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14" w:rsidRPr="000F0A0C" w:rsidRDefault="00F67614" w:rsidP="00F6761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1930"/>
        <w:gridCol w:w="6195"/>
      </w:tblGrid>
      <w:tr w:rsidR="00F67614" w:rsidRPr="007F7B54" w:rsidTr="00341519">
        <w:tc>
          <w:tcPr>
            <w:tcW w:w="9828" w:type="dxa"/>
            <w:gridSpan w:val="3"/>
            <w:tcBorders>
              <w:top w:val="nil"/>
              <w:left w:val="nil"/>
              <w:bottom w:val="nil"/>
              <w:right w:val="nil"/>
            </w:tcBorders>
          </w:tcPr>
          <w:p w:rsidR="00F67614" w:rsidRPr="007F7B54" w:rsidRDefault="00F67614" w:rsidP="00341519">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67614" w:rsidRPr="007F7B54" w:rsidTr="00341519">
        <w:tc>
          <w:tcPr>
            <w:tcW w:w="1458" w:type="dxa"/>
            <w:tcBorders>
              <w:top w:val="nil"/>
              <w:left w:val="nil"/>
              <w:bottom w:val="nil"/>
              <w:right w:val="nil"/>
            </w:tcBorders>
          </w:tcPr>
          <w:p w:rsidR="00F67614" w:rsidRPr="007F7B54" w:rsidRDefault="00F67614" w:rsidP="00341519">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638D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67614" w:rsidRPr="007F7B54" w:rsidRDefault="00F67614" w:rsidP="00341519">
            <w:pPr>
              <w:spacing w:after="0" w:line="240" w:lineRule="auto"/>
              <w:rPr>
                <w:rFonts w:ascii="Arial Narrow" w:hAnsi="Arial Narrow"/>
                <w:i/>
              </w:rPr>
            </w:pPr>
          </w:p>
          <w:p w:rsidR="00F67614" w:rsidRPr="007F7B54" w:rsidRDefault="00F67614" w:rsidP="00341519">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9"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67614" w:rsidRPr="007F7B54" w:rsidTr="00341519">
        <w:tc>
          <w:tcPr>
            <w:tcW w:w="1458" w:type="dxa"/>
            <w:tcBorders>
              <w:top w:val="nil"/>
              <w:left w:val="nil"/>
              <w:bottom w:val="nil"/>
              <w:right w:val="nil"/>
            </w:tcBorders>
          </w:tcPr>
          <w:p w:rsidR="00F67614" w:rsidRPr="007F7B54" w:rsidRDefault="00F67614" w:rsidP="00341519">
            <w:pPr>
              <w:pStyle w:val="ListParagraph"/>
              <w:spacing w:after="0" w:line="240" w:lineRule="auto"/>
              <w:ind w:left="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67614" w:rsidRPr="0082603C" w:rsidRDefault="00F67614" w:rsidP="00341519">
            <w:pPr>
              <w:pStyle w:val="ListParagraph"/>
              <w:spacing w:after="0" w:line="240" w:lineRule="auto"/>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 xml:space="preserve">168 </w:t>
            </w:r>
            <w:r w:rsidRPr="00E96C6B">
              <w:rPr>
                <w:rFonts w:ascii="Arial Narrow" w:hAnsi="Arial Narrow"/>
                <w:color w:val="C00000"/>
                <w:sz w:val="28"/>
              </w:rPr>
              <w:t xml:space="preserve">Reasonable Accommodation on the Basis of Disability - Guidelines for Employee Requests </w:t>
            </w:r>
          </w:p>
        </w:tc>
      </w:tr>
      <w:tr w:rsidR="00F67614" w:rsidRPr="007F7B54" w:rsidTr="00341519">
        <w:tc>
          <w:tcPr>
            <w:tcW w:w="9828" w:type="dxa"/>
            <w:gridSpan w:val="3"/>
            <w:tcBorders>
              <w:top w:val="nil"/>
              <w:left w:val="nil"/>
              <w:bottom w:val="nil"/>
              <w:right w:val="nil"/>
            </w:tcBorders>
          </w:tcPr>
          <w:p w:rsidR="00F67614" w:rsidRPr="007F7B54" w:rsidRDefault="00F67614" w:rsidP="00F67614">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67614" w:rsidRPr="007F7B54" w:rsidTr="00341519">
        <w:tc>
          <w:tcPr>
            <w:tcW w:w="9828" w:type="dxa"/>
            <w:gridSpan w:val="3"/>
            <w:tcBorders>
              <w:top w:val="nil"/>
              <w:left w:val="nil"/>
              <w:bottom w:val="nil"/>
              <w:right w:val="nil"/>
            </w:tcBorders>
          </w:tcPr>
          <w:p w:rsidR="00F67614" w:rsidRDefault="00F67614" w:rsidP="00F67614">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mandated change?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0B200D">
              <w:rPr>
                <w:rFonts w:ascii="Arial Narrow" w:hAnsi="Arial Narrow"/>
                <w:color w:val="C00000"/>
              </w:rPr>
            </w:r>
            <w:r w:rsidR="000B200D">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t xml:space="preserve"> No</w:t>
            </w:r>
          </w:p>
          <w:p w:rsidR="00F67614" w:rsidRPr="0082603C" w:rsidRDefault="00F67614" w:rsidP="00F67614">
            <w:pPr>
              <w:pStyle w:val="ListParagraph"/>
              <w:numPr>
                <w:ilvl w:val="0"/>
                <w:numId w:val="3"/>
              </w:numPr>
              <w:spacing w:after="0" w:line="240" w:lineRule="auto"/>
              <w:rPr>
                <w:rFonts w:ascii="Arial Narrow" w:hAnsi="Arial Narrow"/>
                <w:color w:val="C00000"/>
              </w:rPr>
            </w:pPr>
          </w:p>
          <w:p w:rsidR="00F67614" w:rsidRPr="0082603C" w:rsidRDefault="00F67614" w:rsidP="00F67614">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The major changes to Policy 168 is that all formal </w:t>
            </w:r>
            <w:r w:rsidR="00F95085">
              <w:rPr>
                <w:rFonts w:ascii="Arial Narrow" w:hAnsi="Arial Narrow"/>
                <w:color w:val="C00000"/>
              </w:rPr>
              <w:t xml:space="preserve">and informal </w:t>
            </w:r>
            <w:r>
              <w:rPr>
                <w:rFonts w:ascii="Arial Narrow" w:hAnsi="Arial Narrow"/>
                <w:color w:val="C00000"/>
              </w:rPr>
              <w:t xml:space="preserve">employee-requests for reasonable accommodations must be submitted to one area on campus, Human Resources/Payroll and an appeal process is outlined creating an Accommodation Review Board to review any appeal to the accommodation decision and make a recommendation to the NDSU ADA Coordinator whose decision will be final. </w:t>
            </w:r>
            <w:ins w:id="1" w:author="Kelly.Hoyt" w:date="2014-04-25T13:38:00Z">
              <w:r w:rsidR="00E6706B">
                <w:rPr>
                  <w:rFonts w:ascii="Arial Narrow" w:hAnsi="Arial Narrow"/>
                  <w:color w:val="C00000"/>
                </w:rPr>
                <w:t>Revised Section 2.1: Per ADA we cannot require requests for accommodation to be in writing.</w:t>
              </w:r>
            </w:ins>
            <w:r>
              <w:rPr>
                <w:rFonts w:ascii="Arial Narrow" w:hAnsi="Arial Narrow"/>
                <w:color w:val="C00000"/>
              </w:rPr>
              <w:t xml:space="preserve">   </w:t>
            </w:r>
          </w:p>
          <w:p w:rsidR="00F67614" w:rsidRPr="007F7B54" w:rsidRDefault="00F67614" w:rsidP="00341519">
            <w:pPr>
              <w:spacing w:after="0" w:line="240" w:lineRule="auto"/>
              <w:rPr>
                <w:rFonts w:ascii="Arial Narrow" w:hAnsi="Arial Narrow"/>
                <w:i/>
                <w:color w:val="C00000"/>
              </w:rPr>
            </w:pPr>
          </w:p>
        </w:tc>
      </w:tr>
      <w:tr w:rsidR="00F67614" w:rsidRPr="007F7B54" w:rsidTr="00341519">
        <w:tc>
          <w:tcPr>
            <w:tcW w:w="9828" w:type="dxa"/>
            <w:gridSpan w:val="3"/>
            <w:tcBorders>
              <w:top w:val="nil"/>
              <w:left w:val="nil"/>
              <w:bottom w:val="nil"/>
              <w:right w:val="nil"/>
            </w:tcBorders>
          </w:tcPr>
          <w:p w:rsidR="00F67614" w:rsidRPr="007F7B54" w:rsidRDefault="00F67614" w:rsidP="00F67614">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F67614" w:rsidRPr="007F7B54" w:rsidTr="00341519">
        <w:tc>
          <w:tcPr>
            <w:tcW w:w="9828" w:type="dxa"/>
            <w:gridSpan w:val="3"/>
            <w:tcBorders>
              <w:top w:val="nil"/>
              <w:left w:val="nil"/>
              <w:bottom w:val="nil"/>
              <w:right w:val="nil"/>
            </w:tcBorders>
          </w:tcPr>
          <w:p w:rsidR="00F67614" w:rsidRDefault="00F67614" w:rsidP="00F67614">
            <w:pPr>
              <w:pStyle w:val="ListParagraph"/>
              <w:numPr>
                <w:ilvl w:val="0"/>
                <w:numId w:val="2"/>
              </w:numPr>
              <w:spacing w:after="0" w:line="240" w:lineRule="auto"/>
              <w:rPr>
                <w:rFonts w:ascii="Arial Narrow" w:hAnsi="Arial Narrow"/>
                <w:color w:val="C00000"/>
              </w:rPr>
            </w:pPr>
            <w:r>
              <w:rPr>
                <w:rFonts w:ascii="Arial Narrow" w:hAnsi="Arial Narrow"/>
                <w:color w:val="C00000"/>
              </w:rPr>
              <w:t xml:space="preserve">Submitted by: </w:t>
            </w:r>
            <w:r w:rsidRPr="0082603C">
              <w:rPr>
                <w:rFonts w:ascii="Arial Narrow" w:hAnsi="Arial Narrow"/>
                <w:color w:val="C00000"/>
              </w:rPr>
              <w:t>Office</w:t>
            </w:r>
            <w:r>
              <w:rPr>
                <w:rFonts w:ascii="Arial Narrow" w:hAnsi="Arial Narrow"/>
                <w:color w:val="C00000"/>
              </w:rPr>
              <w:t xml:space="preserve"> of Equity, Diversity and Global Outreach/Vice President Evie Myers (on behalf of and working with the </w:t>
            </w:r>
            <w:r w:rsidRPr="005E2AC1">
              <w:rPr>
                <w:rFonts w:ascii="Arial Narrow" w:hAnsi="Arial Narrow"/>
                <w:color w:val="C00000"/>
              </w:rPr>
              <w:t>FORWARD Task Force on Women Faculty with Disabilities</w:t>
            </w:r>
            <w:r>
              <w:rPr>
                <w:rFonts w:ascii="Arial Narrow" w:hAnsi="Arial Narrow"/>
                <w:color w:val="C00000"/>
              </w:rPr>
              <w:t>)</w:t>
            </w:r>
            <w:ins w:id="2" w:author="Kelly.Hoyt" w:date="2014-04-25T13:38:00Z">
              <w:r w:rsidR="00E6706B">
                <w:rPr>
                  <w:rFonts w:ascii="Arial Narrow" w:hAnsi="Arial Narrow"/>
                  <w:color w:val="C00000"/>
                </w:rPr>
                <w:t>; Chris Wilson, General Counsel</w:t>
              </w:r>
            </w:ins>
            <w:ins w:id="3" w:author="Kelly.Hoyt" w:date="2014-04-25T13:39:00Z">
              <w:r w:rsidR="00E6706B">
                <w:rPr>
                  <w:rFonts w:ascii="Arial Narrow" w:hAnsi="Arial Narrow"/>
                  <w:color w:val="C00000"/>
                </w:rPr>
                <w:t>’s office</w:t>
              </w:r>
            </w:ins>
          </w:p>
          <w:p w:rsidR="00F67614" w:rsidRPr="0082603C" w:rsidRDefault="00F67614" w:rsidP="00F67614">
            <w:pPr>
              <w:pStyle w:val="ListParagraph"/>
              <w:numPr>
                <w:ilvl w:val="0"/>
                <w:numId w:val="2"/>
              </w:numPr>
              <w:spacing w:after="0" w:line="240" w:lineRule="auto"/>
              <w:rPr>
                <w:rFonts w:ascii="Arial Narrow" w:hAnsi="Arial Narrow"/>
                <w:color w:val="C00000"/>
              </w:rPr>
            </w:pPr>
            <w:r>
              <w:rPr>
                <w:rFonts w:ascii="Arial Narrow" w:hAnsi="Arial Narrow"/>
                <w:color w:val="C00000"/>
              </w:rPr>
              <w:t>Date submitted:</w:t>
            </w:r>
            <w:r w:rsidRPr="005E2AC1">
              <w:rPr>
                <w:rFonts w:ascii="Arial Narrow" w:hAnsi="Arial Narrow"/>
                <w:color w:val="C00000"/>
              </w:rPr>
              <w:t xml:space="preserve"> </w:t>
            </w:r>
            <w:r>
              <w:rPr>
                <w:rFonts w:ascii="Arial Narrow" w:hAnsi="Arial Narrow"/>
                <w:color w:val="C00000"/>
              </w:rPr>
              <w:t xml:space="preserve">   </w:t>
            </w:r>
            <w:r w:rsidR="00F95085">
              <w:rPr>
                <w:rFonts w:ascii="Arial Narrow" w:hAnsi="Arial Narrow"/>
                <w:color w:val="C00000"/>
              </w:rPr>
              <w:t>9</w:t>
            </w:r>
            <w:r>
              <w:rPr>
                <w:rFonts w:ascii="Arial Narrow" w:hAnsi="Arial Narrow"/>
                <w:color w:val="C00000"/>
              </w:rPr>
              <w:t>/</w:t>
            </w:r>
            <w:r w:rsidR="00F95085">
              <w:rPr>
                <w:rFonts w:ascii="Arial Narrow" w:hAnsi="Arial Narrow"/>
                <w:color w:val="C00000"/>
              </w:rPr>
              <w:t>10</w:t>
            </w:r>
            <w:r>
              <w:rPr>
                <w:rFonts w:ascii="Arial Narrow" w:hAnsi="Arial Narrow"/>
                <w:color w:val="C00000"/>
              </w:rPr>
              <w:t>/2013</w:t>
            </w:r>
            <w:ins w:id="4" w:author="Kelly.Hoyt" w:date="2014-04-25T13:39:00Z">
              <w:r w:rsidR="00E6706B">
                <w:rPr>
                  <w:rFonts w:ascii="Arial Narrow" w:hAnsi="Arial Narrow"/>
                  <w:color w:val="C00000"/>
                </w:rPr>
                <w:t>; 3/26/14</w:t>
              </w:r>
            </w:ins>
          </w:p>
          <w:p w:rsidR="00F67614" w:rsidRPr="007F7B54" w:rsidRDefault="00F67614" w:rsidP="00F67614">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ins w:id="5" w:author="Kelly.Hoyt" w:date="2014-04-25T13:39:00Z">
              <w:r w:rsidR="00E6706B">
                <w:rPr>
                  <w:rFonts w:ascii="Arial Narrow" w:hAnsi="Arial Narrow"/>
                  <w:color w:val="C00000"/>
                </w:rPr>
                <w:fldChar w:fldCharType="begin"/>
              </w:r>
              <w:r w:rsidR="00E6706B">
                <w:rPr>
                  <w:rFonts w:ascii="Arial Narrow" w:hAnsi="Arial Narrow"/>
                  <w:color w:val="C00000"/>
                </w:rPr>
                <w:instrText xml:space="preserve"> HYPERLINK "mailto:</w:instrText>
              </w:r>
            </w:ins>
            <w:r w:rsidR="00E6706B">
              <w:rPr>
                <w:rFonts w:ascii="Arial Narrow" w:hAnsi="Arial Narrow"/>
                <w:color w:val="C00000"/>
              </w:rPr>
              <w:instrText>Lois.Christianson@ndsu.edu</w:instrText>
            </w:r>
            <w:ins w:id="6" w:author="Kelly.Hoyt" w:date="2014-04-25T13:39:00Z">
              <w:r w:rsidR="00E6706B">
                <w:rPr>
                  <w:rFonts w:ascii="Arial Narrow" w:hAnsi="Arial Narrow"/>
                  <w:color w:val="C00000"/>
                </w:rPr>
                <w:instrText xml:space="preserve">" </w:instrText>
              </w:r>
              <w:r w:rsidR="00E6706B">
                <w:rPr>
                  <w:rFonts w:ascii="Arial Narrow" w:hAnsi="Arial Narrow"/>
                  <w:color w:val="C00000"/>
                </w:rPr>
                <w:fldChar w:fldCharType="separate"/>
              </w:r>
            </w:ins>
            <w:r w:rsidR="00E6706B" w:rsidRPr="008B4B46">
              <w:rPr>
                <w:rStyle w:val="Hyperlink"/>
                <w:rFonts w:ascii="Arial Narrow" w:hAnsi="Arial Narrow"/>
              </w:rPr>
              <w:t>Lois.Christianson@ndsu.edu</w:t>
            </w:r>
            <w:ins w:id="7" w:author="Kelly.Hoyt" w:date="2014-04-25T13:39:00Z">
              <w:r w:rsidR="00E6706B">
                <w:rPr>
                  <w:rFonts w:ascii="Arial Narrow" w:hAnsi="Arial Narrow"/>
                  <w:color w:val="C00000"/>
                </w:rPr>
                <w:fldChar w:fldCharType="end"/>
              </w:r>
              <w:r w:rsidR="00E6706B">
                <w:rPr>
                  <w:rFonts w:ascii="Arial Narrow" w:hAnsi="Arial Narrow"/>
                  <w:color w:val="C00000"/>
                </w:rPr>
                <w:t xml:space="preserve">; </w:t>
              </w:r>
              <w:r w:rsidR="00E6706B" w:rsidRPr="00E6706B">
                <w:rPr>
                  <w:rPrChange w:id="8" w:author="Kelly.Hoyt" w:date="2014-04-25T13:39:00Z">
                    <w:rPr>
                      <w:sz w:val="19"/>
                      <w:szCs w:val="19"/>
                    </w:rPr>
                  </w:rPrChange>
                </w:rPr>
                <w:fldChar w:fldCharType="begin"/>
              </w:r>
              <w:r w:rsidR="00E6706B" w:rsidRPr="00E6706B">
                <w:rPr>
                  <w:rPrChange w:id="9" w:author="Kelly.Hoyt" w:date="2014-04-25T13:39:00Z">
                    <w:rPr>
                      <w:sz w:val="19"/>
                      <w:szCs w:val="19"/>
                    </w:rPr>
                  </w:rPrChange>
                </w:rPr>
                <w:instrText xml:space="preserve"> HYPERLINK "mailto:christopher.s.wilson@ndsu.edu" \o "Email Christopher Sean Wilson" </w:instrText>
              </w:r>
              <w:r w:rsidR="00E6706B" w:rsidRPr="00E6706B">
                <w:rPr>
                  <w:rPrChange w:id="10" w:author="Kelly.Hoyt" w:date="2014-04-25T13:39:00Z">
                    <w:rPr>
                      <w:sz w:val="19"/>
                      <w:szCs w:val="19"/>
                    </w:rPr>
                  </w:rPrChange>
                </w:rPr>
                <w:fldChar w:fldCharType="separate"/>
              </w:r>
              <w:r w:rsidR="00E6706B" w:rsidRPr="00E6706B">
                <w:rPr>
                  <w:rStyle w:val="Hyperlink"/>
                  <w:rPrChange w:id="11" w:author="Kelly.Hoyt" w:date="2014-04-25T13:39:00Z">
                    <w:rPr>
                      <w:rStyle w:val="Hyperlink"/>
                      <w:sz w:val="19"/>
                      <w:szCs w:val="19"/>
                    </w:rPr>
                  </w:rPrChange>
                </w:rPr>
                <w:t>christopher.s.wilson@ndsu.edu</w:t>
              </w:r>
              <w:r w:rsidR="00E6706B" w:rsidRPr="00E6706B">
                <w:rPr>
                  <w:rPrChange w:id="12" w:author="Kelly.Hoyt" w:date="2014-04-25T13:39:00Z">
                    <w:rPr>
                      <w:sz w:val="19"/>
                      <w:szCs w:val="19"/>
                    </w:rPr>
                  </w:rPrChange>
                </w:rPr>
                <w:fldChar w:fldCharType="end"/>
              </w:r>
            </w:ins>
          </w:p>
        </w:tc>
      </w:tr>
      <w:tr w:rsidR="00F67614" w:rsidRPr="007F7B54" w:rsidTr="00341519">
        <w:tc>
          <w:tcPr>
            <w:tcW w:w="9828" w:type="dxa"/>
            <w:gridSpan w:val="3"/>
            <w:tcBorders>
              <w:top w:val="nil"/>
              <w:left w:val="nil"/>
              <w:bottom w:val="nil"/>
              <w:right w:val="nil"/>
            </w:tcBorders>
          </w:tcPr>
          <w:p w:rsidR="00F67614" w:rsidRDefault="00F67614" w:rsidP="00341519">
            <w:pPr>
              <w:pStyle w:val="ListParagraph"/>
              <w:spacing w:after="0" w:line="240" w:lineRule="auto"/>
              <w:ind w:left="360"/>
              <w:jc w:val="center"/>
              <w:rPr>
                <w:rFonts w:ascii="Arial Narrow" w:hAnsi="Arial Narrow"/>
                <w:b/>
                <w:i/>
                <w:sz w:val="18"/>
              </w:rPr>
            </w:pPr>
          </w:p>
          <w:p w:rsidR="00F67614" w:rsidRDefault="00F67614" w:rsidP="00341519">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Melissa Lamp.</w:t>
            </w:r>
          </w:p>
          <w:p w:rsidR="00F67614" w:rsidRPr="0082603C" w:rsidRDefault="00F67614" w:rsidP="00341519">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67614" w:rsidRPr="007F7B54" w:rsidTr="00341519">
        <w:tc>
          <w:tcPr>
            <w:tcW w:w="9828" w:type="dxa"/>
            <w:gridSpan w:val="3"/>
            <w:tcBorders>
              <w:top w:val="nil"/>
              <w:left w:val="nil"/>
              <w:bottom w:val="nil"/>
              <w:right w:val="nil"/>
            </w:tcBorders>
          </w:tcPr>
          <w:p w:rsidR="00F67614" w:rsidRPr="007F7B54" w:rsidRDefault="00F67614" w:rsidP="00F67614">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67614" w:rsidRPr="007F7B54" w:rsidRDefault="00F67614" w:rsidP="00341519">
            <w:pPr>
              <w:pStyle w:val="ListParagraph"/>
              <w:spacing w:after="0" w:line="240" w:lineRule="auto"/>
              <w:ind w:left="360"/>
              <w:jc w:val="center"/>
              <w:rPr>
                <w:rFonts w:ascii="Arial Narrow" w:hAnsi="Arial Narrow"/>
                <w:b/>
                <w:i/>
              </w:rPr>
            </w:pPr>
          </w:p>
        </w:tc>
      </w:tr>
      <w:tr w:rsidR="00F67614" w:rsidRPr="007F7B54" w:rsidTr="00341519">
        <w:trPr>
          <w:trHeight w:val="555"/>
        </w:trPr>
        <w:tc>
          <w:tcPr>
            <w:tcW w:w="3438" w:type="dxa"/>
            <w:gridSpan w:val="2"/>
            <w:tcBorders>
              <w:top w:val="nil"/>
              <w:left w:val="nil"/>
              <w:bottom w:val="nil"/>
              <w:right w:val="nil"/>
            </w:tcBorders>
          </w:tcPr>
          <w:p w:rsidR="00F67614" w:rsidRPr="007F7B54" w:rsidRDefault="00F67614" w:rsidP="00341519">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67614" w:rsidRPr="007F7B54" w:rsidRDefault="00F67614" w:rsidP="00341519">
            <w:pPr>
              <w:spacing w:after="0" w:line="240" w:lineRule="auto"/>
              <w:rPr>
                <w:rFonts w:ascii="Arial Narrow" w:hAnsi="Arial Narrow"/>
                <w:sz w:val="20"/>
              </w:rPr>
            </w:pPr>
          </w:p>
          <w:p w:rsidR="00F67614" w:rsidRPr="007F7B54" w:rsidRDefault="00F67614" w:rsidP="00341519">
            <w:pPr>
              <w:spacing w:after="0" w:line="240" w:lineRule="auto"/>
              <w:rPr>
                <w:rFonts w:ascii="Arial Narrow" w:hAnsi="Arial Narrow"/>
                <w:sz w:val="20"/>
              </w:rPr>
            </w:pPr>
          </w:p>
        </w:tc>
      </w:tr>
      <w:tr w:rsidR="00F67614" w:rsidRPr="007F7B54" w:rsidTr="00341519">
        <w:trPr>
          <w:trHeight w:val="555"/>
        </w:trPr>
        <w:tc>
          <w:tcPr>
            <w:tcW w:w="3438" w:type="dxa"/>
            <w:gridSpan w:val="2"/>
            <w:tcBorders>
              <w:top w:val="nil"/>
              <w:left w:val="nil"/>
              <w:bottom w:val="nil"/>
              <w:right w:val="nil"/>
            </w:tcBorders>
          </w:tcPr>
          <w:p w:rsidR="00F67614" w:rsidRPr="007F7B54" w:rsidRDefault="00F67614" w:rsidP="00341519">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67614" w:rsidRPr="007F7B54" w:rsidRDefault="00F67614" w:rsidP="00341519">
            <w:pPr>
              <w:spacing w:after="0" w:line="240" w:lineRule="auto"/>
              <w:rPr>
                <w:rFonts w:ascii="Arial Narrow" w:hAnsi="Arial Narrow"/>
                <w:sz w:val="20"/>
              </w:rPr>
            </w:pPr>
          </w:p>
          <w:p w:rsidR="00F67614" w:rsidRPr="007F7B54" w:rsidRDefault="00F67614" w:rsidP="00341519">
            <w:pPr>
              <w:spacing w:after="0" w:line="240" w:lineRule="auto"/>
              <w:rPr>
                <w:rFonts w:ascii="Arial Narrow" w:hAnsi="Arial Narrow"/>
                <w:sz w:val="20"/>
              </w:rPr>
            </w:pPr>
          </w:p>
        </w:tc>
      </w:tr>
      <w:tr w:rsidR="00F67614" w:rsidRPr="007F7B54" w:rsidTr="00341519">
        <w:trPr>
          <w:trHeight w:val="555"/>
        </w:trPr>
        <w:tc>
          <w:tcPr>
            <w:tcW w:w="3438" w:type="dxa"/>
            <w:gridSpan w:val="2"/>
            <w:tcBorders>
              <w:top w:val="nil"/>
              <w:left w:val="nil"/>
              <w:bottom w:val="nil"/>
              <w:right w:val="nil"/>
            </w:tcBorders>
          </w:tcPr>
          <w:p w:rsidR="00F67614" w:rsidRPr="007F7B54" w:rsidRDefault="00F67614" w:rsidP="00341519">
            <w:pPr>
              <w:spacing w:after="0" w:line="240" w:lineRule="auto"/>
              <w:jc w:val="right"/>
              <w:rPr>
                <w:rFonts w:ascii="Arial Narrow" w:hAnsi="Arial Narrow"/>
                <w:b/>
              </w:rPr>
            </w:pPr>
            <w:r w:rsidRPr="007F7B54">
              <w:rPr>
                <w:rFonts w:ascii="Arial Narrow" w:hAnsi="Arial Narrow"/>
                <w:b/>
              </w:rPr>
              <w:t>Staff Senate:</w:t>
            </w:r>
          </w:p>
          <w:p w:rsidR="00F67614" w:rsidRPr="007F7B54" w:rsidRDefault="00F67614" w:rsidP="00341519">
            <w:pPr>
              <w:spacing w:after="0" w:line="240" w:lineRule="auto"/>
              <w:jc w:val="right"/>
              <w:rPr>
                <w:rFonts w:ascii="Arial Narrow" w:hAnsi="Arial Narrow"/>
                <w:b/>
              </w:rPr>
            </w:pPr>
          </w:p>
        </w:tc>
        <w:tc>
          <w:tcPr>
            <w:tcW w:w="6390" w:type="dxa"/>
            <w:tcBorders>
              <w:top w:val="nil"/>
              <w:left w:val="nil"/>
              <w:bottom w:val="nil"/>
              <w:right w:val="nil"/>
            </w:tcBorders>
          </w:tcPr>
          <w:p w:rsidR="00F67614" w:rsidRPr="007F7B54" w:rsidRDefault="00F67614" w:rsidP="00341519">
            <w:pPr>
              <w:spacing w:after="0" w:line="240" w:lineRule="auto"/>
              <w:rPr>
                <w:rFonts w:ascii="Arial Narrow" w:hAnsi="Arial Narrow"/>
                <w:sz w:val="20"/>
              </w:rPr>
            </w:pPr>
          </w:p>
          <w:p w:rsidR="00F67614" w:rsidRPr="007F7B54" w:rsidRDefault="00F67614" w:rsidP="00341519">
            <w:pPr>
              <w:spacing w:after="0" w:line="240" w:lineRule="auto"/>
              <w:rPr>
                <w:rFonts w:ascii="Arial Narrow" w:hAnsi="Arial Narrow"/>
                <w:sz w:val="20"/>
              </w:rPr>
            </w:pPr>
          </w:p>
        </w:tc>
      </w:tr>
      <w:tr w:rsidR="00F67614" w:rsidRPr="007F7B54" w:rsidTr="00341519">
        <w:trPr>
          <w:trHeight w:val="555"/>
        </w:trPr>
        <w:tc>
          <w:tcPr>
            <w:tcW w:w="3438" w:type="dxa"/>
            <w:gridSpan w:val="2"/>
            <w:tcBorders>
              <w:top w:val="nil"/>
              <w:left w:val="nil"/>
              <w:bottom w:val="nil"/>
              <w:right w:val="nil"/>
            </w:tcBorders>
          </w:tcPr>
          <w:p w:rsidR="00F67614" w:rsidRPr="007F7B54" w:rsidRDefault="00F67614" w:rsidP="00341519">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67614" w:rsidRPr="007F7B54" w:rsidRDefault="00F67614" w:rsidP="00341519">
            <w:pPr>
              <w:spacing w:after="0" w:line="240" w:lineRule="auto"/>
              <w:rPr>
                <w:rFonts w:ascii="Arial Narrow" w:hAnsi="Arial Narrow"/>
                <w:sz w:val="20"/>
              </w:rPr>
            </w:pPr>
          </w:p>
        </w:tc>
      </w:tr>
      <w:tr w:rsidR="00F67614" w:rsidRPr="007F7B54" w:rsidTr="00341519">
        <w:trPr>
          <w:trHeight w:val="555"/>
        </w:trPr>
        <w:tc>
          <w:tcPr>
            <w:tcW w:w="3438" w:type="dxa"/>
            <w:gridSpan w:val="2"/>
            <w:tcBorders>
              <w:top w:val="nil"/>
              <w:left w:val="nil"/>
              <w:bottom w:val="nil"/>
              <w:right w:val="nil"/>
            </w:tcBorders>
          </w:tcPr>
          <w:p w:rsidR="00F67614" w:rsidRPr="007F7B54" w:rsidRDefault="00F67614" w:rsidP="00341519">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F67614" w:rsidRPr="00F95085" w:rsidRDefault="00F67614" w:rsidP="00341519">
            <w:pPr>
              <w:spacing w:after="0" w:line="240" w:lineRule="auto"/>
              <w:rPr>
                <w:rFonts w:ascii="Arial Narrow" w:hAnsi="Arial Narrow"/>
                <w:b/>
                <w:sz w:val="20"/>
              </w:rPr>
            </w:pPr>
          </w:p>
          <w:p w:rsidR="00F67614" w:rsidRPr="00F95085" w:rsidRDefault="00F67614" w:rsidP="00341519">
            <w:pPr>
              <w:spacing w:after="0" w:line="240" w:lineRule="auto"/>
              <w:rPr>
                <w:rFonts w:ascii="Arial Narrow" w:hAnsi="Arial Narrow"/>
                <w:b/>
                <w:sz w:val="20"/>
              </w:rPr>
            </w:pPr>
          </w:p>
        </w:tc>
      </w:tr>
    </w:tbl>
    <w:p w:rsidR="00F67614" w:rsidRPr="0082603C" w:rsidRDefault="00F67614" w:rsidP="00F6761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B3F5A" w:rsidRDefault="009B3F5A" w:rsidP="009B3F5A">
      <w:pPr>
        <w:pStyle w:val="Default"/>
        <w:rPr>
          <w:sz w:val="27"/>
          <w:szCs w:val="27"/>
        </w:rPr>
      </w:pPr>
      <w:r>
        <w:lastRenderedPageBreak/>
        <w:t xml:space="preserve"> </w:t>
      </w:r>
      <w:r>
        <w:rPr>
          <w:sz w:val="36"/>
          <w:szCs w:val="36"/>
        </w:rPr>
        <w:t xml:space="preserve">North Dakota State University </w:t>
      </w:r>
      <w:r>
        <w:rPr>
          <w:sz w:val="30"/>
          <w:szCs w:val="30"/>
        </w:rPr>
        <w:t xml:space="preserve">Policy Manual </w:t>
      </w:r>
      <w:r>
        <w:rPr>
          <w:sz w:val="27"/>
          <w:szCs w:val="27"/>
        </w:rPr>
        <w:t>_____________________________________________________________________</w:t>
      </w:r>
    </w:p>
    <w:p w:rsidR="009B3F5A" w:rsidRDefault="009B3F5A" w:rsidP="009B3F5A">
      <w:pPr>
        <w:pStyle w:val="Default"/>
        <w:rPr>
          <w:sz w:val="27"/>
          <w:szCs w:val="27"/>
        </w:rPr>
      </w:pPr>
      <w:r>
        <w:rPr>
          <w:sz w:val="27"/>
          <w:szCs w:val="27"/>
        </w:rPr>
        <w:t xml:space="preserve"> </w:t>
      </w:r>
    </w:p>
    <w:p w:rsidR="009B3F5A" w:rsidRDefault="009B3F5A" w:rsidP="009B3F5A">
      <w:pPr>
        <w:pStyle w:val="Default"/>
        <w:rPr>
          <w:sz w:val="27"/>
          <w:szCs w:val="27"/>
        </w:rPr>
      </w:pPr>
      <w:r>
        <w:rPr>
          <w:sz w:val="27"/>
          <w:szCs w:val="27"/>
        </w:rPr>
        <w:t xml:space="preserve">SECTION 168 REASONABLE ACCOMMODATION ON THE BASIS OF DISABILITY - GUIDELINES FOR EMPLOYEE REQUESTS </w:t>
      </w:r>
    </w:p>
    <w:p w:rsidR="009B3F5A" w:rsidRDefault="009B3F5A" w:rsidP="009B3F5A">
      <w:pPr>
        <w:pStyle w:val="Default"/>
        <w:rPr>
          <w:sz w:val="27"/>
          <w:szCs w:val="27"/>
        </w:rPr>
      </w:pPr>
    </w:p>
    <w:p w:rsidR="009B3F5A" w:rsidRDefault="009B3F5A" w:rsidP="009B3F5A">
      <w:pPr>
        <w:pStyle w:val="Default"/>
        <w:rPr>
          <w:sz w:val="22"/>
          <w:szCs w:val="22"/>
        </w:rPr>
      </w:pPr>
      <w:r>
        <w:rPr>
          <w:sz w:val="22"/>
          <w:szCs w:val="22"/>
        </w:rPr>
        <w:t xml:space="preserve">SOURCE: NDSU President </w:t>
      </w:r>
    </w:p>
    <w:p w:rsidR="009B3F5A" w:rsidRDefault="009B3F5A" w:rsidP="009B3F5A">
      <w:pPr>
        <w:pStyle w:val="Default"/>
        <w:rPr>
          <w:sz w:val="22"/>
          <w:szCs w:val="22"/>
        </w:rPr>
      </w:pPr>
    </w:p>
    <w:p w:rsidR="009B3F5A" w:rsidRDefault="009B3F5A" w:rsidP="009B3F5A">
      <w:pPr>
        <w:pStyle w:val="Default"/>
        <w:spacing w:after="265"/>
        <w:rPr>
          <w:sz w:val="23"/>
          <w:szCs w:val="23"/>
        </w:rPr>
      </w:pPr>
      <w:r>
        <w:rPr>
          <w:sz w:val="23"/>
          <w:szCs w:val="23"/>
        </w:rPr>
        <w:t xml:space="preserve">1. NDSU is committed to providing equal opportunity to both applicants for employment and employees with disabilities, as defined by law, by providing reasonable accommodations. To fulfill this commitment, NDSU has established the following guidelines. </w:t>
      </w:r>
    </w:p>
    <w:p w:rsidR="009B3F5A" w:rsidRDefault="009B3F5A" w:rsidP="009B3F5A">
      <w:pPr>
        <w:pStyle w:val="Default"/>
        <w:rPr>
          <w:sz w:val="23"/>
          <w:szCs w:val="23"/>
        </w:rPr>
      </w:pPr>
      <w:r>
        <w:rPr>
          <w:sz w:val="23"/>
          <w:szCs w:val="23"/>
        </w:rPr>
        <w:t xml:space="preserve">2. APPLICANTS for employment: </w:t>
      </w:r>
    </w:p>
    <w:p w:rsidR="009B3F5A" w:rsidRDefault="009B3F5A" w:rsidP="009B3F5A">
      <w:pPr>
        <w:pStyle w:val="Default"/>
        <w:rPr>
          <w:sz w:val="23"/>
          <w:szCs w:val="23"/>
        </w:rPr>
      </w:pPr>
    </w:p>
    <w:p w:rsidR="009B3F5A" w:rsidRDefault="009B3F5A" w:rsidP="009B3F5A">
      <w:pPr>
        <w:pStyle w:val="Default"/>
        <w:rPr>
          <w:sz w:val="23"/>
          <w:szCs w:val="23"/>
        </w:rPr>
      </w:pPr>
      <w:r>
        <w:rPr>
          <w:sz w:val="23"/>
          <w:szCs w:val="23"/>
        </w:rPr>
        <w:t xml:space="preserve">2.1 Applicants for employment who have a disability may request reasonable accommodation at any time during the application process. Requests for accommodation </w:t>
      </w:r>
      <w:del w:id="13" w:author="Brittnee Steckler" w:date="2012-11-28T15:11:00Z">
        <w:r w:rsidDel="000150C0">
          <w:rPr>
            <w:sz w:val="23"/>
            <w:szCs w:val="23"/>
          </w:rPr>
          <w:delText>may be made orally to the hiring department or</w:delText>
        </w:r>
      </w:del>
      <w:ins w:id="14" w:author="Brittnee Steckler" w:date="2012-11-28T15:11:00Z">
        <w:r w:rsidR="000150C0">
          <w:rPr>
            <w:sz w:val="23"/>
            <w:szCs w:val="23"/>
          </w:rPr>
          <w:t xml:space="preserve"> shall be made to</w:t>
        </w:r>
      </w:ins>
      <w:r>
        <w:rPr>
          <w:sz w:val="23"/>
          <w:szCs w:val="23"/>
        </w:rPr>
        <w:t xml:space="preserve"> the Office of Human Resources/Payroll. </w:t>
      </w:r>
      <w:del w:id="15" w:author="Brittnee Steckler" w:date="2012-11-28T15:11:00Z">
        <w:r w:rsidDel="000150C0">
          <w:rPr>
            <w:sz w:val="23"/>
            <w:szCs w:val="23"/>
          </w:rPr>
          <w:delText xml:space="preserve">Requests will be addressed in a timely fashion. </w:delText>
        </w:r>
      </w:del>
      <w:r>
        <w:rPr>
          <w:sz w:val="23"/>
          <w:szCs w:val="23"/>
        </w:rPr>
        <w:t xml:space="preserve">Applicants will be </w:t>
      </w:r>
      <w:del w:id="16" w:author="Lois Christianson" w:date="2013-04-23T15:26:00Z">
        <w:r w:rsidDel="00FC523D">
          <w:rPr>
            <w:sz w:val="23"/>
            <w:szCs w:val="23"/>
          </w:rPr>
          <w:delText xml:space="preserve">asked </w:delText>
        </w:r>
      </w:del>
      <w:ins w:id="17" w:author="Lois Christianson" w:date="2013-04-23T15:26:00Z">
        <w:del w:id="18" w:author="Kelly.Hoyt" w:date="2014-04-25T09:16:00Z">
          <w:r w:rsidR="00FC523D" w:rsidDel="0087033A">
            <w:rPr>
              <w:sz w:val="23"/>
              <w:szCs w:val="23"/>
            </w:rPr>
            <w:delText xml:space="preserve">required </w:delText>
          </w:r>
        </w:del>
      </w:ins>
      <w:ins w:id="19" w:author="Kelly.Hoyt" w:date="2014-04-25T09:16:00Z">
        <w:r w:rsidR="0087033A">
          <w:rPr>
            <w:sz w:val="23"/>
            <w:szCs w:val="23"/>
          </w:rPr>
          <w:t xml:space="preserve">asked </w:t>
        </w:r>
      </w:ins>
      <w:r>
        <w:rPr>
          <w:sz w:val="23"/>
          <w:szCs w:val="23"/>
        </w:rPr>
        <w:t>to confirm the</w:t>
      </w:r>
      <w:del w:id="20" w:author="Kelly.Hoyt" w:date="2014-04-25T09:17:00Z">
        <w:r w:rsidDel="0087033A">
          <w:rPr>
            <w:sz w:val="23"/>
            <w:szCs w:val="23"/>
          </w:rPr>
          <w:delText>ir</w:delText>
        </w:r>
      </w:del>
      <w:r>
        <w:rPr>
          <w:sz w:val="23"/>
          <w:szCs w:val="23"/>
        </w:rPr>
        <w:t xml:space="preserve"> request in writing, </w:t>
      </w:r>
      <w:del w:id="21" w:author="Lois Christianson" w:date="2013-04-23T15:26:00Z">
        <w:r w:rsidDel="00FC523D">
          <w:rPr>
            <w:sz w:val="23"/>
            <w:szCs w:val="23"/>
          </w:rPr>
          <w:delText>but</w:delText>
        </w:r>
      </w:del>
      <w:ins w:id="22" w:author="Lois Christianson" w:date="2013-04-23T15:26:00Z">
        <w:r w:rsidR="00FC523D">
          <w:rPr>
            <w:sz w:val="23"/>
            <w:szCs w:val="23"/>
          </w:rPr>
          <w:t xml:space="preserve"> </w:t>
        </w:r>
      </w:ins>
      <w:ins w:id="23" w:author="Kelly.Hoyt" w:date="2014-04-25T09:17:00Z">
        <w:r w:rsidR="0087033A">
          <w:rPr>
            <w:sz w:val="23"/>
            <w:szCs w:val="23"/>
          </w:rPr>
          <w:t xml:space="preserve">provided, </w:t>
        </w:r>
      </w:ins>
      <w:ins w:id="24" w:author="Lois Christianson" w:date="2013-04-23T15:26:00Z">
        <w:r w:rsidR="00FC523D">
          <w:rPr>
            <w:sz w:val="23"/>
            <w:szCs w:val="23"/>
          </w:rPr>
          <w:t>however,</w:t>
        </w:r>
      </w:ins>
      <w:r>
        <w:rPr>
          <w:sz w:val="23"/>
          <w:szCs w:val="23"/>
        </w:rPr>
        <w:t xml:space="preserve"> the arrangements for accommodation </w:t>
      </w:r>
      <w:ins w:id="25" w:author="Lois Christianson" w:date="2013-04-23T15:26:00Z">
        <w:r w:rsidR="00FC523D">
          <w:rPr>
            <w:sz w:val="23"/>
            <w:szCs w:val="23"/>
          </w:rPr>
          <w:t xml:space="preserve">may be initiated prior to </w:t>
        </w:r>
      </w:ins>
      <w:del w:id="26" w:author="Lois Christianson" w:date="2013-04-23T15:27:00Z">
        <w:r w:rsidDel="00FC523D">
          <w:rPr>
            <w:sz w:val="23"/>
            <w:szCs w:val="23"/>
          </w:rPr>
          <w:delText>will not</w:delText>
        </w:r>
      </w:del>
      <w:r>
        <w:rPr>
          <w:sz w:val="23"/>
          <w:szCs w:val="23"/>
        </w:rPr>
        <w:t xml:space="preserve"> </w:t>
      </w:r>
      <w:del w:id="27" w:author="Lois Christianson" w:date="2013-04-23T15:27:00Z">
        <w:r w:rsidDel="00FC523D">
          <w:rPr>
            <w:sz w:val="23"/>
            <w:szCs w:val="23"/>
          </w:rPr>
          <w:delText>depend on</w:delText>
        </w:r>
      </w:del>
      <w:r>
        <w:rPr>
          <w:sz w:val="23"/>
          <w:szCs w:val="23"/>
        </w:rPr>
        <w:t xml:space="preserve"> receipt of the written request. </w:t>
      </w:r>
    </w:p>
    <w:p w:rsidR="009B3F5A" w:rsidRDefault="009B3F5A" w:rsidP="009B3F5A">
      <w:pPr>
        <w:pStyle w:val="Default"/>
        <w:rPr>
          <w:sz w:val="23"/>
          <w:szCs w:val="23"/>
        </w:rPr>
      </w:pPr>
    </w:p>
    <w:p w:rsidR="009B3F5A" w:rsidRDefault="009B3F5A" w:rsidP="009B3F5A">
      <w:pPr>
        <w:pStyle w:val="Default"/>
        <w:rPr>
          <w:sz w:val="23"/>
          <w:szCs w:val="23"/>
        </w:rPr>
      </w:pPr>
      <w:r>
        <w:rPr>
          <w:sz w:val="23"/>
          <w:szCs w:val="23"/>
        </w:rPr>
        <w:t xml:space="preserve">3. EMPLOYEES: </w:t>
      </w:r>
    </w:p>
    <w:p w:rsidR="009B3F5A" w:rsidRDefault="009B3F5A" w:rsidP="009B3F5A">
      <w:pPr>
        <w:pStyle w:val="Default"/>
        <w:rPr>
          <w:sz w:val="23"/>
          <w:szCs w:val="23"/>
        </w:rPr>
      </w:pPr>
    </w:p>
    <w:p w:rsidR="009B3F5A" w:rsidDel="009B3F5A" w:rsidRDefault="009B3F5A" w:rsidP="009B3F5A">
      <w:pPr>
        <w:pStyle w:val="Default"/>
        <w:rPr>
          <w:del w:id="28" w:author="The School Of" w:date="2012-10-08T10:34:00Z"/>
          <w:sz w:val="23"/>
          <w:szCs w:val="23"/>
        </w:rPr>
      </w:pPr>
      <w:r>
        <w:rPr>
          <w:sz w:val="23"/>
          <w:szCs w:val="23"/>
        </w:rPr>
        <w:t xml:space="preserve">3.1 Request for reasonable accommodation. An employee whose disability requires reasonable accommodation in order to perform </w:t>
      </w:r>
      <w:ins w:id="29" w:author="The School Of" w:date="2012-10-08T10:34:00Z">
        <w:r>
          <w:rPr>
            <w:sz w:val="23"/>
            <w:szCs w:val="23"/>
          </w:rPr>
          <w:t xml:space="preserve">the essential functions of </w:t>
        </w:r>
      </w:ins>
      <w:r>
        <w:rPr>
          <w:sz w:val="23"/>
          <w:szCs w:val="23"/>
        </w:rPr>
        <w:t>his/her job may request reasonable accommodation</w:t>
      </w:r>
      <w:ins w:id="30" w:author="The School Of" w:date="2012-10-08T10:34:00Z">
        <w:r>
          <w:rPr>
            <w:sz w:val="23"/>
            <w:szCs w:val="23"/>
          </w:rPr>
          <w:t>s</w:t>
        </w:r>
      </w:ins>
      <w:ins w:id="31" w:author="Lois Christianson" w:date="2013-04-25T15:53:00Z">
        <w:r w:rsidR="0040497E">
          <w:rPr>
            <w:sz w:val="23"/>
            <w:szCs w:val="23"/>
          </w:rPr>
          <w:t xml:space="preserve"> either formally or informally</w:t>
        </w:r>
      </w:ins>
      <w:r>
        <w:rPr>
          <w:sz w:val="23"/>
          <w:szCs w:val="23"/>
        </w:rPr>
        <w:t xml:space="preserve"> </w:t>
      </w:r>
      <w:del w:id="32" w:author="The School Of" w:date="2012-10-08T10:34:00Z">
        <w:r w:rsidDel="009B3F5A">
          <w:rPr>
            <w:sz w:val="23"/>
            <w:szCs w:val="23"/>
          </w:rPr>
          <w:delText xml:space="preserve">from the supervisor </w:delText>
        </w:r>
      </w:del>
      <w:r>
        <w:rPr>
          <w:sz w:val="23"/>
          <w:szCs w:val="23"/>
        </w:rPr>
        <w:t xml:space="preserve">at any time during his/her employment. </w:t>
      </w:r>
      <w:ins w:id="33" w:author="Matthew Hammer" w:date="2013-04-29T08:25:00Z">
        <w:r w:rsidR="000B167D">
          <w:rPr>
            <w:sz w:val="23"/>
            <w:szCs w:val="23"/>
          </w:rPr>
          <w:t>However, in all instances the request for reasonable accommodation shall be processed through the Human Resources Department.</w:t>
        </w:r>
      </w:ins>
      <w:ins w:id="34" w:author="Mary Foschia" w:date="2013-09-06T08:23:00Z">
        <w:r w:rsidR="00223AD1">
          <w:rPr>
            <w:sz w:val="23"/>
            <w:szCs w:val="23"/>
          </w:rPr>
          <w:t xml:space="preserve"> Human Resource’s response will be in writing.</w:t>
        </w:r>
      </w:ins>
      <w:ins w:id="35" w:author="Matthew Hammer" w:date="2013-04-29T08:27:00Z">
        <w:del w:id="36" w:author="Mary Foschia" w:date="2013-09-06T08:23:00Z">
          <w:r w:rsidR="000B167D" w:rsidDel="00223AD1">
            <w:rPr>
              <w:sz w:val="23"/>
              <w:szCs w:val="23"/>
            </w:rPr>
            <w:delText xml:space="preserve"> </w:delText>
          </w:r>
        </w:del>
        <w:r w:rsidR="000B167D">
          <w:rPr>
            <w:sz w:val="23"/>
            <w:szCs w:val="23"/>
          </w:rPr>
          <w:t xml:space="preserve"> Supervisors receiving requests for accommodation from employees shall direct the employee to contact Human Resources in order to address their need for a reasonable accommodation.</w:t>
        </w:r>
      </w:ins>
      <w:del w:id="37" w:author="The School Of" w:date="2012-10-08T10:34:00Z">
        <w:r w:rsidDel="009B3F5A">
          <w:rPr>
            <w:sz w:val="23"/>
            <w:szCs w:val="23"/>
          </w:rPr>
          <w:delText xml:space="preserve">Such requests may initially be made orally, and the supervisor will address the request in a timely fashion. </w:delText>
        </w:r>
      </w:del>
    </w:p>
    <w:p w:rsidR="009B3F5A" w:rsidRDefault="009B3F5A" w:rsidP="009B3F5A">
      <w:pPr>
        <w:pStyle w:val="Default"/>
        <w:rPr>
          <w:sz w:val="23"/>
          <w:szCs w:val="23"/>
        </w:rPr>
      </w:pPr>
    </w:p>
    <w:p w:rsidR="00C35870" w:rsidRDefault="009B3F5A" w:rsidP="009B3F5A">
      <w:pPr>
        <w:pStyle w:val="Default"/>
        <w:rPr>
          <w:sz w:val="23"/>
          <w:szCs w:val="23"/>
        </w:rPr>
      </w:pPr>
      <w:r>
        <w:rPr>
          <w:sz w:val="23"/>
          <w:szCs w:val="23"/>
        </w:rPr>
        <w:t xml:space="preserve">3.2 Process for addressing requests for accommodation. </w:t>
      </w:r>
    </w:p>
    <w:p w:rsidR="005345D4" w:rsidRDefault="005345D4" w:rsidP="009B3F5A">
      <w:pPr>
        <w:pStyle w:val="Default"/>
        <w:rPr>
          <w:ins w:id="38" w:author="Mary Foschia" w:date="2013-09-06T08:56:00Z"/>
          <w:sz w:val="23"/>
          <w:szCs w:val="23"/>
        </w:rPr>
      </w:pPr>
    </w:p>
    <w:p w:rsidR="00C34D5B" w:rsidRDefault="00C34D5B" w:rsidP="009B3F5A">
      <w:pPr>
        <w:pStyle w:val="Default"/>
        <w:rPr>
          <w:sz w:val="23"/>
          <w:szCs w:val="23"/>
        </w:rPr>
      </w:pPr>
      <w:ins w:id="39" w:author="Mary Foschia" w:date="2013-09-06T08:56:00Z">
        <w:r>
          <w:rPr>
            <w:sz w:val="23"/>
            <w:szCs w:val="23"/>
          </w:rPr>
          <w:t xml:space="preserve">Informal accommodation requests shall be made </w:t>
        </w:r>
      </w:ins>
      <w:ins w:id="40" w:author="Mary Foschia" w:date="2013-09-06T09:19:00Z">
        <w:r w:rsidR="00BC58F6">
          <w:rPr>
            <w:sz w:val="23"/>
            <w:szCs w:val="23"/>
          </w:rPr>
          <w:t>b</w:t>
        </w:r>
      </w:ins>
      <w:ins w:id="41" w:author="Mary Foschia" w:date="2013-09-06T08:56:00Z">
        <w:r>
          <w:rPr>
            <w:sz w:val="23"/>
            <w:szCs w:val="23"/>
          </w:rPr>
          <w:t xml:space="preserve">y the employee either in-person or in-writing to the Office of Human Resources/Payroll. </w:t>
        </w:r>
      </w:ins>
    </w:p>
    <w:p w:rsidR="005345D4" w:rsidRDefault="005345D4" w:rsidP="009B3F5A">
      <w:pPr>
        <w:pStyle w:val="Default"/>
        <w:rPr>
          <w:ins w:id="42" w:author="Matthew Hammer" w:date="2013-04-29T08:50:00Z"/>
          <w:sz w:val="23"/>
          <w:szCs w:val="23"/>
        </w:rPr>
      </w:pPr>
    </w:p>
    <w:p w:rsidR="009B3F5A" w:rsidDel="009B3F5A" w:rsidRDefault="0040497E" w:rsidP="00C35870">
      <w:pPr>
        <w:pStyle w:val="Default"/>
        <w:rPr>
          <w:del w:id="43" w:author="The School Of" w:date="2012-10-08T10:35:00Z"/>
          <w:sz w:val="23"/>
          <w:szCs w:val="23"/>
        </w:rPr>
      </w:pPr>
      <w:ins w:id="44" w:author="Lois Christianson" w:date="2013-04-25T15:54:00Z">
        <w:r>
          <w:rPr>
            <w:sz w:val="23"/>
            <w:szCs w:val="23"/>
          </w:rPr>
          <w:t xml:space="preserve">Formal </w:t>
        </w:r>
      </w:ins>
      <w:ins w:id="45" w:author="The School Of" w:date="2012-10-08T10:35:00Z">
        <w:del w:id="46" w:author="Lois Christianson" w:date="2013-04-25T15:54:00Z">
          <w:r w:rsidR="009B3F5A" w:rsidDel="0040497E">
            <w:rPr>
              <w:sz w:val="23"/>
              <w:szCs w:val="23"/>
            </w:rPr>
            <w:delText>A</w:delText>
          </w:r>
        </w:del>
      </w:ins>
      <w:ins w:id="47" w:author="Lois Christianson" w:date="2013-04-25T15:54:00Z">
        <w:r>
          <w:rPr>
            <w:sz w:val="23"/>
            <w:szCs w:val="23"/>
          </w:rPr>
          <w:t>a</w:t>
        </w:r>
      </w:ins>
      <w:ins w:id="48" w:author="The School Of" w:date="2012-10-08T10:35:00Z">
        <w:r w:rsidR="009B3F5A">
          <w:rPr>
            <w:sz w:val="23"/>
            <w:szCs w:val="23"/>
          </w:rPr>
          <w:t xml:space="preserve">ccommodation requests shall be made in writing using the Employee Reasonable Accommodation </w:t>
        </w:r>
      </w:ins>
      <w:r w:rsidR="005345D4">
        <w:rPr>
          <w:sz w:val="23"/>
          <w:szCs w:val="23"/>
        </w:rPr>
        <w:fldChar w:fldCharType="begin"/>
      </w:r>
      <w:r w:rsidR="005345D4">
        <w:rPr>
          <w:sz w:val="23"/>
          <w:szCs w:val="23"/>
        </w:rPr>
        <w:instrText xml:space="preserve"> HYPERLINK "http://www.ndsu.edu/fileadmin/diversity/forms/ReasonableAccommodation.pdf" </w:instrText>
      </w:r>
      <w:r w:rsidR="005345D4">
        <w:rPr>
          <w:sz w:val="23"/>
          <w:szCs w:val="23"/>
        </w:rPr>
        <w:fldChar w:fldCharType="separate"/>
      </w:r>
      <w:ins w:id="49" w:author="The School Of" w:date="2012-10-08T10:35:00Z">
        <w:r w:rsidR="009B3F5A" w:rsidRPr="005345D4">
          <w:rPr>
            <w:rStyle w:val="Hyperlink"/>
            <w:sz w:val="23"/>
            <w:szCs w:val="23"/>
          </w:rPr>
          <w:t>form</w:t>
        </w:r>
      </w:ins>
      <w:r w:rsidR="005345D4">
        <w:rPr>
          <w:sz w:val="23"/>
          <w:szCs w:val="23"/>
        </w:rPr>
        <w:fldChar w:fldCharType="end"/>
      </w:r>
      <w:ins w:id="50" w:author="The School Of" w:date="2012-10-08T10:35:00Z">
        <w:r w:rsidR="009B3F5A">
          <w:rPr>
            <w:sz w:val="23"/>
            <w:szCs w:val="23"/>
          </w:rPr>
          <w:t>.  The completed form shall be submitted to the Office of Human Resources/Payroll.  In addition, the employee shall provide</w:t>
        </w:r>
      </w:ins>
      <w:ins w:id="51" w:author="Lois Christianson" w:date="2013-04-23T15:31:00Z">
        <w:r w:rsidR="00FC523D">
          <w:rPr>
            <w:sz w:val="23"/>
            <w:szCs w:val="23"/>
          </w:rPr>
          <w:t xml:space="preserve"> to the Office of Human Resources/Payroll</w:t>
        </w:r>
      </w:ins>
      <w:ins w:id="52" w:author="The School Of" w:date="2012-10-08T10:35:00Z">
        <w:r w:rsidR="009B3F5A">
          <w:rPr>
            <w:sz w:val="23"/>
            <w:szCs w:val="23"/>
          </w:rPr>
          <w:t xml:space="preserve"> relevant, written documentation of a disability from an appropriately certified o</w:t>
        </w:r>
      </w:ins>
      <w:ins w:id="53" w:author="Lois Christianson" w:date="2013-02-26T12:48:00Z">
        <w:r w:rsidR="006D4239">
          <w:rPr>
            <w:sz w:val="23"/>
            <w:szCs w:val="23"/>
          </w:rPr>
          <w:t>r</w:t>
        </w:r>
      </w:ins>
      <w:ins w:id="54" w:author="The School Of" w:date="2012-10-08T10:35:00Z">
        <w:del w:id="55" w:author="Lois Christianson" w:date="2013-02-26T12:48:00Z">
          <w:r w:rsidR="009B3F5A" w:rsidDel="006D4239">
            <w:rPr>
              <w:sz w:val="23"/>
              <w:szCs w:val="23"/>
            </w:rPr>
            <w:delText>f</w:delText>
          </w:r>
        </w:del>
        <w:r w:rsidR="009B3F5A">
          <w:rPr>
            <w:sz w:val="23"/>
            <w:szCs w:val="23"/>
          </w:rPr>
          <w:t xml:space="preserve"> licensed health care or rehabilitation professional in </w:t>
        </w:r>
        <w:del w:id="56" w:author="Lois Christianson" w:date="2013-02-26T12:48:00Z">
          <w:r w:rsidR="009B3F5A" w:rsidDel="006D4239">
            <w:rPr>
              <w:sz w:val="23"/>
              <w:szCs w:val="23"/>
            </w:rPr>
            <w:delText>the</w:delText>
          </w:r>
        </w:del>
        <w:r w:rsidR="009B3F5A">
          <w:rPr>
            <w:sz w:val="23"/>
            <w:szCs w:val="23"/>
          </w:rPr>
          <w:t xml:space="preserve"> </w:t>
        </w:r>
      </w:ins>
      <w:ins w:id="57" w:author="Lois Christianson" w:date="2013-02-26T12:48:00Z">
        <w:r w:rsidR="006D4239">
          <w:rPr>
            <w:sz w:val="23"/>
            <w:szCs w:val="23"/>
          </w:rPr>
          <w:t xml:space="preserve">a relevant </w:t>
        </w:r>
      </w:ins>
      <w:ins w:id="58" w:author="The School Of" w:date="2012-10-08T10:35:00Z">
        <w:r w:rsidR="009B3F5A">
          <w:rPr>
            <w:sz w:val="23"/>
            <w:szCs w:val="23"/>
          </w:rPr>
          <w:t xml:space="preserve">field of the </w:t>
        </w:r>
        <w:del w:id="59" w:author="Lois Christianson" w:date="2013-02-26T12:48:00Z">
          <w:r w:rsidR="009B3F5A" w:rsidDel="006D4239">
            <w:rPr>
              <w:sz w:val="23"/>
              <w:szCs w:val="23"/>
            </w:rPr>
            <w:delText>specific</w:delText>
          </w:r>
        </w:del>
        <w:r w:rsidR="009B3F5A">
          <w:rPr>
            <w:sz w:val="23"/>
            <w:szCs w:val="23"/>
          </w:rPr>
          <w:t xml:space="preserve"> disability and explain the</w:t>
        </w:r>
      </w:ins>
      <w:ins w:id="60" w:author="The School Of" w:date="2012-10-08T10:37:00Z">
        <w:r w:rsidR="009B3F5A">
          <w:rPr>
            <w:sz w:val="23"/>
            <w:szCs w:val="23"/>
          </w:rPr>
          <w:t xml:space="preserve"> need for reasonable accommodation using the Employee Request for Accommodation Documentation </w:t>
        </w:r>
      </w:ins>
      <w:r w:rsidR="005345D4">
        <w:rPr>
          <w:sz w:val="23"/>
          <w:szCs w:val="23"/>
        </w:rPr>
        <w:fldChar w:fldCharType="begin"/>
      </w:r>
      <w:r w:rsidR="005345D4">
        <w:rPr>
          <w:sz w:val="23"/>
          <w:szCs w:val="23"/>
        </w:rPr>
        <w:instrText xml:space="preserve"> HYPERLINK "http://www.ndsu.edu/forms/" \l "human9" </w:instrText>
      </w:r>
      <w:r w:rsidR="005345D4">
        <w:rPr>
          <w:sz w:val="23"/>
          <w:szCs w:val="23"/>
        </w:rPr>
        <w:fldChar w:fldCharType="separate"/>
      </w:r>
      <w:ins w:id="61" w:author="The School Of" w:date="2012-10-08T10:37:00Z">
        <w:r w:rsidR="009B3F5A" w:rsidRPr="005345D4">
          <w:rPr>
            <w:rStyle w:val="Hyperlink"/>
            <w:sz w:val="23"/>
            <w:szCs w:val="23"/>
          </w:rPr>
          <w:t>form</w:t>
        </w:r>
      </w:ins>
      <w:r w:rsidR="005345D4">
        <w:rPr>
          <w:sz w:val="23"/>
          <w:szCs w:val="23"/>
        </w:rPr>
        <w:fldChar w:fldCharType="end"/>
      </w:r>
      <w:ins w:id="62" w:author="Lois Christianson" w:date="2013-04-23T15:45:00Z">
        <w:r w:rsidR="001312B7">
          <w:rPr>
            <w:sz w:val="23"/>
            <w:szCs w:val="23"/>
          </w:rPr>
          <w:t>.</w:t>
        </w:r>
      </w:ins>
      <w:ins w:id="63" w:author="Lois Christianson" w:date="2013-02-26T12:49:00Z">
        <w:r w:rsidR="006D4239">
          <w:rPr>
            <w:sz w:val="23"/>
            <w:szCs w:val="23"/>
          </w:rPr>
          <w:t xml:space="preserve"> </w:t>
        </w:r>
      </w:ins>
      <w:ins w:id="64" w:author="Lois Christianson" w:date="2013-04-23T15:43:00Z">
        <w:r w:rsidR="001312B7">
          <w:rPr>
            <w:sz w:val="23"/>
            <w:szCs w:val="23"/>
          </w:rPr>
          <w:t>To ensure a</w:t>
        </w:r>
      </w:ins>
      <w:ins w:id="65" w:author="Mary Foschia" w:date="2013-09-06T08:24:00Z">
        <w:r w:rsidR="00223AD1">
          <w:rPr>
            <w:sz w:val="23"/>
            <w:szCs w:val="23"/>
          </w:rPr>
          <w:t xml:space="preserve"> written</w:t>
        </w:r>
      </w:ins>
      <w:ins w:id="66" w:author="Lois Christianson" w:date="2013-04-23T15:43:00Z">
        <w:r w:rsidR="001312B7">
          <w:rPr>
            <w:sz w:val="23"/>
            <w:szCs w:val="23"/>
          </w:rPr>
          <w:t xml:space="preserve"> timely response</w:t>
        </w:r>
      </w:ins>
      <w:ins w:id="67" w:author="Mary Foschia" w:date="2013-09-06T08:25:00Z">
        <w:r w:rsidR="00223AD1">
          <w:rPr>
            <w:sz w:val="23"/>
            <w:szCs w:val="23"/>
          </w:rPr>
          <w:t xml:space="preserve"> from Human Resources</w:t>
        </w:r>
      </w:ins>
      <w:ins w:id="68" w:author="Lois Christianson" w:date="2013-04-23T15:43:00Z">
        <w:r w:rsidR="001312B7">
          <w:rPr>
            <w:sz w:val="23"/>
            <w:szCs w:val="23"/>
          </w:rPr>
          <w:t xml:space="preserve">, </w:t>
        </w:r>
      </w:ins>
      <w:ins w:id="69" w:author="Lois Christianson" w:date="2013-04-23T15:45:00Z">
        <w:r w:rsidR="001312B7">
          <w:rPr>
            <w:sz w:val="23"/>
            <w:szCs w:val="23"/>
          </w:rPr>
          <w:t xml:space="preserve">it is </w:t>
        </w:r>
      </w:ins>
      <w:ins w:id="70" w:author="Lois Christianson" w:date="2013-04-23T15:43:00Z">
        <w:r w:rsidR="001312B7">
          <w:rPr>
            <w:sz w:val="23"/>
            <w:szCs w:val="23"/>
          </w:rPr>
          <w:t>recommend</w:t>
        </w:r>
      </w:ins>
      <w:ins w:id="71" w:author="Lois Christianson" w:date="2013-04-23T16:03:00Z">
        <w:r w:rsidR="00207776">
          <w:rPr>
            <w:sz w:val="23"/>
            <w:szCs w:val="23"/>
          </w:rPr>
          <w:t>ed</w:t>
        </w:r>
      </w:ins>
      <w:ins w:id="72" w:author="Lois Christianson" w:date="2013-04-23T15:43:00Z">
        <w:r w:rsidR="001312B7">
          <w:rPr>
            <w:sz w:val="23"/>
            <w:szCs w:val="23"/>
          </w:rPr>
          <w:t xml:space="preserve"> </w:t>
        </w:r>
      </w:ins>
      <w:ins w:id="73" w:author="Mary Foschia" w:date="2013-09-06T08:25:00Z">
        <w:r w:rsidR="00223AD1">
          <w:rPr>
            <w:sz w:val="23"/>
            <w:szCs w:val="23"/>
          </w:rPr>
          <w:t xml:space="preserve">that the employee </w:t>
        </w:r>
      </w:ins>
      <w:ins w:id="74" w:author="Lois Christianson" w:date="2013-04-23T15:43:00Z">
        <w:r w:rsidR="001312B7">
          <w:rPr>
            <w:sz w:val="23"/>
            <w:szCs w:val="23"/>
          </w:rPr>
          <w:t>submit</w:t>
        </w:r>
        <w:del w:id="75" w:author="Mary Foschia" w:date="2013-09-06T08:26:00Z">
          <w:r w:rsidR="001312B7" w:rsidDel="00223AD1">
            <w:rPr>
              <w:sz w:val="23"/>
              <w:szCs w:val="23"/>
            </w:rPr>
            <w:delText>ting</w:delText>
          </w:r>
        </w:del>
      </w:ins>
      <w:ins w:id="76" w:author="Lois Christianson" w:date="2013-04-23T15:46:00Z">
        <w:r w:rsidR="001312B7">
          <w:rPr>
            <w:sz w:val="23"/>
            <w:szCs w:val="23"/>
          </w:rPr>
          <w:t xml:space="preserve"> the documentation </w:t>
        </w:r>
      </w:ins>
      <w:ins w:id="77" w:author="Lois Christianson" w:date="2013-04-23T16:03:00Z">
        <w:r w:rsidR="00207776">
          <w:rPr>
            <w:sz w:val="23"/>
            <w:szCs w:val="23"/>
          </w:rPr>
          <w:t>(</w:t>
        </w:r>
      </w:ins>
      <w:ins w:id="78" w:author="Lois Christianson" w:date="2013-04-23T15:46:00Z">
        <w:r w:rsidR="001312B7">
          <w:rPr>
            <w:sz w:val="23"/>
            <w:szCs w:val="23"/>
          </w:rPr>
          <w:t>form</w:t>
        </w:r>
      </w:ins>
      <w:ins w:id="79" w:author="Lois Christianson" w:date="2013-04-23T16:03:00Z">
        <w:r w:rsidR="00207776">
          <w:rPr>
            <w:sz w:val="23"/>
            <w:szCs w:val="23"/>
          </w:rPr>
          <w:t>)</w:t>
        </w:r>
      </w:ins>
      <w:ins w:id="80" w:author="Lois Christianson" w:date="2013-04-23T15:43:00Z">
        <w:r w:rsidR="001312B7">
          <w:rPr>
            <w:sz w:val="23"/>
            <w:szCs w:val="23"/>
          </w:rPr>
          <w:t xml:space="preserve"> </w:t>
        </w:r>
      </w:ins>
      <w:ins w:id="81" w:author="Lois Christianson" w:date="2013-02-26T12:49:00Z">
        <w:r w:rsidR="006D4239">
          <w:rPr>
            <w:sz w:val="23"/>
            <w:szCs w:val="23"/>
          </w:rPr>
          <w:t>within ten working days</w:t>
        </w:r>
      </w:ins>
      <w:ins w:id="82" w:author="Lois Christianson" w:date="2013-04-23T15:31:00Z">
        <w:r w:rsidR="00FC523D">
          <w:rPr>
            <w:sz w:val="23"/>
            <w:szCs w:val="23"/>
          </w:rPr>
          <w:t xml:space="preserve"> of </w:t>
        </w:r>
        <w:proofErr w:type="gramStart"/>
        <w:r w:rsidR="00FC523D">
          <w:rPr>
            <w:sz w:val="23"/>
            <w:szCs w:val="23"/>
          </w:rPr>
          <w:t xml:space="preserve">the </w:t>
        </w:r>
      </w:ins>
      <w:ins w:id="83" w:author="Lois Christianson" w:date="2013-04-23T15:33:00Z">
        <w:r w:rsidR="00521919">
          <w:rPr>
            <w:sz w:val="23"/>
            <w:szCs w:val="23"/>
          </w:rPr>
          <w:t xml:space="preserve"> employee’s</w:t>
        </w:r>
        <w:proofErr w:type="gramEnd"/>
        <w:r w:rsidR="00521919">
          <w:rPr>
            <w:sz w:val="23"/>
            <w:szCs w:val="23"/>
          </w:rPr>
          <w:t xml:space="preserve"> written</w:t>
        </w:r>
      </w:ins>
      <w:ins w:id="84" w:author="Lois Christianson" w:date="2013-04-23T15:31:00Z">
        <w:r w:rsidR="00FC523D">
          <w:rPr>
            <w:sz w:val="23"/>
            <w:szCs w:val="23"/>
          </w:rPr>
          <w:t xml:space="preserve"> </w:t>
        </w:r>
      </w:ins>
      <w:ins w:id="85" w:author="Lois Christianson" w:date="2013-04-23T16:04:00Z">
        <w:r w:rsidR="00207776">
          <w:rPr>
            <w:sz w:val="23"/>
            <w:szCs w:val="23"/>
          </w:rPr>
          <w:t xml:space="preserve">accommodation </w:t>
        </w:r>
      </w:ins>
      <w:ins w:id="86" w:author="Lois Christianson" w:date="2013-04-23T15:31:00Z">
        <w:r w:rsidR="00FC523D">
          <w:rPr>
            <w:sz w:val="23"/>
            <w:szCs w:val="23"/>
          </w:rPr>
          <w:t>request</w:t>
        </w:r>
      </w:ins>
      <w:ins w:id="87" w:author="The School Of" w:date="2012-10-08T10:37:00Z">
        <w:r w:rsidR="009B3F5A">
          <w:rPr>
            <w:sz w:val="23"/>
            <w:szCs w:val="23"/>
          </w:rPr>
          <w:t>.  Both forms are available on the NDSU forms page or by request from the Office of Human Resources/Payroll.</w:t>
        </w:r>
      </w:ins>
      <w:del w:id="88" w:author="The School Of" w:date="2012-10-08T10:35:00Z">
        <w:r w:rsidR="009B3F5A" w:rsidDel="009B3F5A">
          <w:rPr>
            <w:sz w:val="23"/>
            <w:szCs w:val="23"/>
          </w:rPr>
          <w:delText xml:space="preserve">As soon as </w:delText>
        </w:r>
        <w:r w:rsidR="009B3F5A" w:rsidDel="009B3F5A">
          <w:rPr>
            <w:sz w:val="23"/>
            <w:szCs w:val="23"/>
          </w:rPr>
          <w:lastRenderedPageBreak/>
          <w:delText xml:space="preserve">possible after the employee's notification of the need for accommodation to the supervisor, the employee and supervisor should engage in a discussion to clarify what the employee needs and identify appropriate reasonable accommodation. </w:delText>
        </w:r>
      </w:del>
    </w:p>
    <w:p w:rsidR="009B3F5A" w:rsidRDefault="009B3F5A" w:rsidP="009B3F5A">
      <w:pPr>
        <w:pStyle w:val="Default"/>
        <w:rPr>
          <w:sz w:val="23"/>
          <w:szCs w:val="23"/>
        </w:rPr>
      </w:pPr>
    </w:p>
    <w:p w:rsidR="009B3F5A" w:rsidDel="009B3F5A" w:rsidRDefault="009B3F5A" w:rsidP="009B3F5A">
      <w:pPr>
        <w:pStyle w:val="Default"/>
        <w:rPr>
          <w:del w:id="89" w:author="The School Of" w:date="2012-10-08T10:39:00Z"/>
          <w:sz w:val="23"/>
          <w:szCs w:val="23"/>
        </w:rPr>
      </w:pPr>
      <w:del w:id="90" w:author="The School Of" w:date="2012-10-08T10:39:00Z">
        <w:r w:rsidDel="009B3F5A">
          <w:rPr>
            <w:sz w:val="23"/>
            <w:szCs w:val="23"/>
          </w:rPr>
          <w:delText xml:space="preserve">3.2.1. The University will attempt to provide the accommodation in the form requested by the employee but may provide an alternative so long as it is effective in removing the workplace barrier(s) that impedes the employee with the disability. The employee may refuse an alternative reasonable accommodation but such refusal may mean the individual no longer is qualified for the job. </w:delText>
        </w:r>
      </w:del>
    </w:p>
    <w:p w:rsidR="009B3F5A" w:rsidRDefault="009B3F5A" w:rsidP="009B3F5A">
      <w:pPr>
        <w:pStyle w:val="Default"/>
        <w:rPr>
          <w:sz w:val="23"/>
          <w:szCs w:val="23"/>
        </w:rPr>
      </w:pPr>
    </w:p>
    <w:p w:rsidR="009B3F5A" w:rsidDel="009B3F5A" w:rsidRDefault="009B3F5A" w:rsidP="009B3F5A">
      <w:pPr>
        <w:pStyle w:val="Default"/>
        <w:rPr>
          <w:del w:id="91" w:author="The School Of" w:date="2012-10-08T10:40:00Z"/>
          <w:sz w:val="23"/>
          <w:szCs w:val="23"/>
        </w:rPr>
      </w:pPr>
      <w:r>
        <w:rPr>
          <w:sz w:val="23"/>
          <w:szCs w:val="23"/>
        </w:rPr>
        <w:t>3.3 Documentation of disability and need for accommodation</w:t>
      </w:r>
      <w:ins w:id="92" w:author="The School Of" w:date="2012-10-08T10:39:00Z">
        <w:r>
          <w:rPr>
            <w:sz w:val="23"/>
            <w:szCs w:val="23"/>
          </w:rPr>
          <w:t xml:space="preserve"> requirements</w:t>
        </w:r>
      </w:ins>
      <w:r>
        <w:rPr>
          <w:sz w:val="23"/>
          <w:szCs w:val="23"/>
        </w:rPr>
        <w:t xml:space="preserve">. </w:t>
      </w:r>
      <w:del w:id="93" w:author="The School Of" w:date="2012-10-08T10:40:00Z">
        <w:r w:rsidDel="009B3F5A">
          <w:rPr>
            <w:sz w:val="23"/>
            <w:szCs w:val="23"/>
          </w:rPr>
          <w:delText xml:space="preserve">Within one week of the verbal notification, an employee will be expected to confirm the request in writing to the supervisor (a form is available on the WEB at http://www.ndsu.edu/forms/#equity5 [see Forms section] or from the Office of Human Resources/Payroll). Unless both the disability and the need for accommodation are obvious, the employee will be asked to provide relevant, written documentation of a disability. Documentation should be from an appropriately certified or licensed health care or rehabilitation professional and must specify the existence of a Section 504/ADA disability and explain the need for reasonable accommodation. </w:delText>
        </w:r>
      </w:del>
    </w:p>
    <w:p w:rsidR="009B3F5A" w:rsidRDefault="009B3F5A" w:rsidP="00B3522D">
      <w:pPr>
        <w:pStyle w:val="Default"/>
        <w:rPr>
          <w:ins w:id="94" w:author="The School Of" w:date="2012-10-08T10:40:00Z"/>
          <w:sz w:val="23"/>
          <w:szCs w:val="23"/>
        </w:rPr>
      </w:pPr>
    </w:p>
    <w:p w:rsidR="009B3F5A" w:rsidRDefault="009B3F5A" w:rsidP="00B3522D">
      <w:pPr>
        <w:pStyle w:val="Default"/>
        <w:rPr>
          <w:sz w:val="23"/>
          <w:szCs w:val="23"/>
        </w:rPr>
      </w:pPr>
      <w:r>
        <w:rPr>
          <w:sz w:val="23"/>
          <w:szCs w:val="23"/>
        </w:rPr>
        <w:t xml:space="preserve">3.3.1. Documentation provided by an employee should include the following: </w:t>
      </w:r>
    </w:p>
    <w:p w:rsidR="005345D4" w:rsidRDefault="005345D4" w:rsidP="00B3522D">
      <w:pPr>
        <w:pStyle w:val="Default"/>
        <w:rPr>
          <w:sz w:val="23"/>
          <w:szCs w:val="23"/>
        </w:rPr>
      </w:pPr>
    </w:p>
    <w:p w:rsidR="009B3F5A" w:rsidRDefault="009B3F5A" w:rsidP="009B3F5A">
      <w:pPr>
        <w:pStyle w:val="Default"/>
        <w:rPr>
          <w:sz w:val="23"/>
          <w:szCs w:val="23"/>
        </w:rPr>
      </w:pPr>
      <w:r>
        <w:rPr>
          <w:sz w:val="23"/>
          <w:szCs w:val="23"/>
        </w:rPr>
        <w:t xml:space="preserve">a) A statement identifying the disability, the date of the current diagnostic evaluation and the date of the original diagnosis, including diagnostic criteria and/or tests used. </w:t>
      </w:r>
    </w:p>
    <w:p w:rsidR="009B3F5A" w:rsidRDefault="009B3F5A" w:rsidP="009B3F5A">
      <w:pPr>
        <w:pStyle w:val="Default"/>
        <w:rPr>
          <w:sz w:val="23"/>
          <w:szCs w:val="23"/>
        </w:rPr>
      </w:pPr>
      <w:r>
        <w:rPr>
          <w:sz w:val="23"/>
          <w:szCs w:val="23"/>
        </w:rPr>
        <w:t xml:space="preserve">b) A description of the current functional impact of the disability. </w:t>
      </w:r>
    </w:p>
    <w:p w:rsidR="009B3F5A" w:rsidRDefault="009B3F5A" w:rsidP="009B3F5A">
      <w:pPr>
        <w:pStyle w:val="Default"/>
        <w:rPr>
          <w:sz w:val="23"/>
          <w:szCs w:val="23"/>
        </w:rPr>
      </w:pPr>
      <w:r>
        <w:rPr>
          <w:sz w:val="23"/>
          <w:szCs w:val="23"/>
        </w:rPr>
        <w:t xml:space="preserve">c) Treatments, medications, assistive devices/services currently prescribed or in use. </w:t>
      </w:r>
    </w:p>
    <w:p w:rsidR="009B3F5A" w:rsidRDefault="009B3F5A" w:rsidP="009B3F5A">
      <w:pPr>
        <w:pStyle w:val="Default"/>
        <w:rPr>
          <w:sz w:val="23"/>
          <w:szCs w:val="23"/>
        </w:rPr>
      </w:pPr>
      <w:r>
        <w:rPr>
          <w:sz w:val="23"/>
          <w:szCs w:val="23"/>
        </w:rPr>
        <w:t xml:space="preserve">d) A description of the expected progression or stability of the impact of the disability over time. </w:t>
      </w:r>
    </w:p>
    <w:p w:rsidR="009B3F5A" w:rsidRDefault="009B3F5A" w:rsidP="009B3F5A">
      <w:pPr>
        <w:pStyle w:val="Default"/>
        <w:rPr>
          <w:sz w:val="23"/>
          <w:szCs w:val="23"/>
        </w:rPr>
      </w:pPr>
      <w:r>
        <w:rPr>
          <w:sz w:val="23"/>
          <w:szCs w:val="23"/>
        </w:rPr>
        <w:t xml:space="preserve">e) The relevant credentials of the diagnosing professional(s) such as medical specialties or professional licensure. </w:t>
      </w:r>
    </w:p>
    <w:p w:rsidR="009B3F5A" w:rsidRDefault="009B3F5A" w:rsidP="009B3F5A">
      <w:pPr>
        <w:pStyle w:val="Default"/>
        <w:rPr>
          <w:sz w:val="23"/>
          <w:szCs w:val="23"/>
        </w:rPr>
      </w:pPr>
    </w:p>
    <w:p w:rsidR="009B3F5A" w:rsidDel="009B3F5A" w:rsidRDefault="009B3F5A" w:rsidP="009B3F5A">
      <w:pPr>
        <w:pStyle w:val="Default"/>
        <w:rPr>
          <w:del w:id="95" w:author="The School Of" w:date="2012-10-08T10:41:00Z"/>
          <w:sz w:val="23"/>
          <w:szCs w:val="23"/>
        </w:rPr>
      </w:pPr>
      <w:del w:id="96" w:author="The School Of" w:date="2012-10-08T10:41:00Z">
        <w:r w:rsidDel="009B3F5A">
          <w:rPr>
            <w:sz w:val="23"/>
            <w:szCs w:val="23"/>
          </w:rPr>
          <w:delText xml:space="preserve">This documentation should be provided on the form available at http://www.ndsu.edu/forms/#equity5 [see Forms section] or from the Office of Human Resources/Payroll. </w:delText>
        </w:r>
      </w:del>
    </w:p>
    <w:p w:rsidR="009B3F5A" w:rsidRDefault="009B3F5A" w:rsidP="009B3F5A">
      <w:pPr>
        <w:pStyle w:val="Default"/>
        <w:rPr>
          <w:sz w:val="23"/>
          <w:szCs w:val="23"/>
        </w:rPr>
      </w:pPr>
    </w:p>
    <w:p w:rsidR="009B3F5A" w:rsidRDefault="009B3F5A" w:rsidP="009B3F5A">
      <w:pPr>
        <w:pStyle w:val="Default"/>
        <w:rPr>
          <w:sz w:val="23"/>
          <w:szCs w:val="23"/>
        </w:rPr>
      </w:pPr>
      <w:r>
        <w:rPr>
          <w:sz w:val="23"/>
          <w:szCs w:val="23"/>
        </w:rPr>
        <w:t xml:space="preserve">3.3.2. </w:t>
      </w:r>
      <w:del w:id="97" w:author="The School Of" w:date="2012-10-08T10:41:00Z">
        <w:r w:rsidDel="009B3F5A">
          <w:rPr>
            <w:sz w:val="23"/>
            <w:szCs w:val="23"/>
          </w:rPr>
          <w:delText xml:space="preserve">Any </w:delText>
        </w:r>
      </w:del>
      <w:ins w:id="98" w:author="The School Of" w:date="2012-10-08T10:41:00Z">
        <w:r>
          <w:rPr>
            <w:sz w:val="23"/>
            <w:szCs w:val="23"/>
          </w:rPr>
          <w:t xml:space="preserve"> All </w:t>
        </w:r>
      </w:ins>
      <w:r>
        <w:rPr>
          <w:sz w:val="23"/>
          <w:szCs w:val="23"/>
        </w:rPr>
        <w:t xml:space="preserve">written documentation provided by an employee requesting accommodation </w:t>
      </w:r>
      <w:del w:id="99" w:author="The School Of" w:date="2012-10-08T10:41:00Z">
        <w:r w:rsidDel="009B3F5A">
          <w:rPr>
            <w:sz w:val="23"/>
            <w:szCs w:val="23"/>
          </w:rPr>
          <w:delText xml:space="preserve">should be submitted to the Office of Human Resources/Payroll where it </w:delText>
        </w:r>
      </w:del>
      <w:r>
        <w:rPr>
          <w:sz w:val="23"/>
          <w:szCs w:val="23"/>
        </w:rPr>
        <w:t>will be maintained in a confidential file separate from the employee's official personnel file</w:t>
      </w:r>
      <w:ins w:id="100" w:author="The School Of" w:date="2012-10-08T10:41:00Z">
        <w:r>
          <w:rPr>
            <w:sz w:val="23"/>
            <w:szCs w:val="23"/>
          </w:rPr>
          <w:t xml:space="preserve"> in the Office of Human Resources/Payroll</w:t>
        </w:r>
      </w:ins>
      <w:r>
        <w:rPr>
          <w:sz w:val="23"/>
          <w:szCs w:val="23"/>
        </w:rPr>
        <w:t xml:space="preserve">. </w:t>
      </w:r>
    </w:p>
    <w:p w:rsidR="009B3F5A" w:rsidRDefault="009B3F5A" w:rsidP="009B3F5A">
      <w:pPr>
        <w:pStyle w:val="Default"/>
        <w:rPr>
          <w:sz w:val="23"/>
          <w:szCs w:val="23"/>
        </w:rPr>
      </w:pPr>
    </w:p>
    <w:p w:rsidR="009B3F5A" w:rsidRDefault="009B3F5A" w:rsidP="009B3F5A">
      <w:pPr>
        <w:pStyle w:val="Default"/>
        <w:rPr>
          <w:sz w:val="23"/>
          <w:szCs w:val="23"/>
        </w:rPr>
      </w:pPr>
      <w:r>
        <w:rPr>
          <w:sz w:val="23"/>
          <w:szCs w:val="23"/>
        </w:rPr>
        <w:t>3.3.3. Occasionally, the documentation provided by the employee may not be sufficient to make a determination of the appropriate reasonable accommodation. In such a circumstance, the University may require the employee to go to a health care professional of the University's choice in order to adequately document the need for accommodation and identify appropriate accommodations. Any medical examination required under these circumstances will be limited to determining the existence of a disability and the functional limitations that require reasonable accommodation.</w:t>
      </w:r>
      <w:ins w:id="101" w:author="The School Of" w:date="2012-10-08T11:16:00Z">
        <w:r w:rsidR="00651ECA">
          <w:rPr>
            <w:sz w:val="23"/>
            <w:szCs w:val="23"/>
          </w:rPr>
          <w:t xml:space="preserve">  </w:t>
        </w:r>
      </w:ins>
      <w:r>
        <w:rPr>
          <w:sz w:val="23"/>
          <w:szCs w:val="23"/>
        </w:rPr>
        <w:t xml:space="preserve"> </w:t>
      </w:r>
    </w:p>
    <w:p w:rsidR="009B3F5A" w:rsidRDefault="009B3F5A" w:rsidP="009B3F5A">
      <w:pPr>
        <w:pStyle w:val="Default"/>
        <w:rPr>
          <w:sz w:val="23"/>
          <w:szCs w:val="23"/>
        </w:rPr>
      </w:pPr>
    </w:p>
    <w:p w:rsidR="009B3F5A" w:rsidRDefault="009B3F5A" w:rsidP="009B3F5A">
      <w:pPr>
        <w:pStyle w:val="Default"/>
        <w:rPr>
          <w:ins w:id="102" w:author="The School Of" w:date="2012-10-08T11:16:00Z"/>
          <w:sz w:val="23"/>
          <w:szCs w:val="23"/>
        </w:rPr>
      </w:pPr>
      <w:r>
        <w:rPr>
          <w:sz w:val="23"/>
          <w:szCs w:val="23"/>
        </w:rPr>
        <w:t xml:space="preserve">3.3.4. Any costs related to the University's request for the additional medical documentation described in 3.3.3. </w:t>
      </w:r>
      <w:proofErr w:type="gramStart"/>
      <w:r>
        <w:rPr>
          <w:sz w:val="23"/>
          <w:szCs w:val="23"/>
        </w:rPr>
        <w:t>above</w:t>
      </w:r>
      <w:proofErr w:type="gramEnd"/>
      <w:r>
        <w:rPr>
          <w:sz w:val="23"/>
          <w:szCs w:val="23"/>
        </w:rPr>
        <w:t xml:space="preserve"> will be the responsibility of the University. </w:t>
      </w:r>
    </w:p>
    <w:p w:rsidR="00651ECA" w:rsidRDefault="00651ECA" w:rsidP="009B3F5A">
      <w:pPr>
        <w:pStyle w:val="Default"/>
        <w:rPr>
          <w:ins w:id="103" w:author="The School Of" w:date="2012-10-08T11:16:00Z"/>
          <w:sz w:val="23"/>
          <w:szCs w:val="23"/>
        </w:rPr>
      </w:pPr>
    </w:p>
    <w:p w:rsidR="00651ECA" w:rsidRDefault="00CB4536" w:rsidP="009B3F5A">
      <w:pPr>
        <w:pStyle w:val="Default"/>
        <w:rPr>
          <w:sz w:val="23"/>
          <w:szCs w:val="23"/>
        </w:rPr>
      </w:pPr>
      <w:proofErr w:type="gramStart"/>
      <w:ins w:id="104" w:author="The School Of" w:date="2012-10-08T11:44:00Z">
        <w:r>
          <w:rPr>
            <w:sz w:val="23"/>
            <w:szCs w:val="23"/>
          </w:rPr>
          <w:lastRenderedPageBreak/>
          <w:t>4</w:t>
        </w:r>
      </w:ins>
      <w:ins w:id="105" w:author="The School Of" w:date="2012-10-08T11:16:00Z">
        <w:r w:rsidR="00651ECA">
          <w:rPr>
            <w:sz w:val="23"/>
            <w:szCs w:val="23"/>
          </w:rPr>
          <w:t xml:space="preserve">  The</w:t>
        </w:r>
        <w:proofErr w:type="gramEnd"/>
        <w:r w:rsidR="00651ECA">
          <w:rPr>
            <w:sz w:val="23"/>
            <w:szCs w:val="23"/>
          </w:rPr>
          <w:t xml:space="preserve"> determination of a reasonable accommodation shall be an interactive process</w:t>
        </w:r>
      </w:ins>
      <w:ins w:id="106" w:author="The School Of" w:date="2012-10-08T11:36:00Z">
        <w:r w:rsidR="00290767">
          <w:rPr>
            <w:sz w:val="23"/>
            <w:szCs w:val="23"/>
          </w:rPr>
          <w:t xml:space="preserve"> involving the employee, Office of Human Resources/Payroll and relevant administrative personnel.  The University may provide an alternative to the requested accommodation so long as it is effective in removing the workplace barrier(s) that impede</w:t>
        </w:r>
      </w:ins>
      <w:ins w:id="107" w:author="Mary Foschia" w:date="2013-09-06T08:33:00Z">
        <w:r w:rsidR="00487378">
          <w:rPr>
            <w:sz w:val="23"/>
            <w:szCs w:val="23"/>
          </w:rPr>
          <w:t>(</w:t>
        </w:r>
      </w:ins>
      <w:ins w:id="108" w:author="The School Of" w:date="2012-10-08T11:36:00Z">
        <w:r w:rsidR="00290767">
          <w:rPr>
            <w:sz w:val="23"/>
            <w:szCs w:val="23"/>
          </w:rPr>
          <w:t>s</w:t>
        </w:r>
      </w:ins>
      <w:ins w:id="109" w:author="Mary Foschia" w:date="2013-09-06T08:33:00Z">
        <w:r w:rsidR="00487378">
          <w:rPr>
            <w:sz w:val="23"/>
            <w:szCs w:val="23"/>
          </w:rPr>
          <w:t>)</w:t>
        </w:r>
      </w:ins>
      <w:ins w:id="110" w:author="The School Of" w:date="2012-10-08T11:36:00Z">
        <w:r w:rsidR="00290767">
          <w:rPr>
            <w:sz w:val="23"/>
            <w:szCs w:val="23"/>
          </w:rPr>
          <w:t xml:space="preserve"> the employee with the disability.  The employee may refuse an alternative reasonable accommodation, but such re</w:t>
        </w:r>
      </w:ins>
      <w:ins w:id="111" w:author="The School Of" w:date="2012-10-08T11:39:00Z">
        <w:r w:rsidR="00290767">
          <w:rPr>
            <w:sz w:val="23"/>
            <w:szCs w:val="23"/>
          </w:rPr>
          <w:t>f</w:t>
        </w:r>
      </w:ins>
      <w:ins w:id="112" w:author="The School Of" w:date="2012-10-08T11:36:00Z">
        <w:r w:rsidR="00290767">
          <w:rPr>
            <w:sz w:val="23"/>
            <w:szCs w:val="23"/>
          </w:rPr>
          <w:t xml:space="preserve">usal may mean the individual </w:t>
        </w:r>
      </w:ins>
      <w:ins w:id="113" w:author="Lois Christianson" w:date="2013-04-23T15:35:00Z">
        <w:r w:rsidR="00521919">
          <w:rPr>
            <w:sz w:val="23"/>
            <w:szCs w:val="23"/>
          </w:rPr>
          <w:t xml:space="preserve">may not be able to perform the essential functions of the job, which may require a </w:t>
        </w:r>
      </w:ins>
      <w:ins w:id="114" w:author="Lois Christianson" w:date="2013-04-23T15:36:00Z">
        <w:r w:rsidR="00521919">
          <w:rPr>
            <w:sz w:val="23"/>
            <w:szCs w:val="23"/>
          </w:rPr>
          <w:t>f</w:t>
        </w:r>
      </w:ins>
      <w:ins w:id="115" w:author="Lois Christianson" w:date="2013-04-23T15:35:00Z">
        <w:r w:rsidR="00521919">
          <w:rPr>
            <w:sz w:val="23"/>
            <w:szCs w:val="23"/>
          </w:rPr>
          <w:t xml:space="preserve">itness for </w:t>
        </w:r>
      </w:ins>
      <w:ins w:id="116" w:author="Lois Christianson" w:date="2013-04-23T15:36:00Z">
        <w:r w:rsidR="00521919">
          <w:rPr>
            <w:sz w:val="23"/>
            <w:szCs w:val="23"/>
          </w:rPr>
          <w:t>d</w:t>
        </w:r>
      </w:ins>
      <w:ins w:id="117" w:author="Lois Christianson" w:date="2013-04-23T15:35:00Z">
        <w:r w:rsidR="00521919">
          <w:rPr>
            <w:sz w:val="23"/>
            <w:szCs w:val="23"/>
          </w:rPr>
          <w:t xml:space="preserve">uty evaluation under NDSU </w:t>
        </w:r>
      </w:ins>
      <w:ins w:id="118" w:author="The School Of" w:date="2012-10-08T11:36:00Z">
        <w:del w:id="119" w:author="Lois Christianson" w:date="2013-04-23T15:36:00Z">
          <w:r w:rsidR="00290767" w:rsidDel="00521919">
            <w:rPr>
              <w:sz w:val="23"/>
              <w:szCs w:val="23"/>
            </w:rPr>
            <w:delText xml:space="preserve">no longer </w:delText>
          </w:r>
        </w:del>
      </w:ins>
      <w:ins w:id="120" w:author="The School Of" w:date="2012-10-08T11:39:00Z">
        <w:del w:id="121" w:author="Lois Christianson" w:date="2013-04-23T15:36:00Z">
          <w:r w:rsidR="00290767" w:rsidDel="00521919">
            <w:rPr>
              <w:sz w:val="23"/>
              <w:szCs w:val="23"/>
            </w:rPr>
            <w:delText xml:space="preserve">is </w:delText>
          </w:r>
        </w:del>
      </w:ins>
      <w:ins w:id="122" w:author="The School Of" w:date="2012-10-08T11:36:00Z">
        <w:del w:id="123" w:author="Lois Christianson" w:date="2013-04-23T15:36:00Z">
          <w:r w:rsidR="00290767" w:rsidDel="00521919">
            <w:rPr>
              <w:sz w:val="23"/>
              <w:szCs w:val="23"/>
            </w:rPr>
            <w:delText xml:space="preserve">qualified for the job.  </w:delText>
          </w:r>
        </w:del>
      </w:ins>
      <w:ins w:id="124" w:author="The School Of" w:date="2012-10-08T11:39:00Z">
        <w:del w:id="125" w:author="Lois Christianson" w:date="2013-04-23T15:36:00Z">
          <w:r w:rsidR="00290767" w:rsidDel="00521919">
            <w:rPr>
              <w:sz w:val="23"/>
              <w:szCs w:val="23"/>
            </w:rPr>
            <w:delText>(</w:delText>
          </w:r>
        </w:del>
      </w:ins>
      <w:ins w:id="126" w:author="The School Of" w:date="2012-10-08T11:36:00Z">
        <w:del w:id="127" w:author="Lois Christianson" w:date="2013-04-23T15:36:00Z">
          <w:r w:rsidR="00290767" w:rsidDel="00521919">
            <w:rPr>
              <w:sz w:val="23"/>
              <w:szCs w:val="23"/>
            </w:rPr>
            <w:delText>See</w:delText>
          </w:r>
        </w:del>
        <w:r w:rsidR="00290767">
          <w:rPr>
            <w:sz w:val="23"/>
            <w:szCs w:val="23"/>
          </w:rPr>
          <w:t xml:space="preserve"> Policy 161</w:t>
        </w:r>
      </w:ins>
      <w:ins w:id="128" w:author="The School Of" w:date="2012-10-08T11:40:00Z">
        <w:r w:rsidR="00290767">
          <w:rPr>
            <w:sz w:val="23"/>
            <w:szCs w:val="23"/>
          </w:rPr>
          <w:t>:</w:t>
        </w:r>
      </w:ins>
      <w:ins w:id="129" w:author="The School Of" w:date="2012-10-08T11:36:00Z">
        <w:r w:rsidR="00290767">
          <w:rPr>
            <w:sz w:val="23"/>
            <w:szCs w:val="23"/>
          </w:rPr>
          <w:t xml:space="preserve"> Fitness for Duty</w:t>
        </w:r>
      </w:ins>
      <w:ins w:id="130" w:author="Lois Christianson" w:date="2013-04-23T15:36:00Z">
        <w:r w:rsidR="00521919">
          <w:rPr>
            <w:sz w:val="23"/>
            <w:szCs w:val="23"/>
          </w:rPr>
          <w:t>.</w:t>
        </w:r>
      </w:ins>
      <w:ins w:id="131" w:author="The School Of" w:date="2012-10-08T11:39:00Z">
        <w:del w:id="132" w:author="Mary Foschia" w:date="2013-09-06T08:36:00Z">
          <w:r w:rsidR="00290767" w:rsidDel="00487378">
            <w:rPr>
              <w:sz w:val="23"/>
              <w:szCs w:val="23"/>
            </w:rPr>
            <w:delText>)</w:delText>
          </w:r>
        </w:del>
      </w:ins>
    </w:p>
    <w:p w:rsidR="009B3F5A" w:rsidRDefault="009B3F5A" w:rsidP="009B3F5A">
      <w:pPr>
        <w:pStyle w:val="Default"/>
        <w:rPr>
          <w:sz w:val="23"/>
          <w:szCs w:val="23"/>
        </w:rPr>
      </w:pPr>
    </w:p>
    <w:p w:rsidR="009B3F5A" w:rsidDel="00CB4536" w:rsidRDefault="00CB4536" w:rsidP="009B3F5A">
      <w:pPr>
        <w:pStyle w:val="Default"/>
        <w:pBdr>
          <w:bottom w:val="single" w:sz="12" w:space="1" w:color="auto"/>
        </w:pBdr>
        <w:rPr>
          <w:del w:id="133" w:author="The School Of" w:date="2012-10-08T11:40:00Z"/>
          <w:sz w:val="23"/>
          <w:szCs w:val="23"/>
        </w:rPr>
      </w:pPr>
      <w:ins w:id="134" w:author="The School Of" w:date="2012-10-08T11:45:00Z">
        <w:del w:id="135" w:author="Mary Foschia" w:date="2013-09-06T08:38:00Z">
          <w:r w:rsidDel="00487378">
            <w:rPr>
              <w:sz w:val="23"/>
              <w:szCs w:val="23"/>
            </w:rPr>
            <w:delText>5</w:delText>
          </w:r>
        </w:del>
      </w:ins>
      <w:del w:id="136" w:author="The School Of" w:date="2012-10-08T11:45:00Z">
        <w:r w:rsidR="009B3F5A" w:rsidDel="00CB4536">
          <w:rPr>
            <w:sz w:val="23"/>
            <w:szCs w:val="23"/>
          </w:rPr>
          <w:delText>4</w:delText>
        </w:r>
      </w:del>
      <w:r w:rsidR="009B3F5A">
        <w:rPr>
          <w:sz w:val="23"/>
          <w:szCs w:val="23"/>
        </w:rPr>
        <w:t>.</w:t>
      </w:r>
      <w:ins w:id="137" w:author="Mary Foschia" w:date="2013-09-06T08:38:00Z">
        <w:r w:rsidR="00487378">
          <w:rPr>
            <w:sz w:val="23"/>
            <w:szCs w:val="23"/>
          </w:rPr>
          <w:t>1</w:t>
        </w:r>
      </w:ins>
      <w:r w:rsidR="009B3F5A">
        <w:rPr>
          <w:sz w:val="23"/>
          <w:szCs w:val="23"/>
        </w:rPr>
        <w:t xml:space="preserve"> An applicant or an employee with a disability, as defined by law, who is dissatisfied with the response to his/her request for reasonable accommodation and wishes to </w:t>
      </w:r>
      <w:del w:id="138" w:author="The School Of" w:date="2012-10-08T11:40:00Z">
        <w:r w:rsidR="009B3F5A" w:rsidDel="00290767">
          <w:rPr>
            <w:sz w:val="23"/>
            <w:szCs w:val="23"/>
          </w:rPr>
          <w:delText xml:space="preserve">take formal action may file a grievance using NDSU Policy 156 - Equal Opportunity Grievance Procedures. </w:delText>
        </w:r>
      </w:del>
      <w:ins w:id="139" w:author="The School Of" w:date="2012-10-08T11:41:00Z">
        <w:r w:rsidR="00290767">
          <w:rPr>
            <w:sz w:val="23"/>
            <w:szCs w:val="23"/>
          </w:rPr>
          <w:t>a</w:t>
        </w:r>
      </w:ins>
      <w:ins w:id="140" w:author="The School Of" w:date="2012-10-08T11:40:00Z">
        <w:r w:rsidR="00290767">
          <w:rPr>
            <w:sz w:val="23"/>
            <w:szCs w:val="23"/>
          </w:rPr>
          <w:t>ppeal</w:t>
        </w:r>
      </w:ins>
      <w:ins w:id="141" w:author="The School Of" w:date="2012-10-08T11:45:00Z">
        <w:r>
          <w:rPr>
            <w:sz w:val="23"/>
            <w:szCs w:val="23"/>
          </w:rPr>
          <w:t xml:space="preserve">, </w:t>
        </w:r>
      </w:ins>
      <w:ins w:id="142" w:author="The School Of" w:date="2012-10-08T11:40:00Z">
        <w:r w:rsidR="00290767">
          <w:rPr>
            <w:sz w:val="23"/>
            <w:szCs w:val="23"/>
          </w:rPr>
          <w:t>may do so in writing</w:t>
        </w:r>
      </w:ins>
      <w:ins w:id="143" w:author="The School Of" w:date="2012-10-08T11:41:00Z">
        <w:r w:rsidR="00290767">
          <w:rPr>
            <w:sz w:val="23"/>
            <w:szCs w:val="23"/>
          </w:rPr>
          <w:t xml:space="preserve"> to the Office of Human Resources/Payroll</w:t>
        </w:r>
      </w:ins>
      <w:ins w:id="144" w:author="The School Of" w:date="2012-10-08T11:40:00Z">
        <w:r w:rsidR="00290767">
          <w:rPr>
            <w:sz w:val="23"/>
            <w:szCs w:val="23"/>
          </w:rPr>
          <w:t xml:space="preserve"> within </w:t>
        </w:r>
        <w:del w:id="145" w:author="Mary Foschia" w:date="2013-09-06T08:39:00Z">
          <w:r w:rsidR="00290767" w:rsidDel="00487378">
            <w:rPr>
              <w:sz w:val="23"/>
              <w:szCs w:val="23"/>
            </w:rPr>
            <w:delText>5</w:delText>
          </w:r>
        </w:del>
      </w:ins>
      <w:ins w:id="146" w:author="Mary Foschia" w:date="2013-09-06T08:39:00Z">
        <w:r w:rsidR="00487378">
          <w:rPr>
            <w:sz w:val="23"/>
            <w:szCs w:val="23"/>
          </w:rPr>
          <w:t>ten</w:t>
        </w:r>
      </w:ins>
      <w:ins w:id="147" w:author="The School Of" w:date="2012-10-08T11:40:00Z">
        <w:r w:rsidR="00290767">
          <w:rPr>
            <w:sz w:val="23"/>
            <w:szCs w:val="23"/>
          </w:rPr>
          <w:t xml:space="preserve"> working days </w:t>
        </w:r>
      </w:ins>
      <w:ins w:id="148" w:author="The School Of" w:date="2012-10-08T11:41:00Z">
        <w:r w:rsidR="00290767">
          <w:rPr>
            <w:sz w:val="23"/>
            <w:szCs w:val="23"/>
          </w:rPr>
          <w:t>of the response.</w:t>
        </w:r>
      </w:ins>
      <w:ins w:id="149" w:author="The School Of" w:date="2012-10-08T11:42:00Z">
        <w:r w:rsidR="00290767">
          <w:rPr>
            <w:sz w:val="23"/>
            <w:szCs w:val="23"/>
          </w:rPr>
          <w:t xml:space="preserve">  </w:t>
        </w:r>
      </w:ins>
    </w:p>
    <w:p w:rsidR="00CB4536" w:rsidRDefault="00CB4536" w:rsidP="009B3F5A">
      <w:pPr>
        <w:pStyle w:val="Default"/>
        <w:pBdr>
          <w:bottom w:val="single" w:sz="12" w:space="1" w:color="auto"/>
        </w:pBdr>
        <w:rPr>
          <w:ins w:id="150" w:author="The School Of" w:date="2012-10-08T11:42:00Z"/>
          <w:sz w:val="23"/>
          <w:szCs w:val="23"/>
        </w:rPr>
      </w:pPr>
    </w:p>
    <w:p w:rsidR="00CB4536" w:rsidRDefault="00CB4536" w:rsidP="009B3F5A">
      <w:pPr>
        <w:pStyle w:val="Default"/>
        <w:pBdr>
          <w:bottom w:val="single" w:sz="12" w:space="1" w:color="auto"/>
        </w:pBdr>
        <w:rPr>
          <w:ins w:id="151" w:author="The School Of" w:date="2012-10-08T11:44:00Z"/>
          <w:sz w:val="23"/>
          <w:szCs w:val="23"/>
        </w:rPr>
      </w:pPr>
      <w:ins w:id="152" w:author="The School Of" w:date="2012-10-08T11:42:00Z">
        <w:r>
          <w:rPr>
            <w:sz w:val="23"/>
            <w:szCs w:val="23"/>
          </w:rPr>
          <w:t>4.</w:t>
        </w:r>
      </w:ins>
      <w:ins w:id="153" w:author="Mary Foschia" w:date="2013-09-06T08:40:00Z">
        <w:r w:rsidR="00487378">
          <w:rPr>
            <w:sz w:val="23"/>
            <w:szCs w:val="23"/>
          </w:rPr>
          <w:t>2</w:t>
        </w:r>
      </w:ins>
      <w:ins w:id="154" w:author="The School Of" w:date="2012-10-08T11:42:00Z">
        <w:del w:id="155" w:author="Mary Foschia" w:date="2013-09-06T08:40:00Z">
          <w:r w:rsidDel="00487378">
            <w:rPr>
              <w:sz w:val="23"/>
              <w:szCs w:val="23"/>
            </w:rPr>
            <w:delText>1</w:delText>
          </w:r>
        </w:del>
        <w:r>
          <w:rPr>
            <w:sz w:val="23"/>
            <w:szCs w:val="23"/>
          </w:rPr>
          <w:t xml:space="preserve"> An </w:t>
        </w:r>
      </w:ins>
      <w:ins w:id="156" w:author="The School Of" w:date="2012-10-08T12:45:00Z">
        <w:r w:rsidR="00683533">
          <w:rPr>
            <w:sz w:val="23"/>
            <w:szCs w:val="23"/>
          </w:rPr>
          <w:t>A</w:t>
        </w:r>
      </w:ins>
      <w:ins w:id="157" w:author="The School Of" w:date="2012-10-08T11:42:00Z">
        <w:r>
          <w:rPr>
            <w:sz w:val="23"/>
            <w:szCs w:val="23"/>
          </w:rPr>
          <w:t>ccommodation Review Board</w:t>
        </w:r>
      </w:ins>
      <w:ins w:id="158" w:author="The School Of" w:date="2012-10-08T12:45:00Z">
        <w:r w:rsidR="00683533">
          <w:rPr>
            <w:sz w:val="23"/>
            <w:szCs w:val="23"/>
          </w:rPr>
          <w:t xml:space="preserve"> (ARB)</w:t>
        </w:r>
      </w:ins>
      <w:ins w:id="159" w:author="The School Of" w:date="2012-10-08T11:42:00Z">
        <w:r>
          <w:rPr>
            <w:sz w:val="23"/>
            <w:szCs w:val="23"/>
          </w:rPr>
          <w:t xml:space="preserve"> will be assembled to review the</w:t>
        </w:r>
      </w:ins>
      <w:ins w:id="160" w:author="Mary Foschia" w:date="2013-09-06T08:43:00Z">
        <w:r w:rsidR="004521CF">
          <w:rPr>
            <w:sz w:val="23"/>
            <w:szCs w:val="23"/>
          </w:rPr>
          <w:t xml:space="preserve"> appeal to the</w:t>
        </w:r>
      </w:ins>
      <w:ins w:id="161" w:author="The School Of" w:date="2012-10-08T11:42:00Z">
        <w:r>
          <w:rPr>
            <w:sz w:val="23"/>
            <w:szCs w:val="23"/>
          </w:rPr>
          <w:t xml:space="preserve"> </w:t>
        </w:r>
      </w:ins>
      <w:ins w:id="162" w:author="The School Of" w:date="2012-10-08T12:58:00Z">
        <w:r w:rsidR="00F432AE">
          <w:rPr>
            <w:sz w:val="23"/>
            <w:szCs w:val="23"/>
          </w:rPr>
          <w:t>response</w:t>
        </w:r>
      </w:ins>
      <w:ins w:id="163" w:author="The School Of" w:date="2012-10-08T11:42:00Z">
        <w:r>
          <w:rPr>
            <w:sz w:val="23"/>
            <w:szCs w:val="23"/>
          </w:rPr>
          <w:t>.  Following the</w:t>
        </w:r>
      </w:ins>
      <w:ins w:id="164" w:author="The School Of" w:date="2012-10-08T11:43:00Z">
        <w:r>
          <w:rPr>
            <w:sz w:val="23"/>
            <w:szCs w:val="23"/>
          </w:rPr>
          <w:t>ir</w:t>
        </w:r>
      </w:ins>
      <w:ins w:id="165" w:author="The School Of" w:date="2012-10-08T11:42:00Z">
        <w:r>
          <w:rPr>
            <w:sz w:val="23"/>
            <w:szCs w:val="23"/>
          </w:rPr>
          <w:t xml:space="preserve"> review, they will make a recommendation to the NDSU ADA Coordinator.  </w:t>
        </w:r>
      </w:ins>
      <w:ins w:id="166" w:author="The School Of" w:date="2012-10-08T11:44:00Z">
        <w:r>
          <w:rPr>
            <w:sz w:val="23"/>
            <w:szCs w:val="23"/>
          </w:rPr>
          <w:t>The final decision will be made by the NDSU ADA Coordinator</w:t>
        </w:r>
      </w:ins>
      <w:ins w:id="167" w:author="Mary Foschia" w:date="2013-09-06T08:45:00Z">
        <w:r w:rsidR="004521CF">
          <w:rPr>
            <w:sz w:val="23"/>
            <w:szCs w:val="23"/>
          </w:rPr>
          <w:t xml:space="preserve"> and communicated to the employee and Human Resources in writing within ten working days </w:t>
        </w:r>
      </w:ins>
      <w:ins w:id="168" w:author="Mary Foschia" w:date="2013-09-06T08:53:00Z">
        <w:r w:rsidR="00C34D5B">
          <w:rPr>
            <w:sz w:val="23"/>
            <w:szCs w:val="23"/>
          </w:rPr>
          <w:t>of the receipt of the ARB’s recommendation</w:t>
        </w:r>
      </w:ins>
      <w:ins w:id="169" w:author="The School Of" w:date="2012-10-08T11:44:00Z">
        <w:r>
          <w:rPr>
            <w:sz w:val="23"/>
            <w:szCs w:val="23"/>
          </w:rPr>
          <w:t>.</w:t>
        </w:r>
      </w:ins>
    </w:p>
    <w:p w:rsidR="00CB4536" w:rsidRDefault="00CB4536" w:rsidP="009B3F5A">
      <w:pPr>
        <w:pStyle w:val="Default"/>
        <w:pBdr>
          <w:bottom w:val="single" w:sz="12" w:space="1" w:color="auto"/>
        </w:pBdr>
        <w:rPr>
          <w:ins w:id="170" w:author="The School Of" w:date="2012-10-08T11:44:00Z"/>
          <w:sz w:val="23"/>
          <w:szCs w:val="23"/>
        </w:rPr>
      </w:pPr>
    </w:p>
    <w:p w:rsidR="00CB4536" w:rsidRDefault="00CB4536" w:rsidP="009B3F5A">
      <w:pPr>
        <w:pStyle w:val="Default"/>
        <w:pBdr>
          <w:bottom w:val="single" w:sz="12" w:space="1" w:color="auto"/>
        </w:pBdr>
        <w:rPr>
          <w:ins w:id="171" w:author="The School Of" w:date="2012-10-08T12:45:00Z"/>
          <w:sz w:val="23"/>
          <w:szCs w:val="23"/>
        </w:rPr>
      </w:pPr>
      <w:ins w:id="172" w:author="The School Of" w:date="2012-10-08T11:44:00Z">
        <w:r>
          <w:rPr>
            <w:sz w:val="23"/>
            <w:szCs w:val="23"/>
          </w:rPr>
          <w:t>4.</w:t>
        </w:r>
      </w:ins>
      <w:ins w:id="173" w:author="Mary Foschia" w:date="2013-09-06T08:54:00Z">
        <w:del w:id="174" w:author="Kelly.Hoyt" w:date="2014-04-25T16:19:00Z">
          <w:r w:rsidR="00C34D5B" w:rsidDel="000B200D">
            <w:rPr>
              <w:sz w:val="23"/>
              <w:szCs w:val="23"/>
            </w:rPr>
            <w:delText>3</w:delText>
          </w:r>
        </w:del>
      </w:ins>
      <w:ins w:id="175" w:author="Kelly.Hoyt" w:date="2014-04-25T16:19:00Z">
        <w:r w:rsidR="000B200D">
          <w:rPr>
            <w:sz w:val="23"/>
            <w:szCs w:val="23"/>
          </w:rPr>
          <w:t>2</w:t>
        </w:r>
      </w:ins>
      <w:bookmarkStart w:id="176" w:name="_GoBack"/>
      <w:bookmarkEnd w:id="176"/>
      <w:ins w:id="177" w:author="The School Of" w:date="2012-10-08T11:44:00Z">
        <w:del w:id="178" w:author="Mary Foschia" w:date="2013-09-06T08:54:00Z">
          <w:r w:rsidDel="00C34D5B">
            <w:rPr>
              <w:sz w:val="23"/>
              <w:szCs w:val="23"/>
            </w:rPr>
            <w:delText>1</w:delText>
          </w:r>
        </w:del>
        <w:r>
          <w:rPr>
            <w:sz w:val="23"/>
            <w:szCs w:val="23"/>
          </w:rPr>
          <w:t xml:space="preserve">.1 </w:t>
        </w:r>
      </w:ins>
      <w:ins w:id="179" w:author="The School Of" w:date="2012-10-08T12:45:00Z">
        <w:r w:rsidR="00683533">
          <w:rPr>
            <w:sz w:val="23"/>
            <w:szCs w:val="23"/>
          </w:rPr>
          <w:t xml:space="preserve">Members of the ARB shall include: </w:t>
        </w:r>
      </w:ins>
    </w:p>
    <w:p w:rsidR="00683533" w:rsidRDefault="00683533" w:rsidP="009B3F5A">
      <w:pPr>
        <w:pStyle w:val="Default"/>
        <w:pBdr>
          <w:bottom w:val="single" w:sz="12" w:space="1" w:color="auto"/>
        </w:pBdr>
        <w:rPr>
          <w:ins w:id="180" w:author="The School Of" w:date="2012-10-08T12:45:00Z"/>
          <w:sz w:val="23"/>
          <w:szCs w:val="23"/>
        </w:rPr>
      </w:pPr>
      <w:ins w:id="181" w:author="The School Of" w:date="2012-10-08T12:45:00Z">
        <w:r>
          <w:rPr>
            <w:sz w:val="23"/>
            <w:szCs w:val="23"/>
          </w:rPr>
          <w:tab/>
          <w:t>Director of Human Resources/Payroll</w:t>
        </w:r>
      </w:ins>
      <w:ins w:id="182" w:author="Lois Christianson" w:date="2013-02-26T12:49:00Z">
        <w:r w:rsidR="006D4239">
          <w:rPr>
            <w:sz w:val="23"/>
            <w:szCs w:val="23"/>
          </w:rPr>
          <w:t xml:space="preserve"> or </w:t>
        </w:r>
      </w:ins>
      <w:ins w:id="183" w:author="Lois Christianson" w:date="2013-04-23T15:36:00Z">
        <w:r w:rsidR="00521919">
          <w:rPr>
            <w:sz w:val="23"/>
            <w:szCs w:val="23"/>
          </w:rPr>
          <w:t>Designee</w:t>
        </w:r>
      </w:ins>
    </w:p>
    <w:p w:rsidR="00683533" w:rsidRDefault="00683533" w:rsidP="009B3F5A">
      <w:pPr>
        <w:pStyle w:val="Default"/>
        <w:pBdr>
          <w:bottom w:val="single" w:sz="12" w:space="1" w:color="auto"/>
        </w:pBdr>
        <w:rPr>
          <w:ins w:id="184" w:author="The School Of" w:date="2012-10-08T12:46:00Z"/>
          <w:sz w:val="23"/>
          <w:szCs w:val="23"/>
        </w:rPr>
      </w:pPr>
      <w:ins w:id="185" w:author="The School Of" w:date="2012-10-08T12:46:00Z">
        <w:r>
          <w:rPr>
            <w:sz w:val="23"/>
            <w:szCs w:val="23"/>
          </w:rPr>
          <w:tab/>
        </w:r>
        <w:del w:id="186" w:author="Mary Foschia" w:date="2013-09-06T08:54:00Z">
          <w:r w:rsidDel="00C34D5B">
            <w:rPr>
              <w:sz w:val="23"/>
              <w:szCs w:val="23"/>
            </w:rPr>
            <w:delText xml:space="preserve">University General Counsel or </w:delText>
          </w:r>
        </w:del>
        <w:del w:id="187" w:author="Lois Christianson" w:date="2013-04-23T15:37:00Z">
          <w:r w:rsidDel="00521919">
            <w:rPr>
              <w:sz w:val="23"/>
              <w:szCs w:val="23"/>
            </w:rPr>
            <w:delText>Representative</w:delText>
          </w:r>
        </w:del>
      </w:ins>
      <w:ins w:id="188" w:author="Lois Christianson" w:date="2013-04-23T15:37:00Z">
        <w:r w:rsidR="00521919">
          <w:rPr>
            <w:sz w:val="23"/>
            <w:szCs w:val="23"/>
          </w:rPr>
          <w:t xml:space="preserve"> </w:t>
        </w:r>
        <w:del w:id="189" w:author="Mary Foschia" w:date="2013-09-06T08:54:00Z">
          <w:r w:rsidR="00521919" w:rsidDel="00C34D5B">
            <w:rPr>
              <w:sz w:val="23"/>
              <w:szCs w:val="23"/>
            </w:rPr>
            <w:delText>Designee</w:delText>
          </w:r>
        </w:del>
      </w:ins>
    </w:p>
    <w:p w:rsidR="00683533" w:rsidRDefault="00683533" w:rsidP="009B3F5A">
      <w:pPr>
        <w:pStyle w:val="Default"/>
        <w:pBdr>
          <w:bottom w:val="single" w:sz="12" w:space="1" w:color="auto"/>
        </w:pBdr>
        <w:rPr>
          <w:ins w:id="190" w:author="The School Of" w:date="2012-10-08T12:46:00Z"/>
          <w:sz w:val="23"/>
          <w:szCs w:val="23"/>
        </w:rPr>
      </w:pPr>
      <w:ins w:id="191" w:author="The School Of" w:date="2012-10-08T12:46:00Z">
        <w:r>
          <w:rPr>
            <w:sz w:val="23"/>
            <w:szCs w:val="23"/>
          </w:rPr>
          <w:tab/>
          <w:t>Director</w:t>
        </w:r>
        <w:del w:id="192" w:author="Lois Christianson" w:date="2013-09-09T13:54:00Z">
          <w:r w:rsidDel="0047498E">
            <w:rPr>
              <w:sz w:val="23"/>
              <w:szCs w:val="23"/>
            </w:rPr>
            <w:delText>,</w:delText>
          </w:r>
        </w:del>
      </w:ins>
      <w:ins w:id="193" w:author="Lois Christianson" w:date="2013-09-09T13:57:00Z">
        <w:r w:rsidR="005345D4">
          <w:rPr>
            <w:sz w:val="23"/>
            <w:szCs w:val="23"/>
          </w:rPr>
          <w:t xml:space="preserve"> </w:t>
        </w:r>
      </w:ins>
      <w:ins w:id="194" w:author="Lois Christianson" w:date="2013-09-09T13:54:00Z">
        <w:r w:rsidR="0047498E">
          <w:rPr>
            <w:sz w:val="23"/>
            <w:szCs w:val="23"/>
          </w:rPr>
          <w:t>of (Student)</w:t>
        </w:r>
      </w:ins>
      <w:ins w:id="195" w:author="The School Of" w:date="2012-10-08T12:46:00Z">
        <w:r>
          <w:rPr>
            <w:sz w:val="23"/>
            <w:szCs w:val="23"/>
          </w:rPr>
          <w:t xml:space="preserve"> Disability Services</w:t>
        </w:r>
      </w:ins>
      <w:ins w:id="196" w:author="Lois Christianson" w:date="2013-02-26T12:49:00Z">
        <w:r w:rsidR="006D4239">
          <w:rPr>
            <w:sz w:val="23"/>
            <w:szCs w:val="23"/>
          </w:rPr>
          <w:t xml:space="preserve"> or </w:t>
        </w:r>
      </w:ins>
      <w:ins w:id="197" w:author="Lois Christianson" w:date="2013-04-23T15:37:00Z">
        <w:r w:rsidR="00521919">
          <w:rPr>
            <w:sz w:val="23"/>
            <w:szCs w:val="23"/>
          </w:rPr>
          <w:t>Designee</w:t>
        </w:r>
      </w:ins>
    </w:p>
    <w:p w:rsidR="00683533" w:rsidRDefault="00683533" w:rsidP="009B3F5A">
      <w:pPr>
        <w:pStyle w:val="Default"/>
        <w:pBdr>
          <w:bottom w:val="single" w:sz="12" w:space="1" w:color="auto"/>
        </w:pBdr>
        <w:rPr>
          <w:ins w:id="198" w:author="Lois Christianson" w:date="2013-02-26T12:49:00Z"/>
          <w:sz w:val="23"/>
          <w:szCs w:val="23"/>
        </w:rPr>
      </w:pPr>
      <w:ins w:id="199" w:author="The School Of" w:date="2012-10-08T12:46:00Z">
        <w:r>
          <w:rPr>
            <w:sz w:val="23"/>
            <w:szCs w:val="23"/>
          </w:rPr>
          <w:tab/>
        </w:r>
      </w:ins>
      <w:ins w:id="200" w:author="The School Of" w:date="2012-10-08T12:58:00Z">
        <w:r w:rsidR="00F432AE">
          <w:rPr>
            <w:sz w:val="23"/>
            <w:szCs w:val="23"/>
          </w:rPr>
          <w:t>Equal Opportunity Specialist, Equity, Diversity &amp; Global Outreach</w:t>
        </w:r>
      </w:ins>
      <w:ins w:id="201" w:author="Lois Christianson" w:date="2013-02-26T12:49:00Z">
        <w:r w:rsidR="006D4239">
          <w:rPr>
            <w:sz w:val="23"/>
            <w:szCs w:val="23"/>
          </w:rPr>
          <w:t xml:space="preserve"> or </w:t>
        </w:r>
      </w:ins>
      <w:ins w:id="202" w:author="Lois Christianson" w:date="2013-04-23T15:37:00Z">
        <w:r w:rsidR="00521919">
          <w:rPr>
            <w:sz w:val="23"/>
            <w:szCs w:val="23"/>
          </w:rPr>
          <w:t>Designee</w:t>
        </w:r>
      </w:ins>
    </w:p>
    <w:p w:rsidR="006D4239" w:rsidRDefault="00E50B90" w:rsidP="009B3F5A">
      <w:pPr>
        <w:pStyle w:val="Default"/>
        <w:pBdr>
          <w:bottom w:val="single" w:sz="12" w:space="1" w:color="auto"/>
        </w:pBdr>
        <w:rPr>
          <w:ins w:id="203" w:author="The School Of" w:date="2012-10-08T11:42:00Z"/>
          <w:sz w:val="23"/>
          <w:szCs w:val="23"/>
        </w:rPr>
      </w:pPr>
      <w:ins w:id="204" w:author="Lois Christianson" w:date="2013-02-26T12:49:00Z">
        <w:r>
          <w:rPr>
            <w:sz w:val="23"/>
            <w:szCs w:val="23"/>
          </w:rPr>
          <w:tab/>
        </w:r>
        <w:r w:rsidR="006D4239">
          <w:rPr>
            <w:sz w:val="23"/>
            <w:szCs w:val="23"/>
          </w:rPr>
          <w:t>Vice Provost for Advancement</w:t>
        </w:r>
      </w:ins>
      <w:ins w:id="205" w:author="Lois Christianson" w:date="2013-02-26T12:51:00Z">
        <w:r>
          <w:rPr>
            <w:sz w:val="23"/>
            <w:szCs w:val="23"/>
          </w:rPr>
          <w:t xml:space="preserve"> of Faculty</w:t>
        </w:r>
      </w:ins>
      <w:ins w:id="206" w:author="Lois Christianson" w:date="2013-02-26T12:49:00Z">
        <w:r w:rsidR="006D4239">
          <w:rPr>
            <w:sz w:val="23"/>
            <w:szCs w:val="23"/>
          </w:rPr>
          <w:t xml:space="preserve"> or </w:t>
        </w:r>
      </w:ins>
      <w:ins w:id="207" w:author="Lois Christianson" w:date="2013-04-23T15:37:00Z">
        <w:r w:rsidR="00521919">
          <w:rPr>
            <w:sz w:val="23"/>
            <w:szCs w:val="23"/>
          </w:rPr>
          <w:t>Designee</w:t>
        </w:r>
      </w:ins>
    </w:p>
    <w:p w:rsidR="009B3F5A" w:rsidRDefault="009B3F5A" w:rsidP="009B3F5A">
      <w:pPr>
        <w:pStyle w:val="Default"/>
        <w:pBdr>
          <w:bottom w:val="single" w:sz="12" w:space="1" w:color="auto"/>
        </w:pBdr>
        <w:rPr>
          <w:sz w:val="23"/>
          <w:szCs w:val="23"/>
        </w:rPr>
      </w:pPr>
    </w:p>
    <w:p w:rsidR="009B3F5A" w:rsidRDefault="009B3F5A" w:rsidP="009B3F5A">
      <w:pPr>
        <w:pStyle w:val="Default"/>
        <w:pBdr>
          <w:bottom w:val="single" w:sz="12" w:space="1" w:color="auto"/>
        </w:pBdr>
        <w:rPr>
          <w:sz w:val="23"/>
          <w:szCs w:val="23"/>
        </w:rPr>
      </w:pPr>
    </w:p>
    <w:p w:rsidR="009B3F5A" w:rsidRDefault="009B3F5A" w:rsidP="009B3F5A">
      <w:pPr>
        <w:pStyle w:val="Default"/>
        <w:pBdr>
          <w:bottom w:val="single" w:sz="12" w:space="1" w:color="auto"/>
        </w:pBdr>
        <w:rPr>
          <w:sz w:val="23"/>
          <w:szCs w:val="23"/>
        </w:rPr>
      </w:pPr>
    </w:p>
    <w:p w:rsidR="009B3F5A" w:rsidRDefault="009B3F5A" w:rsidP="009B3F5A">
      <w:pPr>
        <w:pStyle w:val="Default"/>
        <w:pBdr>
          <w:bottom w:val="single" w:sz="12" w:space="1" w:color="auto"/>
        </w:pBdr>
        <w:rPr>
          <w:sz w:val="23"/>
          <w:szCs w:val="23"/>
        </w:rPr>
      </w:pPr>
    </w:p>
    <w:p w:rsidR="009B3F5A" w:rsidRDefault="009B3F5A" w:rsidP="009B3F5A">
      <w:pPr>
        <w:pStyle w:val="Default"/>
        <w:rPr>
          <w:sz w:val="23"/>
          <w:szCs w:val="23"/>
        </w:rPr>
      </w:pPr>
    </w:p>
    <w:p w:rsidR="000441D3" w:rsidRDefault="009B3F5A" w:rsidP="009B3F5A">
      <w:r>
        <w:rPr>
          <w:sz w:val="20"/>
          <w:szCs w:val="20"/>
        </w:rPr>
        <w:t>HISTORY: New October 13, 1999</w:t>
      </w:r>
    </w:p>
    <w:sectPr w:rsidR="000441D3" w:rsidSect="000441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E1" w:rsidRDefault="00283EE1" w:rsidP="00283EE1">
      <w:pPr>
        <w:spacing w:after="0" w:line="240" w:lineRule="auto"/>
      </w:pPr>
      <w:r>
        <w:separator/>
      </w:r>
    </w:p>
  </w:endnote>
  <w:endnote w:type="continuationSeparator" w:id="0">
    <w:p w:rsidR="00283EE1" w:rsidRDefault="00283EE1" w:rsidP="0028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E1" w:rsidRDefault="00283EE1" w:rsidP="00283EE1">
      <w:pPr>
        <w:spacing w:after="0" w:line="240" w:lineRule="auto"/>
      </w:pPr>
      <w:r>
        <w:separator/>
      </w:r>
    </w:p>
  </w:footnote>
  <w:footnote w:type="continuationSeparator" w:id="0">
    <w:p w:rsidR="00283EE1" w:rsidRDefault="00283EE1" w:rsidP="00283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E1" w:rsidRDefault="00283EE1" w:rsidP="00283EE1">
    <w:pPr>
      <w:pStyle w:val="Header"/>
      <w:jc w:val="right"/>
    </w:pPr>
    <w:r>
      <w:t xml:space="preserve">Policy </w:t>
    </w:r>
    <w:r>
      <w:rPr>
        <w:i/>
        <w:color w:val="C00000"/>
        <w:u w:val="single"/>
      </w:rPr>
      <w:t>168</w:t>
    </w:r>
    <w:r>
      <w:t xml:space="preserve"> Version </w:t>
    </w:r>
    <w:del w:id="208" w:author="Kelly.Hoyt" w:date="2014-04-25T09:13:00Z">
      <w:r w:rsidDel="009C5139">
        <w:delText>1</w:delText>
      </w:r>
    </w:del>
    <w:ins w:id="209" w:author="Kelly.Hoyt" w:date="2014-04-25T09:13:00Z">
      <w:r w:rsidR="009C5139">
        <w:t>2</w:t>
      </w:r>
    </w:ins>
    <w:r>
      <w:t xml:space="preserve"> 0</w:t>
    </w:r>
    <w:del w:id="210" w:author="Kelly.Hoyt" w:date="2014-04-25T09:13:00Z">
      <w:r w:rsidDel="009C5139">
        <w:delText>9</w:delText>
      </w:r>
    </w:del>
    <w:ins w:id="211" w:author="Kelly.Hoyt" w:date="2014-04-25T09:13:00Z">
      <w:r w:rsidR="009C5139">
        <w:t>4</w:t>
      </w:r>
    </w:ins>
    <w:del w:id="212" w:author="Kelly.Hoyt" w:date="2014-04-25T09:13:00Z">
      <w:r w:rsidDel="009C5139">
        <w:delText>09</w:delText>
      </w:r>
    </w:del>
    <w:ins w:id="213" w:author="Kelly.Hoyt" w:date="2014-04-25T09:13:00Z">
      <w:r w:rsidR="009C5139">
        <w:t>25</w:t>
      </w:r>
    </w:ins>
    <w:r>
      <w:t>1</w:t>
    </w:r>
    <w:del w:id="214" w:author="Kelly.Hoyt" w:date="2014-04-25T09:13:00Z">
      <w:r w:rsidDel="009C5139">
        <w:delText>3</w:delText>
      </w:r>
    </w:del>
    <w:ins w:id="215" w:author="Kelly.Hoyt" w:date="2014-04-25T09:13:00Z">
      <w:r w:rsidR="009C5139">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500F9"/>
    <w:multiLevelType w:val="hybridMultilevel"/>
    <w:tmpl w:val="35E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5A"/>
    <w:rsid w:val="000150C0"/>
    <w:rsid w:val="000441D3"/>
    <w:rsid w:val="000B167D"/>
    <w:rsid w:val="000B200D"/>
    <w:rsid w:val="00122DFC"/>
    <w:rsid w:val="001312B7"/>
    <w:rsid w:val="00207776"/>
    <w:rsid w:val="00223AD1"/>
    <w:rsid w:val="00283EE1"/>
    <w:rsid w:val="00290767"/>
    <w:rsid w:val="00320405"/>
    <w:rsid w:val="0040497E"/>
    <w:rsid w:val="00430EED"/>
    <w:rsid w:val="004521CF"/>
    <w:rsid w:val="0047498E"/>
    <w:rsid w:val="00476DA9"/>
    <w:rsid w:val="00487378"/>
    <w:rsid w:val="004D093B"/>
    <w:rsid w:val="00521919"/>
    <w:rsid w:val="005345D4"/>
    <w:rsid w:val="00545AD6"/>
    <w:rsid w:val="00651ECA"/>
    <w:rsid w:val="00683533"/>
    <w:rsid w:val="006D4239"/>
    <w:rsid w:val="00705611"/>
    <w:rsid w:val="0087033A"/>
    <w:rsid w:val="009B3F5A"/>
    <w:rsid w:val="009C5139"/>
    <w:rsid w:val="009E060E"/>
    <w:rsid w:val="00A924E4"/>
    <w:rsid w:val="00AF441E"/>
    <w:rsid w:val="00B3522D"/>
    <w:rsid w:val="00BC58F6"/>
    <w:rsid w:val="00C34D5B"/>
    <w:rsid w:val="00C35870"/>
    <w:rsid w:val="00CB4536"/>
    <w:rsid w:val="00E00F1E"/>
    <w:rsid w:val="00E50B90"/>
    <w:rsid w:val="00E6706B"/>
    <w:rsid w:val="00F432AE"/>
    <w:rsid w:val="00F67614"/>
    <w:rsid w:val="00F834ED"/>
    <w:rsid w:val="00F95085"/>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F5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B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5A"/>
    <w:rPr>
      <w:rFonts w:ascii="Tahoma" w:hAnsi="Tahoma" w:cs="Tahoma"/>
      <w:sz w:val="16"/>
      <w:szCs w:val="16"/>
    </w:rPr>
  </w:style>
  <w:style w:type="character" w:styleId="CommentReference">
    <w:name w:val="annotation reference"/>
    <w:basedOn w:val="DefaultParagraphFont"/>
    <w:uiPriority w:val="99"/>
    <w:semiHidden/>
    <w:unhideWhenUsed/>
    <w:rsid w:val="006D4239"/>
    <w:rPr>
      <w:sz w:val="16"/>
      <w:szCs w:val="16"/>
    </w:rPr>
  </w:style>
  <w:style w:type="paragraph" w:styleId="CommentText">
    <w:name w:val="annotation text"/>
    <w:basedOn w:val="Normal"/>
    <w:link w:val="CommentTextChar"/>
    <w:uiPriority w:val="99"/>
    <w:semiHidden/>
    <w:unhideWhenUsed/>
    <w:rsid w:val="006D4239"/>
    <w:pPr>
      <w:spacing w:line="240" w:lineRule="auto"/>
    </w:pPr>
    <w:rPr>
      <w:sz w:val="20"/>
      <w:szCs w:val="20"/>
    </w:rPr>
  </w:style>
  <w:style w:type="character" w:customStyle="1" w:styleId="CommentTextChar">
    <w:name w:val="Comment Text Char"/>
    <w:basedOn w:val="DefaultParagraphFont"/>
    <w:link w:val="CommentText"/>
    <w:uiPriority w:val="99"/>
    <w:semiHidden/>
    <w:rsid w:val="006D4239"/>
    <w:rPr>
      <w:sz w:val="20"/>
      <w:szCs w:val="20"/>
    </w:rPr>
  </w:style>
  <w:style w:type="paragraph" w:styleId="CommentSubject">
    <w:name w:val="annotation subject"/>
    <w:basedOn w:val="CommentText"/>
    <w:next w:val="CommentText"/>
    <w:link w:val="CommentSubjectChar"/>
    <w:uiPriority w:val="99"/>
    <w:semiHidden/>
    <w:unhideWhenUsed/>
    <w:rsid w:val="006D4239"/>
    <w:rPr>
      <w:b/>
      <w:bCs/>
    </w:rPr>
  </w:style>
  <w:style w:type="character" w:customStyle="1" w:styleId="CommentSubjectChar">
    <w:name w:val="Comment Subject Char"/>
    <w:basedOn w:val="CommentTextChar"/>
    <w:link w:val="CommentSubject"/>
    <w:uiPriority w:val="99"/>
    <w:semiHidden/>
    <w:rsid w:val="006D4239"/>
    <w:rPr>
      <w:b/>
      <w:bCs/>
      <w:sz w:val="20"/>
      <w:szCs w:val="20"/>
    </w:rPr>
  </w:style>
  <w:style w:type="paragraph" w:styleId="ListParagraph">
    <w:name w:val="List Paragraph"/>
    <w:basedOn w:val="Normal"/>
    <w:uiPriority w:val="34"/>
    <w:qFormat/>
    <w:rsid w:val="00F67614"/>
    <w:pPr>
      <w:ind w:left="720"/>
      <w:contextualSpacing/>
    </w:pPr>
    <w:rPr>
      <w:rFonts w:ascii="Calibri" w:eastAsia="Calibri" w:hAnsi="Calibri" w:cs="Times New Roman"/>
    </w:rPr>
  </w:style>
  <w:style w:type="paragraph" w:styleId="Header">
    <w:name w:val="header"/>
    <w:basedOn w:val="Normal"/>
    <w:link w:val="HeaderChar"/>
    <w:uiPriority w:val="99"/>
    <w:unhideWhenUsed/>
    <w:rsid w:val="00F676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67614"/>
    <w:rPr>
      <w:rFonts w:ascii="Calibri" w:eastAsia="Calibri" w:hAnsi="Calibri" w:cs="Times New Roman"/>
    </w:rPr>
  </w:style>
  <w:style w:type="character" w:styleId="Hyperlink">
    <w:name w:val="Hyperlink"/>
    <w:uiPriority w:val="99"/>
    <w:unhideWhenUsed/>
    <w:rsid w:val="00F67614"/>
    <w:rPr>
      <w:color w:val="0000FF"/>
      <w:u w:val="single"/>
    </w:rPr>
  </w:style>
  <w:style w:type="paragraph" w:styleId="Footer">
    <w:name w:val="footer"/>
    <w:basedOn w:val="Normal"/>
    <w:link w:val="FooterChar"/>
    <w:uiPriority w:val="99"/>
    <w:unhideWhenUsed/>
    <w:rsid w:val="0028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F5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B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5A"/>
    <w:rPr>
      <w:rFonts w:ascii="Tahoma" w:hAnsi="Tahoma" w:cs="Tahoma"/>
      <w:sz w:val="16"/>
      <w:szCs w:val="16"/>
    </w:rPr>
  </w:style>
  <w:style w:type="character" w:styleId="CommentReference">
    <w:name w:val="annotation reference"/>
    <w:basedOn w:val="DefaultParagraphFont"/>
    <w:uiPriority w:val="99"/>
    <w:semiHidden/>
    <w:unhideWhenUsed/>
    <w:rsid w:val="006D4239"/>
    <w:rPr>
      <w:sz w:val="16"/>
      <w:szCs w:val="16"/>
    </w:rPr>
  </w:style>
  <w:style w:type="paragraph" w:styleId="CommentText">
    <w:name w:val="annotation text"/>
    <w:basedOn w:val="Normal"/>
    <w:link w:val="CommentTextChar"/>
    <w:uiPriority w:val="99"/>
    <w:semiHidden/>
    <w:unhideWhenUsed/>
    <w:rsid w:val="006D4239"/>
    <w:pPr>
      <w:spacing w:line="240" w:lineRule="auto"/>
    </w:pPr>
    <w:rPr>
      <w:sz w:val="20"/>
      <w:szCs w:val="20"/>
    </w:rPr>
  </w:style>
  <w:style w:type="character" w:customStyle="1" w:styleId="CommentTextChar">
    <w:name w:val="Comment Text Char"/>
    <w:basedOn w:val="DefaultParagraphFont"/>
    <w:link w:val="CommentText"/>
    <w:uiPriority w:val="99"/>
    <w:semiHidden/>
    <w:rsid w:val="006D4239"/>
    <w:rPr>
      <w:sz w:val="20"/>
      <w:szCs w:val="20"/>
    </w:rPr>
  </w:style>
  <w:style w:type="paragraph" w:styleId="CommentSubject">
    <w:name w:val="annotation subject"/>
    <w:basedOn w:val="CommentText"/>
    <w:next w:val="CommentText"/>
    <w:link w:val="CommentSubjectChar"/>
    <w:uiPriority w:val="99"/>
    <w:semiHidden/>
    <w:unhideWhenUsed/>
    <w:rsid w:val="006D4239"/>
    <w:rPr>
      <w:b/>
      <w:bCs/>
    </w:rPr>
  </w:style>
  <w:style w:type="character" w:customStyle="1" w:styleId="CommentSubjectChar">
    <w:name w:val="Comment Subject Char"/>
    <w:basedOn w:val="CommentTextChar"/>
    <w:link w:val="CommentSubject"/>
    <w:uiPriority w:val="99"/>
    <w:semiHidden/>
    <w:rsid w:val="006D4239"/>
    <w:rPr>
      <w:b/>
      <w:bCs/>
      <w:sz w:val="20"/>
      <w:szCs w:val="20"/>
    </w:rPr>
  </w:style>
  <w:style w:type="paragraph" w:styleId="ListParagraph">
    <w:name w:val="List Paragraph"/>
    <w:basedOn w:val="Normal"/>
    <w:uiPriority w:val="34"/>
    <w:qFormat/>
    <w:rsid w:val="00F67614"/>
    <w:pPr>
      <w:ind w:left="720"/>
      <w:contextualSpacing/>
    </w:pPr>
    <w:rPr>
      <w:rFonts w:ascii="Calibri" w:eastAsia="Calibri" w:hAnsi="Calibri" w:cs="Times New Roman"/>
    </w:rPr>
  </w:style>
  <w:style w:type="paragraph" w:styleId="Header">
    <w:name w:val="header"/>
    <w:basedOn w:val="Normal"/>
    <w:link w:val="HeaderChar"/>
    <w:uiPriority w:val="99"/>
    <w:unhideWhenUsed/>
    <w:rsid w:val="00F676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67614"/>
    <w:rPr>
      <w:rFonts w:ascii="Calibri" w:eastAsia="Calibri" w:hAnsi="Calibri" w:cs="Times New Roman"/>
    </w:rPr>
  </w:style>
  <w:style w:type="character" w:styleId="Hyperlink">
    <w:name w:val="Hyperlink"/>
    <w:uiPriority w:val="99"/>
    <w:unhideWhenUsed/>
    <w:rsid w:val="00F67614"/>
    <w:rPr>
      <w:color w:val="0000FF"/>
      <w:u w:val="single"/>
    </w:rPr>
  </w:style>
  <w:style w:type="paragraph" w:styleId="Footer">
    <w:name w:val="footer"/>
    <w:basedOn w:val="Normal"/>
    <w:link w:val="FooterChar"/>
    <w:uiPriority w:val="99"/>
    <w:unhideWhenUsed/>
    <w:rsid w:val="0028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dsu.policy.manual@ndsu.edu" TargetMode="External"/><Relationship Id="rId4" Type="http://schemas.microsoft.com/office/2007/relationships/stylesWithEffects" Target="stylesWithEffect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C252-D0DE-4D7D-9266-6393CFA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Kelly.Hoyt</cp:lastModifiedBy>
  <cp:revision>5</cp:revision>
  <cp:lastPrinted>2013-09-09T16:51:00Z</cp:lastPrinted>
  <dcterms:created xsi:type="dcterms:W3CDTF">2014-04-25T14:14:00Z</dcterms:created>
  <dcterms:modified xsi:type="dcterms:W3CDTF">2014-04-25T21:19:00Z</dcterms:modified>
</cp:coreProperties>
</file>