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B" w:rsidRDefault="00913F1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 w:rsidRPr="00913F16">
        <w:rPr>
          <w:rFonts w:ascii="Letter Gothic" w:hAnsi="Letter Gothic"/>
          <w:sz w:val="22"/>
        </w:rPr>
        <w:fldChar w:fldCharType="begin"/>
      </w:r>
      <w:r w:rsidR="00894A5B">
        <w:instrText xml:space="preserve"> SEQ CHAPTER \h \r 1</w:instrText>
      </w:r>
      <w:r>
        <w:fldChar w:fldCharType="end"/>
      </w:r>
      <w:r w:rsidR="00894A5B">
        <w:rPr>
          <w:sz w:val="22"/>
        </w:rPr>
        <w:t>PLSC 210: Lecture 1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>August 2</w:t>
      </w:r>
      <w:r w:rsidR="00C82C7C">
        <w:rPr>
          <w:sz w:val="22"/>
        </w:rPr>
        <w:t>6</w:t>
      </w:r>
      <w:r>
        <w:rPr>
          <w:sz w:val="22"/>
        </w:rPr>
        <w:t>, 200</w:t>
      </w:r>
      <w:r w:rsidR="00C82C7C">
        <w:rPr>
          <w:sz w:val="22"/>
        </w:rPr>
        <w:t>9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sz w:val="22"/>
        </w:rPr>
      </w:pPr>
      <w:r>
        <w:rPr>
          <w:b/>
          <w:sz w:val="22"/>
        </w:rPr>
        <w:t>INTRODUCTION TO HORTICULTURE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3240" w:hanging="3240"/>
        <w:rPr>
          <w:sz w:val="22"/>
        </w:rPr>
      </w:pPr>
      <w:r>
        <w:rPr>
          <w:b/>
          <w:sz w:val="22"/>
        </w:rPr>
        <w:t>I.</w:t>
      </w:r>
      <w:r>
        <w:rPr>
          <w:sz w:val="22"/>
        </w:rPr>
        <w:tab/>
      </w:r>
      <w:r>
        <w:rPr>
          <w:b/>
          <w:sz w:val="22"/>
        </w:rPr>
        <w:t>DEFINITION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2160" w:hanging="2160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Horticulture  =</w:t>
      </w:r>
      <w:r>
        <w:rPr>
          <w:sz w:val="22"/>
        </w:rPr>
        <w:tab/>
      </w:r>
      <w:r>
        <w:rPr>
          <w:i/>
          <w:sz w:val="22"/>
        </w:rPr>
        <w:t>hortus</w:t>
      </w:r>
      <w:r>
        <w:rPr>
          <w:sz w:val="22"/>
        </w:rPr>
        <w:t xml:space="preserve"> (garden) + </w:t>
      </w:r>
      <w:r>
        <w:rPr>
          <w:i/>
          <w:sz w:val="22"/>
        </w:rPr>
        <w:t xml:space="preserve">cultura </w:t>
      </w:r>
      <w:r>
        <w:rPr>
          <w:sz w:val="22"/>
        </w:rPr>
        <w:t>(culture)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2160" w:hanging="2160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2C7C">
        <w:rPr>
          <w:sz w:val="22"/>
        </w:rPr>
        <w:tab/>
      </w:r>
      <w:r>
        <w:rPr>
          <w:sz w:val="22"/>
        </w:rPr>
        <w:t>derived from the Latin words, perhaps first used in the 17th century.  It involves the art and science of growing so-called garden crops such as flowers, vegetables, fruits, herbs, and trees.  The modern horticulture integrates many natural phenomena with advanced technology and practices the art of gardening and decoration.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Agriculture  =</w:t>
      </w:r>
      <w:r>
        <w:rPr>
          <w:sz w:val="22"/>
        </w:rPr>
        <w:tab/>
        <w:t>Technology of raising plants and animals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6480" w:hanging="50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Animal agriculture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8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Animal science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8280" w:hanging="8280"/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Dairy 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Veterinary science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9000" w:hanging="79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Plant agriculture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Agronomy...field crops mainly grains and forages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Horticulture...so-called garden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Forestry...forest trees and products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720" w:hanging="720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Disciplines within Horticulture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Olericulture</w:t>
      </w:r>
      <w:r>
        <w:rPr>
          <w:sz w:val="22"/>
        </w:rPr>
        <w:t>:</w:t>
      </w:r>
      <w:r>
        <w:rPr>
          <w:sz w:val="22"/>
        </w:rPr>
        <w:tab/>
        <w:t>culture of vegetable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Pomology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culture of fruit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Floriculture</w:t>
      </w:r>
      <w:r>
        <w:rPr>
          <w:sz w:val="22"/>
        </w:rPr>
        <w:t>:</w:t>
      </w:r>
      <w:r>
        <w:rPr>
          <w:sz w:val="22"/>
        </w:rPr>
        <w:tab/>
        <w:t>production of flowers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Environmental Horticulture</w:t>
      </w:r>
      <w:r>
        <w:rPr>
          <w:sz w:val="22"/>
        </w:rPr>
        <w:t>: culture of plants to enhance our surroundings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  <w:t>Nursery</w:t>
      </w:r>
      <w:r>
        <w:rPr>
          <w:sz w:val="22"/>
        </w:rPr>
        <w:t xml:space="preserve"> </w:t>
      </w:r>
      <w:r>
        <w:rPr>
          <w:b/>
          <w:sz w:val="22"/>
        </w:rPr>
        <w:t>crops</w:t>
      </w:r>
      <w:r>
        <w:rPr>
          <w:sz w:val="22"/>
        </w:rPr>
        <w:t xml:space="preserve"> (trees, shrubs, vines, and herbaceous landscape plants)</w:t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  <w:t xml:space="preserve">Arboriculture </w:t>
      </w:r>
      <w:r>
        <w:rPr>
          <w:sz w:val="22"/>
        </w:rPr>
        <w:t xml:space="preserve">(culture of trees and shrubs)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b/>
          <w:sz w:val="22"/>
        </w:rPr>
        <w:tab/>
        <w:t xml:space="preserve">Landscape horticulture </w:t>
      </w:r>
      <w:r>
        <w:rPr>
          <w:sz w:val="22"/>
        </w:rPr>
        <w:t>(care of plants in the landscape)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  <w:t>Turfgrass management</w:t>
      </w:r>
      <w:r>
        <w:rPr>
          <w:sz w:val="22"/>
        </w:rPr>
        <w:t xml:space="preserve"> (care of lawns and grasses)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Landscape Architecture</w:t>
      </w:r>
      <w:r>
        <w:rPr>
          <w:sz w:val="22"/>
        </w:rPr>
        <w:t>: planning and design of outdoor space for beautification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  <w:t>ROLE OF HORTICULTURE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5760" w:hanging="5760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Food and nutrition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720" w:hanging="720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Emotional fulfillment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720" w:hanging="720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Environmental enhancement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b/>
          <w:sz w:val="22"/>
        </w:rPr>
        <w:t>III.</w:t>
      </w:r>
      <w:r>
        <w:rPr>
          <w:sz w:val="22"/>
        </w:rPr>
        <w:t xml:space="preserve"> </w:t>
      </w:r>
      <w:r>
        <w:rPr>
          <w:b/>
          <w:sz w:val="22"/>
        </w:rPr>
        <w:t xml:space="preserve"> HORTICULTURAL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Food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a. </w:t>
      </w:r>
      <w:r>
        <w:rPr>
          <w:sz w:val="22"/>
        </w:rPr>
        <w:tab/>
        <w:t>Vegetables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Grown for fruits or seeds (beans, peas, squash, melons, tomato, eggplant, pepper)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Grown for vegetative parts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Stems, leaves, flower parts (cabbage, broccoli, spinach, lettuce, cauliflower)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Roots, bulbs, tubers (beet, carrot, potato, sweet potato, taro, onion)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Fruits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Deciduous</w:t>
      </w:r>
      <w:r>
        <w:rPr>
          <w:sz w:val="22"/>
        </w:rPr>
        <w:t xml:space="preserve">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Herbaceous (strawberry)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Shrubs (blueberries, raspberries, blackberries)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Vines (grapes, kiwifruit)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Trees:</w:t>
      </w:r>
      <w:r>
        <w:rPr>
          <w:sz w:val="22"/>
        </w:rPr>
        <w:tab/>
        <w:t>Pome fruits (apple, pear, quince)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Stone fruits (peach, plum, cherry, apricot)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Nuts (pecan, filbert, walnut, almond)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Evergreens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Herbaceous (pineapple, banana)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Shrubs (tea, pomegranate)</w:t>
      </w:r>
    </w:p>
    <w:p w:rsidR="00894A5B" w:rsidRPr="00DF6B49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  <w:lang w:val="pt-BR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F6B49">
        <w:rPr>
          <w:sz w:val="22"/>
          <w:lang w:val="pt-BR"/>
        </w:rPr>
        <w:t>Trees (citrus, avocado, guava, mango, coffee, cacao)</w:t>
      </w:r>
    </w:p>
    <w:p w:rsidR="00894A5B" w:rsidRPr="00DF6B49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  <w:lang w:val="pt-BR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 w:rsidRPr="00DF6B49">
        <w:rPr>
          <w:sz w:val="22"/>
          <w:lang w:val="pt-BR"/>
        </w:rPr>
        <w:t xml:space="preserve">   </w:t>
      </w:r>
      <w:r w:rsidRPr="00DF6B49">
        <w:rPr>
          <w:sz w:val="22"/>
          <w:lang w:val="pt-BR"/>
        </w:rPr>
        <w:tab/>
      </w:r>
      <w:r>
        <w:rPr>
          <w:sz w:val="22"/>
        </w:rPr>
        <w:t>2.</w:t>
      </w:r>
      <w:r>
        <w:rPr>
          <w:sz w:val="22"/>
        </w:rPr>
        <w:tab/>
        <w:t>Ornamental Plants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Floricultural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Cut flowers (roses, chrysanthemum, carnation, alstroemeria)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Flowering pot plants (geranium, azalea, Easter lily, gloxinia)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Foliage plants (philodendron, dracaena, ficus, aglaonema)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Bedding plants (impatiens, petunia, marigold, zinnia, pansy)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Landscape plants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Woody plants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Trees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Deciduous (oaks, elms, maples, larch, birch, willow, ash)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Evergreen (pine, juniper, spruce)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Shrubs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Deciduous (lilac, spirea, viburnum, dogwood, euonymus)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Evergreen (juniper, mugo pine)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Vines (clematis, wisteria, bougainvillea, ivy)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Ground covers (periwinkle, juniper, ivy, lantana)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Herbaceous plants</w:t>
      </w:r>
      <w:r>
        <w:rPr>
          <w:sz w:val="22"/>
        </w:rPr>
        <w:t xml:space="preserve">        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Perennials (peony, delphinium, chrysanthemum, columbine)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Annuals (bedding plants)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2880" w:hanging="288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Turfgrasses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Kentucky bluegrass, Bermudagrass, bentgrass, etc.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3.</w:t>
      </w:r>
      <w:r>
        <w:rPr>
          <w:sz w:val="22"/>
        </w:rPr>
        <w:tab/>
        <w:t>Industrial Crops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Herbs and spices (rosemary, tarragon, cloves, basil, black pepper)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Medicinal and drug plants (opium poppy, digitalis, reserpine, quinine)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Insecticides (pyrethrum, rotenone)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Rubber (guayule, hevea)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</w:t>
      </w:r>
      <w:r>
        <w:rPr>
          <w:sz w:val="22"/>
        </w:rPr>
        <w:tab/>
        <w:t>Oil (oil palm, tung, olive, jojoba, sunflower)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f.</w:t>
      </w:r>
      <w:r>
        <w:rPr>
          <w:sz w:val="22"/>
        </w:rPr>
        <w:tab/>
        <w:t>Gums (acacia, gua)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g.</w:t>
      </w:r>
      <w:r>
        <w:rPr>
          <w:sz w:val="22"/>
        </w:rPr>
        <w:tab/>
        <w:t xml:space="preserve">Fiber (hemp, </w:t>
      </w:r>
      <w:r w:rsidR="00DF6B49">
        <w:rPr>
          <w:sz w:val="22"/>
        </w:rPr>
        <w:t>M</w:t>
      </w:r>
      <w:r>
        <w:rPr>
          <w:sz w:val="22"/>
        </w:rPr>
        <w:t>anila hemp, sisal)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b/>
          <w:sz w:val="22"/>
        </w:rPr>
        <w:t>III.</w:t>
      </w:r>
      <w:r>
        <w:rPr>
          <w:sz w:val="22"/>
        </w:rPr>
        <w:t xml:space="preserve"> </w:t>
      </w:r>
      <w:r>
        <w:rPr>
          <w:b/>
          <w:sz w:val="22"/>
        </w:rPr>
        <w:t xml:space="preserve"> WHAT HORTICULTURISTS DO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1.</w:t>
      </w:r>
      <w:r>
        <w:rPr>
          <w:sz w:val="22"/>
        </w:rPr>
        <w:tab/>
        <w:t>Plant Improvement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720"/>
        <w:rPr>
          <w:sz w:val="22"/>
        </w:rPr>
      </w:pPr>
      <w:r>
        <w:rPr>
          <w:sz w:val="22"/>
        </w:rPr>
        <w:tab/>
        <w:t xml:space="preserve">Breeding of horticultural crops for better quality and higher yields.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2.</w:t>
      </w:r>
      <w:r>
        <w:rPr>
          <w:sz w:val="22"/>
        </w:rPr>
        <w:tab/>
        <w:t>Plant Propagation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Seed propagation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Vegetative propagation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Tissue culture propagation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3.</w:t>
      </w:r>
      <w:r>
        <w:rPr>
          <w:sz w:val="22"/>
        </w:rPr>
        <w:tab/>
        <w:t>Crop Production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Field production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Greenhouse production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4.</w:t>
      </w:r>
      <w:r>
        <w:rPr>
          <w:sz w:val="22"/>
        </w:rPr>
        <w:tab/>
        <w:t>Plant Protection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Disease control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Insect control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5.</w:t>
      </w:r>
      <w:r>
        <w:rPr>
          <w:sz w:val="22"/>
        </w:rPr>
        <w:tab/>
        <w:t>Plant Utilization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Food technology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Sales and marketing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6.</w:t>
      </w:r>
      <w:r>
        <w:rPr>
          <w:sz w:val="22"/>
        </w:rPr>
        <w:tab/>
        <w:t>Landscaping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Design, construction, maintenance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b/>
          <w:sz w:val="22"/>
        </w:rPr>
        <w:t>IV</w:t>
      </w:r>
      <w:r>
        <w:rPr>
          <w:sz w:val="22"/>
        </w:rPr>
        <w:t xml:space="preserve">.  </w:t>
      </w:r>
      <w:r>
        <w:rPr>
          <w:b/>
          <w:sz w:val="22"/>
        </w:rPr>
        <w:t>KINDS OF ORGANIZATIONS HORTICULTURISTS WORK IN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1</w:t>
      </w:r>
      <w:r>
        <w:rPr>
          <w:sz w:val="22"/>
        </w:rPr>
        <w:tab/>
        <w:t>Public Service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Research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080"/>
        <w:rPr>
          <w:sz w:val="22"/>
        </w:rPr>
      </w:pPr>
      <w:r>
        <w:rPr>
          <w:sz w:val="22"/>
        </w:rPr>
        <w:t>Universities and experiment stations, government research agencies such as USDA, botanic gardens, arboretums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Education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Teaching in high schools, vocational schools, colleges and universities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Extension adult education in the state and federal cooperative extension service 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Educational programs in public horticulture, botanical gardens, arboretums, etc.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Service and regulatory agencies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Plant inspection and quarantine services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Product grading services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Statistical reporting services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Park and recreation facilities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 and local governments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DF6B49" w:rsidRDefault="00DF6B4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DF6B49" w:rsidRDefault="00DF6B4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lastRenderedPageBreak/>
        <w:tab/>
        <w:t>2.</w:t>
      </w:r>
      <w:r>
        <w:rPr>
          <w:sz w:val="22"/>
        </w:rPr>
        <w:tab/>
        <w:t>Private Enterprises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     </w:t>
      </w:r>
      <w:r>
        <w:rPr>
          <w:sz w:val="22"/>
          <w:u w:val="single"/>
        </w:rPr>
        <w:t>Crop production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Fruit and vegetable farms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Nurseries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Turfgrass farms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Greenhouses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Plant breeding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Vegetable, fruit, flower and grass breeding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     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  <w:u w:val="single"/>
        </w:rPr>
        <w:t>Propagation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Nursery and greenhouse crop propagators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Processing and Marketing Enterprises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Fruit and vegetable shippers, wholesalers, and retailers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Flower and foliage plant distributors and merchandisers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Nursery stock distributors, retail nurseries and garden centers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Canners, freezers, dehydrators, winery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4. </w:t>
      </w:r>
      <w:r>
        <w:rPr>
          <w:sz w:val="22"/>
        </w:rPr>
        <w:tab/>
        <w:t>Service Enterprises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Landscape designers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Landscape construction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Landscape maintenance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Technical consultants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Golf courses and athletic fields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Transportation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Suppliers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2880" w:hanging="288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Seed and plant supply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Fertilizer and growing media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Pesticide and chemical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Equipment manufacturers and distributors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Supplies manufacturers and distributors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Your Own Business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Research and development (biotechnology, tissue culture)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Production of vegetables, fruits, ornamental plants, turfgrass, floral crops, herbs and spices, etc.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Consulting services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Landscape construction and maintenance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Wholesale and retail florists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Horticultural suppliers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Seed companies</w:t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Horticultural therapy</w:t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2520" w:hanging="252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4A5B" w:rsidRDefault="00894A5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line="0" w:lineRule="atLeast"/>
      </w:pPr>
      <w:r>
        <w:rPr>
          <w:sz w:val="18"/>
        </w:rPr>
        <w:lastRenderedPageBreak/>
        <w:t>(plsc210 intro 0</w:t>
      </w:r>
      <w:r w:rsidR="00C82C7C">
        <w:rPr>
          <w:sz w:val="18"/>
        </w:rPr>
        <w:t>9</w:t>
      </w:r>
      <w:r>
        <w:rPr>
          <w:sz w:val="18"/>
        </w:rPr>
        <w:t>)</w:t>
      </w:r>
    </w:p>
    <w:sectPr w:rsidR="00894A5B" w:rsidSect="00DF6B49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296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5C" w:rsidRDefault="008B795C">
      <w:r>
        <w:separator/>
      </w:r>
    </w:p>
  </w:endnote>
  <w:endnote w:type="continuationSeparator" w:id="1">
    <w:p w:rsidR="008B795C" w:rsidRDefault="008B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B" w:rsidRPr="00C82C7C" w:rsidRDefault="00894A5B">
    <w:pPr>
      <w:framePr w:w="9360" w:h="232" w:hRule="exact" w:wrap="notBeside" w:vAnchor="page" w:hAnchor="text" w:y="14400"/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spacing w:line="0" w:lineRule="atLeast"/>
      <w:jc w:val="center"/>
      <w:rPr>
        <w:vanish/>
        <w:sz w:val="18"/>
        <w:szCs w:val="18"/>
      </w:rPr>
    </w:pPr>
    <w:r w:rsidRPr="00C82C7C">
      <w:rPr>
        <w:rFonts w:ascii="CG Times" w:hAnsi="CG Times"/>
        <w:sz w:val="18"/>
        <w:szCs w:val="18"/>
      </w:rPr>
      <w:pgNum/>
    </w:r>
  </w:p>
  <w:p w:rsidR="00894A5B" w:rsidRDefault="00894A5B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B" w:rsidRDefault="00894A5B">
    <w:pPr>
      <w:framePr w:w="9360" w:h="232" w:hRule="exact" w:wrap="notBeside" w:vAnchor="page" w:hAnchor="text" w:y="14400"/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vanish/>
      </w:rPr>
    </w:pPr>
    <w:r>
      <w:rPr>
        <w:rFonts w:ascii="CG Times" w:hAnsi="CG Times"/>
        <w:sz w:val="20"/>
      </w:rPr>
      <w:pgNum/>
    </w:r>
  </w:p>
  <w:p w:rsidR="00894A5B" w:rsidRDefault="00894A5B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5C" w:rsidRDefault="008B795C">
      <w:r>
        <w:separator/>
      </w:r>
    </w:p>
  </w:footnote>
  <w:footnote w:type="continuationSeparator" w:id="1">
    <w:p w:rsidR="008B795C" w:rsidRDefault="008B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B" w:rsidRDefault="00894A5B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B" w:rsidRDefault="00894A5B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DF6B49"/>
    <w:rsid w:val="00033E31"/>
    <w:rsid w:val="001039D3"/>
    <w:rsid w:val="003D4316"/>
    <w:rsid w:val="006B3164"/>
    <w:rsid w:val="00715551"/>
    <w:rsid w:val="00894825"/>
    <w:rsid w:val="00894A5B"/>
    <w:rsid w:val="008B795C"/>
    <w:rsid w:val="00913F16"/>
    <w:rsid w:val="00C56EB8"/>
    <w:rsid w:val="00C82C7C"/>
    <w:rsid w:val="00D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8"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C7C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8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C7C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PLSC 210: Lecture 1</vt:lpstr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PLSC 210: Lecture 1</dc:title>
  <dc:subject/>
  <dc:creator>new</dc:creator>
  <cp:keywords/>
  <cp:lastModifiedBy>The School Of</cp:lastModifiedBy>
  <cp:revision>2</cp:revision>
  <cp:lastPrinted>2009-08-25T19:09:00Z</cp:lastPrinted>
  <dcterms:created xsi:type="dcterms:W3CDTF">2009-08-26T02:56:00Z</dcterms:created>
  <dcterms:modified xsi:type="dcterms:W3CDTF">2009-08-26T02:56:00Z</dcterms:modified>
</cp:coreProperties>
</file>