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DC" w:rsidRPr="005F12DC" w:rsidRDefault="005F12DC" w:rsidP="005F12DC">
      <w:pPr>
        <w:spacing w:after="0" w:line="240" w:lineRule="auto"/>
        <w:jc w:val="center"/>
        <w:rPr>
          <w:b/>
          <w:sz w:val="25"/>
          <w:szCs w:val="25"/>
        </w:rPr>
      </w:pPr>
      <w:r w:rsidRPr="005F12DC">
        <w:rPr>
          <w:b/>
          <w:sz w:val="25"/>
          <w:szCs w:val="25"/>
        </w:rPr>
        <w:t>College of Arts, Humanities and Social Sciences</w:t>
      </w:r>
    </w:p>
    <w:p w:rsidR="005F12DC" w:rsidRPr="005F12DC" w:rsidRDefault="005F12DC" w:rsidP="005F12DC">
      <w:pPr>
        <w:spacing w:after="0" w:line="240" w:lineRule="auto"/>
        <w:jc w:val="center"/>
        <w:rPr>
          <w:b/>
          <w:sz w:val="25"/>
          <w:szCs w:val="25"/>
        </w:rPr>
      </w:pPr>
      <w:r w:rsidRPr="005F12DC">
        <w:rPr>
          <w:b/>
          <w:sz w:val="25"/>
          <w:szCs w:val="25"/>
        </w:rPr>
        <w:t xml:space="preserve">Executive Council </w:t>
      </w:r>
      <w:r>
        <w:rPr>
          <w:b/>
          <w:sz w:val="25"/>
          <w:szCs w:val="25"/>
        </w:rPr>
        <w:t xml:space="preserve">– </w:t>
      </w:r>
      <w:r w:rsidRPr="005F12DC">
        <w:rPr>
          <w:b/>
          <w:sz w:val="25"/>
          <w:szCs w:val="25"/>
        </w:rPr>
        <w:t>Minutes</w:t>
      </w:r>
    </w:p>
    <w:p w:rsidR="000103C2" w:rsidRDefault="00A47DD7" w:rsidP="000103C2">
      <w:pPr>
        <w:spacing w:after="0" w:line="240" w:lineRule="auto"/>
        <w:jc w:val="center"/>
        <w:rPr>
          <w:sz w:val="25"/>
          <w:szCs w:val="25"/>
        </w:rPr>
      </w:pPr>
      <w:r w:rsidRPr="00D54175">
        <w:rPr>
          <w:sz w:val="25"/>
          <w:szCs w:val="25"/>
        </w:rPr>
        <w:t>January 2</w:t>
      </w:r>
      <w:r w:rsidR="007018A9" w:rsidRPr="00D54175">
        <w:rPr>
          <w:sz w:val="25"/>
          <w:szCs w:val="25"/>
        </w:rPr>
        <w:t>1</w:t>
      </w:r>
      <w:r w:rsidR="000103C2" w:rsidRPr="00D54175">
        <w:rPr>
          <w:sz w:val="25"/>
          <w:szCs w:val="25"/>
        </w:rPr>
        <w:t>, 201</w:t>
      </w:r>
      <w:r w:rsidR="007018A9" w:rsidRPr="00D54175">
        <w:rPr>
          <w:sz w:val="25"/>
          <w:szCs w:val="25"/>
        </w:rPr>
        <w:t>5</w:t>
      </w:r>
      <w:r w:rsidR="005F12DC">
        <w:rPr>
          <w:sz w:val="25"/>
          <w:szCs w:val="25"/>
        </w:rPr>
        <w:t xml:space="preserve"> – </w:t>
      </w:r>
      <w:r w:rsidR="000103C2" w:rsidRPr="00D54175">
        <w:rPr>
          <w:sz w:val="25"/>
          <w:szCs w:val="25"/>
        </w:rPr>
        <w:t>3:</w:t>
      </w:r>
      <w:r w:rsidR="00FC7ED6">
        <w:rPr>
          <w:sz w:val="25"/>
          <w:szCs w:val="25"/>
        </w:rPr>
        <w:t>15</w:t>
      </w:r>
      <w:r w:rsidR="000103C2" w:rsidRPr="00D54175">
        <w:rPr>
          <w:sz w:val="25"/>
          <w:szCs w:val="25"/>
        </w:rPr>
        <w:t xml:space="preserve"> PM</w:t>
      </w:r>
      <w:r w:rsidR="005F12DC">
        <w:rPr>
          <w:sz w:val="25"/>
          <w:szCs w:val="25"/>
        </w:rPr>
        <w:t xml:space="preserve"> – </w:t>
      </w:r>
      <w:r w:rsidR="00C61132" w:rsidRPr="00D54175">
        <w:rPr>
          <w:sz w:val="25"/>
          <w:szCs w:val="25"/>
        </w:rPr>
        <w:t>Minard 204J</w:t>
      </w:r>
    </w:p>
    <w:p w:rsidR="00FC7ED6" w:rsidRDefault="00FC7ED6" w:rsidP="000103C2">
      <w:pPr>
        <w:spacing w:after="0" w:line="240" w:lineRule="auto"/>
        <w:jc w:val="center"/>
        <w:rPr>
          <w:sz w:val="25"/>
          <w:szCs w:val="25"/>
        </w:rPr>
      </w:pPr>
    </w:p>
    <w:p w:rsidR="00FC7ED6" w:rsidRPr="00D54175" w:rsidRDefault="00FC7ED6" w:rsidP="00FC7ED6">
      <w:pPr>
        <w:spacing w:after="0" w:line="240" w:lineRule="auto"/>
        <w:rPr>
          <w:sz w:val="25"/>
          <w:szCs w:val="25"/>
        </w:rPr>
      </w:pPr>
      <w:r w:rsidRPr="00FC7ED6">
        <w:rPr>
          <w:b/>
          <w:sz w:val="25"/>
          <w:szCs w:val="25"/>
        </w:rPr>
        <w:t>Present</w:t>
      </w:r>
      <w:r>
        <w:rPr>
          <w:sz w:val="25"/>
          <w:szCs w:val="25"/>
        </w:rPr>
        <w:t>: Ann, Jeff B, Monique, Carol, Gary, John C., Dan, Mark, Christina, Dave S., David B., Rick, Betsy</w:t>
      </w:r>
      <w:r w:rsidR="008E6465">
        <w:rPr>
          <w:sz w:val="25"/>
          <w:szCs w:val="25"/>
        </w:rPr>
        <w:t>, Jeff C., John M.</w:t>
      </w:r>
    </w:p>
    <w:p w:rsidR="000103C2" w:rsidRPr="00D54175" w:rsidRDefault="000103C2" w:rsidP="000103C2">
      <w:pPr>
        <w:spacing w:after="0" w:line="240" w:lineRule="auto"/>
        <w:jc w:val="center"/>
        <w:rPr>
          <w:sz w:val="25"/>
          <w:szCs w:val="25"/>
        </w:rPr>
      </w:pPr>
    </w:p>
    <w:p w:rsidR="000103C2" w:rsidRPr="000E66A5" w:rsidRDefault="000103C2" w:rsidP="000103C2">
      <w:pPr>
        <w:spacing w:after="0" w:line="240" w:lineRule="auto"/>
        <w:rPr>
          <w:rFonts w:eastAsia="Calibri"/>
          <w:i/>
          <w:sz w:val="25"/>
          <w:szCs w:val="25"/>
        </w:rPr>
      </w:pPr>
      <w:r w:rsidRPr="000E66A5">
        <w:rPr>
          <w:rFonts w:eastAsia="Calibri"/>
          <w:i/>
          <w:sz w:val="25"/>
          <w:szCs w:val="25"/>
        </w:rPr>
        <w:t>Announcements</w:t>
      </w:r>
      <w:r w:rsidR="005F12DC" w:rsidRPr="000E66A5">
        <w:rPr>
          <w:rFonts w:eastAsia="Calibri"/>
          <w:i/>
          <w:sz w:val="25"/>
          <w:szCs w:val="25"/>
        </w:rPr>
        <w:t xml:space="preserve"> and Good News </w:t>
      </w:r>
    </w:p>
    <w:p w:rsidR="005F12DC" w:rsidRPr="00D54175" w:rsidRDefault="005F12DC" w:rsidP="000103C2">
      <w:pPr>
        <w:spacing w:after="0" w:line="240" w:lineRule="auto"/>
        <w:rPr>
          <w:rFonts w:eastAsia="Calibri"/>
          <w:sz w:val="25"/>
          <w:szCs w:val="25"/>
        </w:rPr>
      </w:pPr>
    </w:p>
    <w:p w:rsidR="005F12DC" w:rsidRDefault="005F12DC" w:rsidP="00C71BA7">
      <w:pPr>
        <w:pStyle w:val="ListParagraph"/>
        <w:numPr>
          <w:ilvl w:val="0"/>
          <w:numId w:val="3"/>
        </w:numPr>
        <w:spacing w:after="0" w:line="240" w:lineRule="auto"/>
        <w:ind w:left="1080"/>
        <w:rPr>
          <w:rFonts w:eastAsia="Calibri"/>
          <w:sz w:val="25"/>
          <w:szCs w:val="25"/>
        </w:rPr>
      </w:pPr>
      <w:r>
        <w:rPr>
          <w:rFonts w:eastAsia="Calibri"/>
          <w:sz w:val="25"/>
          <w:szCs w:val="25"/>
        </w:rPr>
        <w:t xml:space="preserve">Good news:  David Bertolini announced that </w:t>
      </w:r>
      <w:r w:rsidR="00FC7ED6">
        <w:rPr>
          <w:rFonts w:eastAsia="Calibri"/>
          <w:sz w:val="25"/>
          <w:szCs w:val="25"/>
        </w:rPr>
        <w:t>Mal</w:t>
      </w:r>
      <w:r w:rsidR="0082437D">
        <w:rPr>
          <w:rFonts w:eastAsia="Calibri"/>
          <w:sz w:val="25"/>
          <w:szCs w:val="25"/>
        </w:rPr>
        <w:t>i</w:t>
      </w:r>
      <w:r w:rsidR="00FC7ED6">
        <w:rPr>
          <w:rFonts w:eastAsia="Calibri"/>
          <w:sz w:val="25"/>
          <w:szCs w:val="25"/>
        </w:rPr>
        <w:t>ni</w:t>
      </w:r>
      <w:r>
        <w:rPr>
          <w:rFonts w:eastAsia="Calibri"/>
          <w:sz w:val="25"/>
          <w:szCs w:val="25"/>
        </w:rPr>
        <w:t xml:space="preserve"> Srivistana</w:t>
      </w:r>
      <w:r w:rsidR="00FC7ED6">
        <w:rPr>
          <w:rFonts w:eastAsia="Calibri"/>
          <w:sz w:val="25"/>
          <w:szCs w:val="25"/>
        </w:rPr>
        <w:t xml:space="preserve">, </w:t>
      </w:r>
      <w:r>
        <w:rPr>
          <w:rFonts w:eastAsia="Calibri"/>
          <w:sz w:val="25"/>
          <w:szCs w:val="25"/>
        </w:rPr>
        <w:t>Assistant Professor of Architecture, has secured two grants from the City of Fargo in support of her E</w:t>
      </w:r>
      <w:r w:rsidR="00FC7ED6">
        <w:rPr>
          <w:rFonts w:eastAsia="Calibri"/>
          <w:sz w:val="25"/>
          <w:szCs w:val="25"/>
        </w:rPr>
        <w:t>-Fargo</w:t>
      </w:r>
      <w:r>
        <w:rPr>
          <w:rFonts w:eastAsia="Calibri"/>
          <w:sz w:val="25"/>
          <w:szCs w:val="25"/>
        </w:rPr>
        <w:t xml:space="preserve"> initiative.  Malini’s initiative has also enabled the City of Fargo to be selected as one of the</w:t>
      </w:r>
      <w:r>
        <w:rPr>
          <w:rFonts w:ascii="Arial" w:hAnsi="Arial" w:cs="Arial"/>
          <w:color w:val="333333"/>
          <w:sz w:val="20"/>
          <w:szCs w:val="20"/>
        </w:rPr>
        <w:t xml:space="preserve"> </w:t>
      </w:r>
      <w:r w:rsidRPr="005F12DC">
        <w:rPr>
          <w:rFonts w:eastAsia="Calibri"/>
          <w:sz w:val="25"/>
          <w:szCs w:val="25"/>
        </w:rPr>
        <w:t xml:space="preserve">50 communities </w:t>
      </w:r>
      <w:r>
        <w:rPr>
          <w:rFonts w:eastAsia="Calibri"/>
          <w:sz w:val="25"/>
          <w:szCs w:val="25"/>
        </w:rPr>
        <w:t xml:space="preserve">who will </w:t>
      </w:r>
      <w:r w:rsidRPr="005F12DC">
        <w:rPr>
          <w:rFonts w:eastAsia="Calibri"/>
          <w:sz w:val="25"/>
          <w:szCs w:val="25"/>
        </w:rPr>
        <w:t xml:space="preserve">compete </w:t>
      </w:r>
      <w:r>
        <w:rPr>
          <w:rFonts w:eastAsia="Calibri"/>
          <w:sz w:val="25"/>
          <w:szCs w:val="25"/>
        </w:rPr>
        <w:t xml:space="preserve">for the $5 million </w:t>
      </w:r>
      <w:r w:rsidRPr="005F12DC">
        <w:rPr>
          <w:rFonts w:eastAsia="Calibri"/>
          <w:sz w:val="25"/>
          <w:szCs w:val="25"/>
        </w:rPr>
        <w:t>Georgetown University Energy Prize</w:t>
      </w:r>
      <w:r>
        <w:rPr>
          <w:rFonts w:eastAsia="Calibri"/>
          <w:sz w:val="25"/>
          <w:szCs w:val="25"/>
        </w:rPr>
        <w:t xml:space="preserve">. </w:t>
      </w:r>
      <w:bookmarkStart w:id="0" w:name="_GoBack"/>
      <w:bookmarkEnd w:id="0"/>
    </w:p>
    <w:p w:rsidR="005F12DC" w:rsidRPr="005F12DC" w:rsidRDefault="007018A9" w:rsidP="00BF2C84">
      <w:pPr>
        <w:pStyle w:val="ListParagraph"/>
        <w:numPr>
          <w:ilvl w:val="0"/>
          <w:numId w:val="3"/>
        </w:numPr>
        <w:spacing w:after="0" w:line="240" w:lineRule="auto"/>
        <w:ind w:left="1080"/>
        <w:rPr>
          <w:rFonts w:eastAsia="Calibri"/>
          <w:sz w:val="25"/>
          <w:szCs w:val="25"/>
        </w:rPr>
      </w:pPr>
      <w:r w:rsidRPr="005F12DC">
        <w:rPr>
          <w:rFonts w:eastAsia="Calibri"/>
          <w:sz w:val="25"/>
          <w:szCs w:val="25"/>
        </w:rPr>
        <w:t>Rep.</w:t>
      </w:r>
      <w:r w:rsidR="005F12DC" w:rsidRPr="005F12DC">
        <w:rPr>
          <w:rFonts w:eastAsia="Calibri"/>
          <w:sz w:val="25"/>
          <w:szCs w:val="25"/>
        </w:rPr>
        <w:t xml:space="preserve"> Kevin Cramer will be delivering a lecture for the Pffifner Lecture Series at 3:30 PM on Thursday, March 10. </w:t>
      </w:r>
    </w:p>
    <w:p w:rsidR="00D54175" w:rsidRPr="00D54175" w:rsidRDefault="00D54175" w:rsidP="00C71BA7">
      <w:pPr>
        <w:pStyle w:val="ListParagraph"/>
        <w:numPr>
          <w:ilvl w:val="0"/>
          <w:numId w:val="3"/>
        </w:numPr>
        <w:spacing w:after="0" w:line="240" w:lineRule="auto"/>
        <w:ind w:left="1080"/>
        <w:rPr>
          <w:rFonts w:eastAsia="Calibri"/>
          <w:sz w:val="25"/>
          <w:szCs w:val="25"/>
        </w:rPr>
      </w:pPr>
      <w:r w:rsidRPr="00D54175">
        <w:rPr>
          <w:rFonts w:eastAsia="Calibri"/>
          <w:sz w:val="25"/>
          <w:szCs w:val="25"/>
        </w:rPr>
        <w:t>F</w:t>
      </w:r>
      <w:r w:rsidR="005F12DC">
        <w:rPr>
          <w:rFonts w:eastAsia="Calibri"/>
          <w:sz w:val="25"/>
          <w:szCs w:val="25"/>
        </w:rPr>
        <w:t xml:space="preserve">ORWARD Ally training will be provided </w:t>
      </w:r>
      <w:r w:rsidRPr="00D54175">
        <w:rPr>
          <w:rFonts w:eastAsia="Calibri"/>
          <w:sz w:val="25"/>
          <w:szCs w:val="25"/>
        </w:rPr>
        <w:t>Jan. 27, 11:30-1:00 in Arikara Room</w:t>
      </w:r>
      <w:r w:rsidR="005F12DC">
        <w:rPr>
          <w:rFonts w:eastAsia="Calibri"/>
          <w:sz w:val="25"/>
          <w:szCs w:val="25"/>
        </w:rPr>
        <w:t xml:space="preserve">.  Another training will also be provided </w:t>
      </w:r>
      <w:r w:rsidR="00FC7ED6">
        <w:rPr>
          <w:rFonts w:eastAsia="Calibri"/>
          <w:sz w:val="25"/>
          <w:szCs w:val="25"/>
        </w:rPr>
        <w:t>in March</w:t>
      </w:r>
      <w:r w:rsidR="005F12DC">
        <w:rPr>
          <w:rFonts w:eastAsia="Calibri"/>
          <w:sz w:val="25"/>
          <w:szCs w:val="25"/>
        </w:rPr>
        <w:t xml:space="preserve">.  Kent asked the chairs/heads to encourage faculty to attend, if they haven’t done so in the recent past.  </w:t>
      </w:r>
      <w:r w:rsidRPr="00D54175">
        <w:rPr>
          <w:rFonts w:eastAsia="Calibri"/>
          <w:sz w:val="25"/>
          <w:szCs w:val="25"/>
        </w:rPr>
        <w:t xml:space="preserve">  </w:t>
      </w:r>
    </w:p>
    <w:p w:rsidR="00636D27" w:rsidRPr="00D54175" w:rsidRDefault="005F12DC" w:rsidP="00636D27">
      <w:pPr>
        <w:pStyle w:val="ListParagraph"/>
        <w:numPr>
          <w:ilvl w:val="0"/>
          <w:numId w:val="1"/>
        </w:numPr>
        <w:spacing w:after="0" w:line="240" w:lineRule="auto"/>
        <w:ind w:left="1080"/>
        <w:rPr>
          <w:rFonts w:eastAsia="Calibri"/>
          <w:sz w:val="25"/>
          <w:szCs w:val="25"/>
        </w:rPr>
      </w:pPr>
      <w:r>
        <w:rPr>
          <w:rFonts w:eastAsia="Calibri"/>
          <w:sz w:val="25"/>
          <w:szCs w:val="25"/>
        </w:rPr>
        <w:t xml:space="preserve">Kent and Monique Anderson, the AHSS Development Director, will be attending </w:t>
      </w:r>
      <w:r w:rsidR="00DC64BD">
        <w:rPr>
          <w:rFonts w:eastAsia="Calibri"/>
          <w:sz w:val="25"/>
          <w:szCs w:val="25"/>
        </w:rPr>
        <w:t xml:space="preserve">NDSU </w:t>
      </w:r>
      <w:r>
        <w:rPr>
          <w:rFonts w:eastAsia="Calibri"/>
          <w:sz w:val="25"/>
          <w:szCs w:val="25"/>
        </w:rPr>
        <w:t>a</w:t>
      </w:r>
      <w:r w:rsidR="00582F24" w:rsidRPr="00D54175">
        <w:rPr>
          <w:rFonts w:eastAsia="Calibri"/>
          <w:sz w:val="25"/>
          <w:szCs w:val="25"/>
        </w:rPr>
        <w:t>lumni events in Arizon</w:t>
      </w:r>
      <w:r>
        <w:rPr>
          <w:rFonts w:eastAsia="Calibri"/>
          <w:sz w:val="25"/>
          <w:szCs w:val="25"/>
        </w:rPr>
        <w:t xml:space="preserve">a </w:t>
      </w:r>
      <w:r w:rsidR="00EE42C6">
        <w:rPr>
          <w:rFonts w:eastAsia="Calibri"/>
          <w:sz w:val="25"/>
          <w:szCs w:val="25"/>
        </w:rPr>
        <w:t xml:space="preserve">on </w:t>
      </w:r>
      <w:r w:rsidR="007018A9" w:rsidRPr="00D54175">
        <w:rPr>
          <w:rFonts w:eastAsia="Calibri"/>
          <w:sz w:val="25"/>
          <w:szCs w:val="25"/>
        </w:rPr>
        <w:t>Feb. 28-March 3</w:t>
      </w:r>
      <w:r w:rsidR="00EE42C6">
        <w:rPr>
          <w:rFonts w:eastAsia="Calibri"/>
          <w:sz w:val="25"/>
          <w:szCs w:val="25"/>
        </w:rPr>
        <w:t>. They will also be meeting with donors</w:t>
      </w:r>
      <w:r w:rsidR="00DC64BD">
        <w:rPr>
          <w:rFonts w:eastAsia="Calibri"/>
          <w:sz w:val="25"/>
          <w:szCs w:val="25"/>
        </w:rPr>
        <w:t xml:space="preserve"> and advisory board members</w:t>
      </w:r>
      <w:r w:rsidR="00EE42C6">
        <w:rPr>
          <w:rFonts w:eastAsia="Calibri"/>
          <w:sz w:val="25"/>
          <w:szCs w:val="25"/>
        </w:rPr>
        <w:t xml:space="preserve">.  </w:t>
      </w:r>
    </w:p>
    <w:p w:rsidR="00636D27" w:rsidRPr="00D54175" w:rsidRDefault="00EE42C6" w:rsidP="00636D27">
      <w:pPr>
        <w:pStyle w:val="ListParagraph"/>
        <w:numPr>
          <w:ilvl w:val="0"/>
          <w:numId w:val="1"/>
        </w:numPr>
        <w:spacing w:after="0" w:line="240" w:lineRule="auto"/>
        <w:ind w:left="1080"/>
        <w:rPr>
          <w:rFonts w:eastAsia="Calibri"/>
          <w:sz w:val="25"/>
          <w:szCs w:val="25"/>
        </w:rPr>
      </w:pPr>
      <w:r>
        <w:rPr>
          <w:rFonts w:eastAsia="Calibri"/>
          <w:sz w:val="25"/>
          <w:szCs w:val="25"/>
        </w:rPr>
        <w:t>Kent invited the chairs/heads to consider attending one of the upcoming s</w:t>
      </w:r>
      <w:r w:rsidR="00636D27" w:rsidRPr="00D54175">
        <w:rPr>
          <w:rFonts w:eastAsia="Calibri"/>
          <w:sz w:val="25"/>
          <w:szCs w:val="25"/>
        </w:rPr>
        <w:t>eminar</w:t>
      </w:r>
      <w:r>
        <w:rPr>
          <w:rFonts w:eastAsia="Calibri"/>
          <w:sz w:val="25"/>
          <w:szCs w:val="25"/>
        </w:rPr>
        <w:t>s</w:t>
      </w:r>
      <w:r w:rsidR="00636D27" w:rsidRPr="00D54175">
        <w:rPr>
          <w:rFonts w:eastAsia="Calibri"/>
          <w:sz w:val="25"/>
          <w:szCs w:val="25"/>
        </w:rPr>
        <w:t xml:space="preserve"> for Department Chairs/Heads </w:t>
      </w:r>
      <w:r>
        <w:rPr>
          <w:rFonts w:eastAsia="Calibri"/>
          <w:sz w:val="25"/>
          <w:szCs w:val="25"/>
        </w:rPr>
        <w:t xml:space="preserve">sponsored by CCAS or ACE.  </w:t>
      </w:r>
    </w:p>
    <w:p w:rsidR="00636D27" w:rsidRPr="00D54175" w:rsidRDefault="00EE42C6" w:rsidP="001223AB">
      <w:pPr>
        <w:pStyle w:val="ListParagraph"/>
        <w:numPr>
          <w:ilvl w:val="0"/>
          <w:numId w:val="1"/>
        </w:numPr>
        <w:spacing w:after="0" w:line="240" w:lineRule="auto"/>
        <w:ind w:left="1080"/>
        <w:rPr>
          <w:rFonts w:eastAsia="Calibri"/>
          <w:sz w:val="25"/>
          <w:szCs w:val="25"/>
        </w:rPr>
      </w:pPr>
      <w:r>
        <w:rPr>
          <w:rFonts w:eastAsia="Calibri"/>
          <w:sz w:val="25"/>
          <w:szCs w:val="25"/>
        </w:rPr>
        <w:t>Chairs/heads were reminded to submit s</w:t>
      </w:r>
      <w:r w:rsidR="00636D27" w:rsidRPr="00D54175">
        <w:rPr>
          <w:rFonts w:eastAsia="Calibri"/>
          <w:sz w:val="25"/>
          <w:szCs w:val="25"/>
        </w:rPr>
        <w:t>tudent recruitment plans</w:t>
      </w:r>
      <w:r>
        <w:rPr>
          <w:rFonts w:eastAsia="Calibri"/>
          <w:sz w:val="25"/>
          <w:szCs w:val="25"/>
        </w:rPr>
        <w:t xml:space="preserve"> and</w:t>
      </w:r>
      <w:r w:rsidR="009D58E6">
        <w:rPr>
          <w:rFonts w:eastAsia="Calibri"/>
          <w:sz w:val="25"/>
          <w:szCs w:val="25"/>
        </w:rPr>
        <w:t xml:space="preserve"> goal</w:t>
      </w:r>
      <w:r>
        <w:rPr>
          <w:rFonts w:eastAsia="Calibri"/>
          <w:sz w:val="25"/>
          <w:szCs w:val="25"/>
        </w:rPr>
        <w:t xml:space="preserve">s for their departments by </w:t>
      </w:r>
      <w:r w:rsidR="00636D27" w:rsidRPr="00D54175">
        <w:rPr>
          <w:rFonts w:eastAsia="Calibri"/>
          <w:sz w:val="25"/>
          <w:szCs w:val="25"/>
        </w:rPr>
        <w:t>Feb. 2</w:t>
      </w:r>
      <w:r>
        <w:rPr>
          <w:rFonts w:eastAsia="Calibri"/>
          <w:sz w:val="25"/>
          <w:szCs w:val="25"/>
        </w:rPr>
        <w:t xml:space="preserve">. </w:t>
      </w:r>
    </w:p>
    <w:p w:rsidR="00636D27" w:rsidRDefault="000E66A5" w:rsidP="001223AB">
      <w:pPr>
        <w:pStyle w:val="ListParagraph"/>
        <w:numPr>
          <w:ilvl w:val="0"/>
          <w:numId w:val="1"/>
        </w:numPr>
        <w:spacing w:after="0" w:line="240" w:lineRule="auto"/>
        <w:ind w:left="1080"/>
        <w:rPr>
          <w:rFonts w:eastAsia="Calibri"/>
          <w:sz w:val="25"/>
          <w:szCs w:val="25"/>
        </w:rPr>
      </w:pPr>
      <w:r>
        <w:rPr>
          <w:rFonts w:eastAsia="Calibri"/>
          <w:sz w:val="25"/>
          <w:szCs w:val="25"/>
        </w:rPr>
        <w:t>Th</w:t>
      </w:r>
      <w:r w:rsidR="00EE42C6">
        <w:rPr>
          <w:rFonts w:eastAsia="Calibri"/>
          <w:sz w:val="25"/>
          <w:szCs w:val="25"/>
        </w:rPr>
        <w:t xml:space="preserve">e chairs/heads </w:t>
      </w:r>
      <w:r>
        <w:rPr>
          <w:rFonts w:eastAsia="Calibri"/>
          <w:sz w:val="25"/>
          <w:szCs w:val="25"/>
        </w:rPr>
        <w:t xml:space="preserve">were also reminded </w:t>
      </w:r>
      <w:r w:rsidR="00EE42C6">
        <w:rPr>
          <w:rFonts w:eastAsia="Calibri"/>
          <w:sz w:val="25"/>
          <w:szCs w:val="25"/>
        </w:rPr>
        <w:t>to submit an a</w:t>
      </w:r>
      <w:r w:rsidR="00636D27" w:rsidRPr="00D54175">
        <w:rPr>
          <w:rFonts w:eastAsia="Calibri"/>
          <w:sz w:val="25"/>
          <w:szCs w:val="25"/>
        </w:rPr>
        <w:t xml:space="preserve">lumni tracking update </w:t>
      </w:r>
      <w:r w:rsidR="00EE42C6">
        <w:rPr>
          <w:rFonts w:eastAsia="Calibri"/>
          <w:sz w:val="25"/>
          <w:szCs w:val="25"/>
        </w:rPr>
        <w:t>by Fe</w:t>
      </w:r>
      <w:r w:rsidR="00636D27" w:rsidRPr="00D54175">
        <w:rPr>
          <w:rFonts w:eastAsia="Calibri"/>
          <w:sz w:val="25"/>
          <w:szCs w:val="25"/>
        </w:rPr>
        <w:t>b. 2</w:t>
      </w:r>
      <w:r w:rsidR="00EE42C6">
        <w:rPr>
          <w:rFonts w:eastAsia="Calibri"/>
          <w:sz w:val="25"/>
          <w:szCs w:val="25"/>
        </w:rPr>
        <w:t>.  This update should describe the</w:t>
      </w:r>
      <w:r w:rsidR="009D58E6">
        <w:rPr>
          <w:rFonts w:eastAsia="Calibri"/>
          <w:sz w:val="25"/>
          <w:szCs w:val="25"/>
        </w:rPr>
        <w:t xml:space="preserve"> strategies </w:t>
      </w:r>
      <w:r w:rsidR="00EE42C6">
        <w:rPr>
          <w:rFonts w:eastAsia="Calibri"/>
          <w:sz w:val="25"/>
          <w:szCs w:val="25"/>
        </w:rPr>
        <w:t xml:space="preserve">used by the department to engage with alumni.  Monique reported on how departments could use </w:t>
      </w:r>
      <w:r w:rsidR="009D58E6">
        <w:rPr>
          <w:rFonts w:eastAsia="Calibri"/>
          <w:sz w:val="25"/>
          <w:szCs w:val="25"/>
        </w:rPr>
        <w:t xml:space="preserve">LinkedIn </w:t>
      </w:r>
      <w:r w:rsidR="00EE42C6">
        <w:rPr>
          <w:rFonts w:eastAsia="Calibri"/>
          <w:sz w:val="25"/>
          <w:szCs w:val="25"/>
        </w:rPr>
        <w:t>for</w:t>
      </w:r>
      <w:r w:rsidR="009D58E6">
        <w:rPr>
          <w:rFonts w:eastAsia="Calibri"/>
          <w:sz w:val="25"/>
          <w:szCs w:val="25"/>
        </w:rPr>
        <w:t xml:space="preserve"> alumni tracking</w:t>
      </w:r>
      <w:r w:rsidR="00EE42C6">
        <w:rPr>
          <w:rFonts w:eastAsia="Calibri"/>
          <w:sz w:val="25"/>
          <w:szCs w:val="25"/>
        </w:rPr>
        <w:t xml:space="preserve">.  She also talked about how to work effectively </w:t>
      </w:r>
      <w:r w:rsidR="009D58E6">
        <w:rPr>
          <w:rFonts w:eastAsia="Calibri"/>
          <w:sz w:val="25"/>
          <w:szCs w:val="25"/>
        </w:rPr>
        <w:t xml:space="preserve">with </w:t>
      </w:r>
      <w:r w:rsidR="00EE42C6">
        <w:rPr>
          <w:rFonts w:eastAsia="Calibri"/>
          <w:sz w:val="25"/>
          <w:szCs w:val="25"/>
        </w:rPr>
        <w:t>the D</w:t>
      </w:r>
      <w:r w:rsidR="009D58E6">
        <w:rPr>
          <w:rFonts w:eastAsia="Calibri"/>
          <w:sz w:val="25"/>
          <w:szCs w:val="25"/>
        </w:rPr>
        <w:t xml:space="preserve">evelopment </w:t>
      </w:r>
      <w:r w:rsidR="00EE42C6">
        <w:rPr>
          <w:rFonts w:eastAsia="Calibri"/>
          <w:sz w:val="25"/>
          <w:szCs w:val="25"/>
        </w:rPr>
        <w:t>F</w:t>
      </w:r>
      <w:r w:rsidR="009D58E6">
        <w:rPr>
          <w:rFonts w:eastAsia="Calibri"/>
          <w:sz w:val="25"/>
          <w:szCs w:val="25"/>
        </w:rPr>
        <w:t xml:space="preserve">oundation </w:t>
      </w:r>
      <w:r w:rsidR="00EE42C6">
        <w:rPr>
          <w:rFonts w:eastAsia="Calibri"/>
          <w:sz w:val="25"/>
          <w:szCs w:val="25"/>
        </w:rPr>
        <w:t xml:space="preserve">in efforts to </w:t>
      </w:r>
      <w:r w:rsidR="009D58E6">
        <w:rPr>
          <w:rFonts w:eastAsia="Calibri"/>
          <w:sz w:val="25"/>
          <w:szCs w:val="25"/>
        </w:rPr>
        <w:t>track s</w:t>
      </w:r>
      <w:r w:rsidR="00EE42C6">
        <w:rPr>
          <w:rFonts w:eastAsia="Calibri"/>
          <w:sz w:val="25"/>
          <w:szCs w:val="25"/>
        </w:rPr>
        <w:t xml:space="preserve">tudents. </w:t>
      </w:r>
    </w:p>
    <w:p w:rsidR="009D58E6" w:rsidRDefault="00EE42C6" w:rsidP="001223AB">
      <w:pPr>
        <w:pStyle w:val="ListParagraph"/>
        <w:numPr>
          <w:ilvl w:val="0"/>
          <w:numId w:val="1"/>
        </w:numPr>
        <w:spacing w:after="0" w:line="240" w:lineRule="auto"/>
        <w:ind w:left="1080"/>
        <w:rPr>
          <w:rFonts w:eastAsia="Calibri"/>
          <w:sz w:val="25"/>
          <w:szCs w:val="25"/>
        </w:rPr>
      </w:pPr>
      <w:r>
        <w:rPr>
          <w:rFonts w:eastAsia="Calibri"/>
          <w:sz w:val="25"/>
          <w:szCs w:val="25"/>
        </w:rPr>
        <w:t>Lindsey Rendlen-Latzke, the 2015 AHSS Distinguished Alumna, will be visiting campus at the end of Feb or in</w:t>
      </w:r>
      <w:r w:rsidR="009D58E6">
        <w:rPr>
          <w:rFonts w:eastAsia="Calibri"/>
          <w:sz w:val="25"/>
          <w:szCs w:val="25"/>
        </w:rPr>
        <w:t xml:space="preserve"> e</w:t>
      </w:r>
      <w:r>
        <w:rPr>
          <w:rFonts w:eastAsia="Calibri"/>
          <w:sz w:val="25"/>
          <w:szCs w:val="25"/>
        </w:rPr>
        <w:t xml:space="preserve">arly March.  Linsey is a graduate of the Communication department.  </w:t>
      </w:r>
    </w:p>
    <w:p w:rsidR="005F12DC" w:rsidRPr="005F12DC" w:rsidRDefault="000E66A5" w:rsidP="005F12DC">
      <w:pPr>
        <w:pStyle w:val="ListParagraph"/>
        <w:numPr>
          <w:ilvl w:val="0"/>
          <w:numId w:val="1"/>
        </w:numPr>
        <w:spacing w:after="0" w:line="240" w:lineRule="auto"/>
        <w:ind w:left="1080"/>
        <w:rPr>
          <w:rFonts w:eastAsia="Calibri"/>
          <w:sz w:val="25"/>
          <w:szCs w:val="25"/>
        </w:rPr>
      </w:pPr>
      <w:r>
        <w:rPr>
          <w:rFonts w:eastAsia="Calibri"/>
          <w:sz w:val="25"/>
          <w:szCs w:val="25"/>
        </w:rPr>
        <w:t>N</w:t>
      </w:r>
      <w:r w:rsidR="005F12DC" w:rsidRPr="005F12DC">
        <w:rPr>
          <w:rFonts w:eastAsia="Calibri"/>
          <w:sz w:val="25"/>
          <w:szCs w:val="25"/>
        </w:rPr>
        <w:t xml:space="preserve">ominations are needed for AHSS Ambassadors.  </w:t>
      </w:r>
      <w:r w:rsidR="00EE42C6">
        <w:rPr>
          <w:rFonts w:eastAsia="Calibri"/>
          <w:sz w:val="25"/>
          <w:szCs w:val="25"/>
        </w:rPr>
        <w:t>N</w:t>
      </w:r>
      <w:r w:rsidR="005F12DC" w:rsidRPr="005F12DC">
        <w:rPr>
          <w:rFonts w:eastAsia="Calibri"/>
          <w:sz w:val="25"/>
          <w:szCs w:val="25"/>
        </w:rPr>
        <w:t xml:space="preserve">ominations </w:t>
      </w:r>
      <w:r w:rsidR="00EE42C6">
        <w:rPr>
          <w:rFonts w:eastAsia="Calibri"/>
          <w:sz w:val="25"/>
          <w:szCs w:val="25"/>
        </w:rPr>
        <w:t xml:space="preserve">should be sent </w:t>
      </w:r>
      <w:r w:rsidR="005F12DC" w:rsidRPr="005F12DC">
        <w:rPr>
          <w:rFonts w:eastAsia="Calibri"/>
          <w:sz w:val="25"/>
          <w:szCs w:val="25"/>
        </w:rPr>
        <w:t xml:space="preserve">to </w:t>
      </w:r>
      <w:hyperlink r:id="rId7" w:history="1">
        <w:r w:rsidR="005F12DC" w:rsidRPr="005F12DC">
          <w:rPr>
            <w:rStyle w:val="Hyperlink"/>
            <w:rFonts w:eastAsia="Calibri"/>
            <w:sz w:val="25"/>
            <w:szCs w:val="25"/>
          </w:rPr>
          <w:t>Linda.Fricker@ndsu.edu</w:t>
        </w:r>
      </w:hyperlink>
      <w:r w:rsidR="005F12DC" w:rsidRPr="005F12DC">
        <w:rPr>
          <w:rFonts w:eastAsia="Calibri"/>
          <w:sz w:val="25"/>
          <w:szCs w:val="25"/>
        </w:rPr>
        <w:t xml:space="preserve">. </w:t>
      </w:r>
    </w:p>
    <w:p w:rsidR="005F12DC" w:rsidRPr="00D54175" w:rsidRDefault="005F12DC" w:rsidP="005F12DC">
      <w:pPr>
        <w:pStyle w:val="ListParagraph"/>
        <w:spacing w:after="0" w:line="240" w:lineRule="auto"/>
        <w:ind w:left="1080"/>
        <w:rPr>
          <w:rFonts w:eastAsia="Calibri"/>
          <w:sz w:val="25"/>
          <w:szCs w:val="25"/>
        </w:rPr>
      </w:pPr>
    </w:p>
    <w:p w:rsidR="000E66A5" w:rsidRPr="000E66A5" w:rsidRDefault="000E66A5" w:rsidP="00B72391">
      <w:pPr>
        <w:spacing w:after="0" w:line="240" w:lineRule="auto"/>
        <w:rPr>
          <w:rFonts w:eastAsia="Calibri"/>
          <w:i/>
          <w:sz w:val="25"/>
          <w:szCs w:val="25"/>
        </w:rPr>
      </w:pPr>
      <w:r w:rsidRPr="000E66A5">
        <w:rPr>
          <w:rFonts w:eastAsia="Calibri"/>
          <w:i/>
          <w:sz w:val="25"/>
          <w:szCs w:val="25"/>
        </w:rPr>
        <w:t>Third-Year Reviews</w:t>
      </w:r>
    </w:p>
    <w:p w:rsidR="000E66A5" w:rsidRDefault="000E66A5" w:rsidP="00B72391">
      <w:pPr>
        <w:spacing w:after="0" w:line="240" w:lineRule="auto"/>
        <w:rPr>
          <w:rFonts w:eastAsia="Calibri"/>
          <w:sz w:val="25"/>
          <w:szCs w:val="25"/>
        </w:rPr>
      </w:pPr>
    </w:p>
    <w:p w:rsidR="007018A9" w:rsidRPr="00B72391" w:rsidRDefault="00EE42C6" w:rsidP="00B72391">
      <w:pPr>
        <w:spacing w:after="0" w:line="240" w:lineRule="auto"/>
        <w:rPr>
          <w:rFonts w:eastAsia="Calibri"/>
          <w:sz w:val="25"/>
          <w:szCs w:val="25"/>
        </w:rPr>
      </w:pPr>
      <w:r w:rsidRPr="00B72391">
        <w:rPr>
          <w:rFonts w:eastAsia="Calibri"/>
          <w:sz w:val="25"/>
          <w:szCs w:val="25"/>
        </w:rPr>
        <w:t xml:space="preserve">Kent provided a quick update regarding the </w:t>
      </w:r>
      <w:r w:rsidR="007018A9" w:rsidRPr="00B72391">
        <w:rPr>
          <w:rFonts w:eastAsia="Calibri"/>
          <w:sz w:val="25"/>
          <w:szCs w:val="25"/>
        </w:rPr>
        <w:t xml:space="preserve">Policy 327 review of </w:t>
      </w:r>
      <w:r w:rsidRPr="00B72391">
        <w:rPr>
          <w:rFonts w:eastAsia="Calibri"/>
          <w:sz w:val="25"/>
          <w:szCs w:val="25"/>
        </w:rPr>
        <w:t xml:space="preserve">his performance as dean and reminded the chairs/heads that the provost would provide a relevant report to the college at 4 PM on Wed., Feb. 4.  </w:t>
      </w:r>
    </w:p>
    <w:p w:rsidR="00B72391" w:rsidRDefault="00B72391" w:rsidP="00B72391">
      <w:pPr>
        <w:spacing w:after="0" w:line="240" w:lineRule="auto"/>
        <w:rPr>
          <w:rFonts w:eastAsia="Calibri"/>
          <w:sz w:val="25"/>
          <w:szCs w:val="25"/>
        </w:rPr>
      </w:pPr>
    </w:p>
    <w:p w:rsidR="007018A9" w:rsidRPr="00B72391" w:rsidRDefault="00EE42C6" w:rsidP="00B72391">
      <w:pPr>
        <w:spacing w:after="0" w:line="240" w:lineRule="auto"/>
        <w:rPr>
          <w:rFonts w:eastAsia="Calibri"/>
          <w:sz w:val="25"/>
          <w:szCs w:val="25"/>
        </w:rPr>
      </w:pPr>
      <w:r w:rsidRPr="00B72391">
        <w:rPr>
          <w:rFonts w:eastAsia="Calibri"/>
          <w:sz w:val="25"/>
          <w:szCs w:val="25"/>
        </w:rPr>
        <w:lastRenderedPageBreak/>
        <w:t xml:space="preserve">Kent noted that </w:t>
      </w:r>
      <w:r w:rsidR="007018A9" w:rsidRPr="00B72391">
        <w:rPr>
          <w:rFonts w:eastAsia="Calibri"/>
          <w:sz w:val="25"/>
          <w:szCs w:val="25"/>
        </w:rPr>
        <w:t xml:space="preserve">Policy 327 reviews </w:t>
      </w:r>
      <w:r w:rsidRPr="00B72391">
        <w:rPr>
          <w:rFonts w:eastAsia="Calibri"/>
          <w:sz w:val="25"/>
          <w:szCs w:val="25"/>
        </w:rPr>
        <w:t>have been completed for the Chair of Communication, the Head of History, Philosophy, and Religious Studies, and the Director of the Division of Performing Arts and the School of Music.  All o</w:t>
      </w:r>
      <w:r w:rsidR="007018A9" w:rsidRPr="00B72391">
        <w:rPr>
          <w:rFonts w:eastAsia="Calibri"/>
          <w:sz w:val="25"/>
          <w:szCs w:val="25"/>
        </w:rPr>
        <w:t xml:space="preserve">f </w:t>
      </w:r>
      <w:r w:rsidRPr="00B72391">
        <w:rPr>
          <w:rFonts w:eastAsia="Calibri"/>
          <w:sz w:val="25"/>
          <w:szCs w:val="25"/>
        </w:rPr>
        <w:t xml:space="preserve">the reviews were positive.  Policy 327 reviews will be conducted next fall for the Head of Emergency Management and the Head of Visual Arts. </w:t>
      </w:r>
      <w:r w:rsidR="009821F9" w:rsidRPr="00B72391">
        <w:rPr>
          <w:rFonts w:eastAsia="Calibri"/>
          <w:sz w:val="25"/>
          <w:szCs w:val="25"/>
        </w:rPr>
        <w:t xml:space="preserve"> </w:t>
      </w:r>
    </w:p>
    <w:p w:rsidR="00B72391" w:rsidRDefault="00B72391" w:rsidP="00B72391">
      <w:pPr>
        <w:spacing w:after="0" w:line="240" w:lineRule="auto"/>
        <w:rPr>
          <w:rFonts w:eastAsia="Calibri"/>
          <w:sz w:val="25"/>
          <w:szCs w:val="25"/>
        </w:rPr>
      </w:pPr>
    </w:p>
    <w:p w:rsidR="007018A9" w:rsidRPr="00B72391" w:rsidRDefault="00B72391" w:rsidP="00B72391">
      <w:pPr>
        <w:spacing w:after="0" w:line="240" w:lineRule="auto"/>
        <w:rPr>
          <w:rFonts w:eastAsia="Calibri"/>
          <w:sz w:val="25"/>
          <w:szCs w:val="25"/>
        </w:rPr>
      </w:pPr>
      <w:r w:rsidRPr="00B72391">
        <w:rPr>
          <w:rFonts w:eastAsia="Calibri"/>
          <w:sz w:val="25"/>
          <w:szCs w:val="25"/>
        </w:rPr>
        <w:t>Kent reminded the chairs/heads that r</w:t>
      </w:r>
      <w:r w:rsidR="007018A9" w:rsidRPr="00B72391">
        <w:rPr>
          <w:rFonts w:eastAsia="Calibri"/>
          <w:sz w:val="25"/>
          <w:szCs w:val="25"/>
        </w:rPr>
        <w:t xml:space="preserve">eviews of third-year probationary faculty </w:t>
      </w:r>
      <w:r w:rsidRPr="00B72391">
        <w:rPr>
          <w:rFonts w:eastAsia="Calibri"/>
          <w:sz w:val="25"/>
          <w:szCs w:val="25"/>
        </w:rPr>
        <w:t xml:space="preserve">need to be completed this spring. </w:t>
      </w:r>
    </w:p>
    <w:p w:rsidR="00B72391" w:rsidRPr="00B72391" w:rsidRDefault="00B72391" w:rsidP="00B72391">
      <w:pPr>
        <w:pStyle w:val="ListParagraph"/>
        <w:spacing w:after="0" w:line="240" w:lineRule="auto"/>
        <w:ind w:left="1080"/>
        <w:rPr>
          <w:rFonts w:eastAsia="Calibri"/>
          <w:sz w:val="25"/>
          <w:szCs w:val="25"/>
        </w:rPr>
      </w:pPr>
    </w:p>
    <w:p w:rsidR="000E66A5" w:rsidRDefault="000E66A5" w:rsidP="00B72391">
      <w:pPr>
        <w:spacing w:after="0" w:line="240" w:lineRule="auto"/>
        <w:rPr>
          <w:rFonts w:eastAsia="Calibri"/>
          <w:i/>
          <w:sz w:val="25"/>
          <w:szCs w:val="25"/>
        </w:rPr>
      </w:pPr>
      <w:r>
        <w:rPr>
          <w:rFonts w:eastAsia="Calibri"/>
          <w:i/>
          <w:sz w:val="25"/>
          <w:szCs w:val="25"/>
        </w:rPr>
        <w:t xml:space="preserve">Search Updates </w:t>
      </w:r>
    </w:p>
    <w:p w:rsidR="000E66A5" w:rsidRPr="000E66A5" w:rsidRDefault="000E66A5" w:rsidP="00B72391">
      <w:pPr>
        <w:spacing w:after="0" w:line="240" w:lineRule="auto"/>
        <w:rPr>
          <w:rFonts w:eastAsia="Calibri"/>
          <w:i/>
          <w:sz w:val="25"/>
          <w:szCs w:val="25"/>
        </w:rPr>
      </w:pPr>
    </w:p>
    <w:p w:rsidR="00B72391" w:rsidRDefault="00B72391" w:rsidP="00B72391">
      <w:pPr>
        <w:spacing w:after="0" w:line="240" w:lineRule="auto"/>
        <w:rPr>
          <w:rFonts w:eastAsia="Calibri"/>
          <w:sz w:val="25"/>
          <w:szCs w:val="25"/>
        </w:rPr>
      </w:pPr>
      <w:r>
        <w:rPr>
          <w:rFonts w:eastAsia="Calibri"/>
          <w:sz w:val="25"/>
          <w:szCs w:val="25"/>
        </w:rPr>
        <w:t>Kent asked the chairs/heads for updates on d</w:t>
      </w:r>
      <w:r w:rsidR="00D24ADD" w:rsidRPr="00B72391">
        <w:rPr>
          <w:rFonts w:eastAsia="Calibri"/>
          <w:sz w:val="25"/>
          <w:szCs w:val="25"/>
        </w:rPr>
        <w:t>epartmental searches</w:t>
      </w:r>
      <w:r>
        <w:rPr>
          <w:rFonts w:eastAsia="Calibri"/>
          <w:sz w:val="25"/>
          <w:szCs w:val="25"/>
        </w:rPr>
        <w:t xml:space="preserve">.  John Cox reported that an offer had been accepted regarding a history hire, and candidates for the Religious Studies position are visiting campus this week.  Betsy Birmingham reported that the finalists for the Writing Program Administrator position are being selected and should be visiting campus within the next two to three weeks.  Dan Klenow noted that phone interviews have been completed for the open position in Emergency Management and finalists will be selected soon.  Ann Burnett reported that Skype interviews have been conducted for the Archaeology position, and they have narrowed the list of candidates to six people.  </w:t>
      </w:r>
    </w:p>
    <w:p w:rsidR="00B72391" w:rsidRDefault="00B72391" w:rsidP="00B72391">
      <w:pPr>
        <w:spacing w:after="0" w:line="240" w:lineRule="auto"/>
        <w:rPr>
          <w:rFonts w:eastAsia="Calibri"/>
          <w:sz w:val="25"/>
          <w:szCs w:val="25"/>
        </w:rPr>
      </w:pPr>
    </w:p>
    <w:p w:rsidR="000E66A5" w:rsidRDefault="000E66A5" w:rsidP="000E66A5">
      <w:pPr>
        <w:spacing w:after="0" w:line="240" w:lineRule="auto"/>
        <w:rPr>
          <w:rFonts w:eastAsia="Calibri"/>
          <w:sz w:val="25"/>
          <w:szCs w:val="25"/>
        </w:rPr>
      </w:pPr>
      <w:r>
        <w:rPr>
          <w:rFonts w:eastAsia="Calibri"/>
          <w:sz w:val="25"/>
          <w:szCs w:val="25"/>
        </w:rPr>
        <w:t xml:space="preserve">The Executive Council </w:t>
      </w:r>
      <w:r w:rsidR="00B72391">
        <w:rPr>
          <w:rFonts w:eastAsia="Calibri"/>
          <w:sz w:val="25"/>
          <w:szCs w:val="25"/>
        </w:rPr>
        <w:t>subsequently discussed questions pertaining to best practices in conducting searches</w:t>
      </w:r>
      <w:r>
        <w:rPr>
          <w:rFonts w:eastAsia="Calibri"/>
          <w:sz w:val="25"/>
          <w:szCs w:val="25"/>
        </w:rPr>
        <w:t>, such as when to notify non-selected candidates that an offer has been made</w:t>
      </w:r>
      <w:r w:rsidR="00B72391">
        <w:rPr>
          <w:rFonts w:eastAsia="Calibri"/>
          <w:sz w:val="25"/>
          <w:szCs w:val="25"/>
        </w:rPr>
        <w:t xml:space="preserve">.  </w:t>
      </w:r>
    </w:p>
    <w:p w:rsidR="000E66A5" w:rsidRDefault="000E66A5" w:rsidP="000E66A5">
      <w:pPr>
        <w:spacing w:after="0" w:line="240" w:lineRule="auto"/>
        <w:rPr>
          <w:rFonts w:eastAsia="Calibri"/>
          <w:sz w:val="25"/>
          <w:szCs w:val="25"/>
        </w:rPr>
      </w:pPr>
    </w:p>
    <w:p w:rsidR="000E66A5" w:rsidRDefault="000E66A5" w:rsidP="000E66A5">
      <w:pPr>
        <w:spacing w:after="0" w:line="240" w:lineRule="auto"/>
        <w:rPr>
          <w:rFonts w:eastAsia="Calibri"/>
          <w:sz w:val="25"/>
          <w:szCs w:val="25"/>
        </w:rPr>
      </w:pPr>
      <w:r>
        <w:rPr>
          <w:rFonts w:eastAsia="Calibri"/>
          <w:sz w:val="25"/>
          <w:szCs w:val="25"/>
        </w:rPr>
        <w:t xml:space="preserve">Kent provided an update on the status of the search for the Vice Provost for Faculty Affairs and the Dean of Business.  </w:t>
      </w:r>
    </w:p>
    <w:p w:rsidR="0081708A" w:rsidRPr="00D54175" w:rsidRDefault="0081708A" w:rsidP="000E66A5">
      <w:pPr>
        <w:spacing w:after="0" w:line="240" w:lineRule="auto"/>
        <w:rPr>
          <w:rFonts w:eastAsia="Calibri"/>
          <w:sz w:val="25"/>
          <w:szCs w:val="25"/>
        </w:rPr>
      </w:pPr>
    </w:p>
    <w:p w:rsidR="007018A9" w:rsidRPr="000E66A5" w:rsidRDefault="009821F9" w:rsidP="000103C2">
      <w:pPr>
        <w:spacing w:after="0" w:line="240" w:lineRule="auto"/>
        <w:rPr>
          <w:rFonts w:eastAsia="Calibri"/>
          <w:i/>
          <w:sz w:val="25"/>
          <w:szCs w:val="25"/>
        </w:rPr>
      </w:pPr>
      <w:r w:rsidRPr="000E66A5">
        <w:rPr>
          <w:rFonts w:eastAsia="Calibri"/>
          <w:i/>
          <w:sz w:val="25"/>
          <w:szCs w:val="25"/>
        </w:rPr>
        <w:t>Other Updates</w:t>
      </w:r>
      <w:r w:rsidR="00EF65FA" w:rsidRPr="000E66A5">
        <w:rPr>
          <w:rFonts w:eastAsia="Calibri"/>
          <w:i/>
          <w:sz w:val="25"/>
          <w:szCs w:val="25"/>
        </w:rPr>
        <w:t xml:space="preserve"> and Issues</w:t>
      </w:r>
    </w:p>
    <w:p w:rsidR="000E66A5" w:rsidRDefault="000E66A5" w:rsidP="000E66A5">
      <w:pPr>
        <w:spacing w:after="0" w:line="240" w:lineRule="auto"/>
        <w:rPr>
          <w:rFonts w:eastAsia="Calibri"/>
          <w:sz w:val="25"/>
          <w:szCs w:val="25"/>
        </w:rPr>
      </w:pPr>
    </w:p>
    <w:p w:rsidR="007018A9" w:rsidRDefault="000E66A5" w:rsidP="000E66A5">
      <w:pPr>
        <w:spacing w:after="0" w:line="240" w:lineRule="auto"/>
        <w:rPr>
          <w:rFonts w:eastAsia="Calibri"/>
          <w:sz w:val="25"/>
          <w:szCs w:val="25"/>
        </w:rPr>
      </w:pPr>
      <w:r>
        <w:rPr>
          <w:rFonts w:eastAsia="Calibri"/>
          <w:sz w:val="25"/>
          <w:szCs w:val="25"/>
        </w:rPr>
        <w:t xml:space="preserve">Kent met with Linda Fricker regarding the college brochure, and they will have continued discussions about needed revisions.  Kent and Monique talked about the importance of external communications, and Monique shared a related handout.  The handout emphasized the importance of being mindful of your audience (e.g., </w:t>
      </w:r>
      <w:r w:rsidR="00991C64">
        <w:rPr>
          <w:rFonts w:eastAsia="Calibri"/>
          <w:sz w:val="25"/>
          <w:szCs w:val="25"/>
        </w:rPr>
        <w:t>think about</w:t>
      </w:r>
      <w:r>
        <w:rPr>
          <w:rFonts w:eastAsia="Calibri"/>
          <w:sz w:val="25"/>
          <w:szCs w:val="25"/>
        </w:rPr>
        <w:t xml:space="preserve"> the</w:t>
      </w:r>
      <w:r w:rsidR="00991C64">
        <w:rPr>
          <w:rFonts w:eastAsia="Calibri"/>
          <w:sz w:val="25"/>
          <w:szCs w:val="25"/>
        </w:rPr>
        <w:t xml:space="preserve"> audience as prospective students and donors—they are </w:t>
      </w:r>
      <w:r>
        <w:rPr>
          <w:rFonts w:eastAsia="Calibri"/>
          <w:sz w:val="25"/>
          <w:szCs w:val="25"/>
        </w:rPr>
        <w:t xml:space="preserve">often </w:t>
      </w:r>
      <w:r w:rsidR="00991C64">
        <w:rPr>
          <w:rFonts w:eastAsia="Calibri"/>
          <w:sz w:val="25"/>
          <w:szCs w:val="25"/>
        </w:rPr>
        <w:t>interested in the same thing—p</w:t>
      </w:r>
      <w:r>
        <w:rPr>
          <w:rFonts w:eastAsia="Calibri"/>
          <w:sz w:val="25"/>
          <w:szCs w:val="25"/>
        </w:rPr>
        <w:t>hoto</w:t>
      </w:r>
      <w:r w:rsidR="00991C64">
        <w:rPr>
          <w:rFonts w:eastAsia="Calibri"/>
          <w:sz w:val="25"/>
          <w:szCs w:val="25"/>
        </w:rPr>
        <w:t xml:space="preserve">s </w:t>
      </w:r>
      <w:r>
        <w:rPr>
          <w:rFonts w:eastAsia="Calibri"/>
          <w:sz w:val="25"/>
          <w:szCs w:val="25"/>
        </w:rPr>
        <w:t xml:space="preserve">of </w:t>
      </w:r>
      <w:r w:rsidR="00991C64">
        <w:rPr>
          <w:rFonts w:eastAsia="Calibri"/>
          <w:sz w:val="25"/>
          <w:szCs w:val="25"/>
        </w:rPr>
        <w:t>and stories about students)</w:t>
      </w:r>
      <w:r>
        <w:rPr>
          <w:rFonts w:eastAsia="Calibri"/>
          <w:sz w:val="25"/>
          <w:szCs w:val="25"/>
        </w:rPr>
        <w:t xml:space="preserve">. </w:t>
      </w:r>
    </w:p>
    <w:p w:rsidR="000E66A5" w:rsidRDefault="000E66A5" w:rsidP="000E66A5">
      <w:pPr>
        <w:spacing w:after="0" w:line="240" w:lineRule="auto"/>
        <w:rPr>
          <w:rFonts w:eastAsia="Calibri"/>
          <w:sz w:val="25"/>
          <w:szCs w:val="25"/>
        </w:rPr>
      </w:pPr>
    </w:p>
    <w:p w:rsidR="000E66A5" w:rsidRPr="00D54175" w:rsidRDefault="000E66A5" w:rsidP="000E66A5">
      <w:pPr>
        <w:spacing w:after="0" w:line="240" w:lineRule="auto"/>
        <w:rPr>
          <w:rFonts w:eastAsia="Calibri"/>
          <w:sz w:val="25"/>
          <w:szCs w:val="25"/>
        </w:rPr>
      </w:pPr>
      <w:r>
        <w:rPr>
          <w:rFonts w:eastAsia="Calibri"/>
          <w:sz w:val="25"/>
          <w:szCs w:val="25"/>
        </w:rPr>
        <w:t xml:space="preserve">Kent noted that he will be meeting with some faculty from the Department of Communication who will be providing him with guidance on strategic communication, particularly communicating messages as effectively as possible to the faculty.  </w:t>
      </w:r>
    </w:p>
    <w:p w:rsidR="000E66A5" w:rsidRDefault="000E66A5" w:rsidP="000E66A5">
      <w:pPr>
        <w:spacing w:after="0" w:line="240" w:lineRule="auto"/>
        <w:rPr>
          <w:rFonts w:eastAsia="Calibri"/>
          <w:sz w:val="25"/>
          <w:szCs w:val="25"/>
        </w:rPr>
      </w:pPr>
    </w:p>
    <w:p w:rsidR="000E66A5" w:rsidRDefault="000E66A5" w:rsidP="000E66A5">
      <w:pPr>
        <w:spacing w:after="0" w:line="240" w:lineRule="auto"/>
        <w:rPr>
          <w:rFonts w:eastAsia="Calibri"/>
          <w:sz w:val="25"/>
          <w:szCs w:val="25"/>
        </w:rPr>
      </w:pPr>
      <w:r>
        <w:rPr>
          <w:rFonts w:eastAsia="Calibri"/>
          <w:sz w:val="25"/>
          <w:szCs w:val="25"/>
        </w:rPr>
        <w:t xml:space="preserve">Kent </w:t>
      </w:r>
      <w:r w:rsidR="00DE37BA">
        <w:rPr>
          <w:rFonts w:eastAsia="Calibri"/>
          <w:sz w:val="25"/>
          <w:szCs w:val="25"/>
        </w:rPr>
        <w:t>would like to form a faculty listening group so that he can have more opportunities to listen to and communicate directly with faculty in the college.  The chairs/heads were asked to nominate</w:t>
      </w:r>
      <w:r w:rsidR="00CE0B4B">
        <w:rPr>
          <w:rFonts w:eastAsia="Calibri"/>
          <w:sz w:val="25"/>
          <w:szCs w:val="25"/>
        </w:rPr>
        <w:t xml:space="preserve"> a tenured faculty member</w:t>
      </w:r>
      <w:r w:rsidR="00DE37BA">
        <w:rPr>
          <w:rFonts w:eastAsia="Calibri"/>
          <w:sz w:val="25"/>
          <w:szCs w:val="25"/>
        </w:rPr>
        <w:t xml:space="preserve"> from their department for this group.   </w:t>
      </w:r>
    </w:p>
    <w:p w:rsidR="00DE37BA" w:rsidRDefault="00DE37BA" w:rsidP="000E66A5">
      <w:pPr>
        <w:spacing w:after="0" w:line="240" w:lineRule="auto"/>
        <w:rPr>
          <w:rFonts w:eastAsia="Calibri"/>
          <w:sz w:val="25"/>
          <w:szCs w:val="25"/>
        </w:rPr>
      </w:pPr>
    </w:p>
    <w:p w:rsidR="00DC64BD" w:rsidRDefault="00DC64BD" w:rsidP="000E66A5">
      <w:pPr>
        <w:spacing w:after="0" w:line="240" w:lineRule="auto"/>
        <w:rPr>
          <w:rFonts w:eastAsia="Calibri"/>
          <w:sz w:val="25"/>
          <w:szCs w:val="25"/>
          <w:highlight w:val="yellow"/>
        </w:rPr>
      </w:pPr>
    </w:p>
    <w:p w:rsidR="00DC64BD" w:rsidRPr="00DC64BD" w:rsidRDefault="00DC64BD" w:rsidP="000E66A5">
      <w:pPr>
        <w:spacing w:after="0" w:line="240" w:lineRule="auto"/>
        <w:rPr>
          <w:rFonts w:eastAsia="Calibri"/>
          <w:sz w:val="25"/>
          <w:szCs w:val="25"/>
        </w:rPr>
      </w:pPr>
      <w:r w:rsidRPr="00DC64BD">
        <w:rPr>
          <w:rFonts w:eastAsia="Calibri"/>
          <w:sz w:val="25"/>
          <w:szCs w:val="25"/>
        </w:rPr>
        <w:lastRenderedPageBreak/>
        <w:t xml:space="preserve">The Executive Council talked next about data providers, such as Academic Analytics, which examine the scholarly productivity of departments, particularly in comparison to peer institutions.  The Council discussed some of the limits of these providers and their data, especially with respect to the fine and performing arts.  Kent has shared related concerns with the provost.  </w:t>
      </w:r>
    </w:p>
    <w:p w:rsidR="00DC64BD" w:rsidRDefault="00DC64BD" w:rsidP="000E66A5">
      <w:pPr>
        <w:spacing w:after="0" w:line="240" w:lineRule="auto"/>
        <w:rPr>
          <w:rFonts w:eastAsia="Calibri"/>
          <w:sz w:val="25"/>
          <w:szCs w:val="25"/>
          <w:highlight w:val="yellow"/>
        </w:rPr>
      </w:pPr>
    </w:p>
    <w:p w:rsidR="007018A9" w:rsidRPr="00DC64BD" w:rsidRDefault="00DC64BD" w:rsidP="000103C2">
      <w:pPr>
        <w:spacing w:after="0" w:line="240" w:lineRule="auto"/>
        <w:rPr>
          <w:rFonts w:eastAsia="Calibri"/>
          <w:sz w:val="25"/>
          <w:szCs w:val="25"/>
        </w:rPr>
      </w:pPr>
      <w:r>
        <w:rPr>
          <w:rFonts w:eastAsia="Calibri"/>
          <w:i/>
          <w:sz w:val="25"/>
          <w:szCs w:val="25"/>
        </w:rPr>
        <w:t xml:space="preserve">College Messaging and </w:t>
      </w:r>
      <w:r w:rsidR="007018A9" w:rsidRPr="00DC64BD">
        <w:rPr>
          <w:rFonts w:eastAsia="Calibri"/>
          <w:i/>
          <w:sz w:val="25"/>
          <w:szCs w:val="25"/>
        </w:rPr>
        <w:t>Strategic Planning</w:t>
      </w:r>
      <w:r w:rsidR="007018A9" w:rsidRPr="00DC64BD">
        <w:rPr>
          <w:rFonts w:eastAsia="Calibri"/>
          <w:sz w:val="25"/>
          <w:szCs w:val="25"/>
        </w:rPr>
        <w:t xml:space="preserve"> </w:t>
      </w:r>
    </w:p>
    <w:p w:rsidR="00DE37BA" w:rsidRPr="00DE37BA" w:rsidRDefault="00DE37BA" w:rsidP="000103C2">
      <w:pPr>
        <w:spacing w:after="0" w:line="240" w:lineRule="auto"/>
        <w:rPr>
          <w:rFonts w:eastAsia="Calibri"/>
          <w:sz w:val="25"/>
          <w:szCs w:val="25"/>
          <w:highlight w:val="yellow"/>
        </w:rPr>
      </w:pPr>
    </w:p>
    <w:p w:rsidR="00DC64BD" w:rsidRPr="00DC64BD" w:rsidRDefault="00DC64BD" w:rsidP="00DC64BD">
      <w:pPr>
        <w:spacing w:after="0" w:line="240" w:lineRule="auto"/>
        <w:rPr>
          <w:rFonts w:eastAsia="Calibri"/>
          <w:sz w:val="25"/>
          <w:szCs w:val="25"/>
        </w:rPr>
      </w:pPr>
      <w:r w:rsidRPr="00DC64BD">
        <w:rPr>
          <w:rFonts w:eastAsia="Calibri"/>
          <w:sz w:val="25"/>
          <w:szCs w:val="25"/>
        </w:rPr>
        <w:t>The meeting concluded with a lengthy discussion of messaging and strategic planning.  Kent shared copies of the AHSS mission and vision statements, and pointed out the need for us to update these documents,</w:t>
      </w:r>
      <w:r>
        <w:rPr>
          <w:rFonts w:eastAsia="Calibri"/>
          <w:sz w:val="25"/>
          <w:szCs w:val="25"/>
        </w:rPr>
        <w:t xml:space="preserve"> which were last revised more than a decade ago</w:t>
      </w:r>
      <w:r w:rsidRPr="00DC64BD">
        <w:rPr>
          <w:rFonts w:eastAsia="Calibri"/>
          <w:sz w:val="25"/>
          <w:szCs w:val="25"/>
        </w:rPr>
        <w:t xml:space="preserve">.  </w:t>
      </w:r>
    </w:p>
    <w:p w:rsidR="00DC64BD" w:rsidRPr="00567AF4" w:rsidRDefault="00DC64BD" w:rsidP="00DC64BD">
      <w:pPr>
        <w:spacing w:after="0" w:line="240" w:lineRule="auto"/>
        <w:rPr>
          <w:rFonts w:eastAsia="Calibri"/>
          <w:sz w:val="25"/>
          <w:szCs w:val="25"/>
        </w:rPr>
      </w:pPr>
    </w:p>
    <w:p w:rsidR="00DC64BD" w:rsidRPr="00567AF4" w:rsidRDefault="00DC64BD" w:rsidP="00DC64BD">
      <w:pPr>
        <w:spacing w:after="0" w:line="240" w:lineRule="auto"/>
        <w:rPr>
          <w:rFonts w:eastAsia="Calibri"/>
          <w:sz w:val="25"/>
          <w:szCs w:val="25"/>
        </w:rPr>
      </w:pPr>
      <w:r w:rsidRPr="00567AF4">
        <w:rPr>
          <w:rFonts w:eastAsia="Calibri"/>
          <w:sz w:val="25"/>
          <w:szCs w:val="25"/>
        </w:rPr>
        <w:t xml:space="preserve">Kent also talked about the need for departments to develop strategic messages, and he provided a draft of a strategic “5-fingered” message he had developed for the college.  He also asked the members of the Executive Council to provide him with feedback on the draft.  </w:t>
      </w:r>
    </w:p>
    <w:p w:rsidR="00DC64BD" w:rsidRPr="00567AF4" w:rsidRDefault="00DC64BD" w:rsidP="00DC64BD">
      <w:pPr>
        <w:spacing w:after="0" w:line="240" w:lineRule="auto"/>
        <w:rPr>
          <w:rFonts w:eastAsia="Calibri"/>
          <w:sz w:val="25"/>
          <w:szCs w:val="25"/>
        </w:rPr>
      </w:pPr>
    </w:p>
    <w:p w:rsidR="00567AF4" w:rsidRDefault="00DC64BD" w:rsidP="00567AF4">
      <w:pPr>
        <w:spacing w:after="0" w:line="240" w:lineRule="auto"/>
        <w:rPr>
          <w:rFonts w:eastAsia="Calibri"/>
          <w:sz w:val="25"/>
          <w:szCs w:val="25"/>
        </w:rPr>
      </w:pPr>
      <w:r w:rsidRPr="00567AF4">
        <w:rPr>
          <w:rFonts w:eastAsia="Calibri"/>
          <w:sz w:val="25"/>
          <w:szCs w:val="25"/>
        </w:rPr>
        <w:t>Kent requested that the chairs, heads, and directors develop a five-fingered message for their units</w:t>
      </w:r>
      <w:r w:rsidR="00567AF4">
        <w:rPr>
          <w:rFonts w:eastAsia="Calibri"/>
          <w:sz w:val="25"/>
          <w:szCs w:val="25"/>
        </w:rPr>
        <w:t xml:space="preserve"> within the next month</w:t>
      </w:r>
      <w:r w:rsidRPr="00567AF4">
        <w:rPr>
          <w:rFonts w:eastAsia="Calibri"/>
          <w:sz w:val="25"/>
          <w:szCs w:val="25"/>
        </w:rPr>
        <w:t xml:space="preserve">.  </w:t>
      </w:r>
      <w:r w:rsidR="00567AF4" w:rsidRPr="00567AF4">
        <w:rPr>
          <w:rFonts w:eastAsia="Calibri"/>
          <w:sz w:val="25"/>
          <w:szCs w:val="25"/>
        </w:rPr>
        <w:t xml:space="preserve">These messages need to address five key questions:  (1) </w:t>
      </w:r>
      <w:r w:rsidR="00636D27" w:rsidRPr="00567AF4">
        <w:rPr>
          <w:rFonts w:eastAsia="Calibri"/>
          <w:sz w:val="25"/>
          <w:szCs w:val="25"/>
        </w:rPr>
        <w:t xml:space="preserve">Who do we </w:t>
      </w:r>
      <w:r w:rsidR="00567AF4">
        <w:rPr>
          <w:rFonts w:eastAsia="Calibri"/>
          <w:sz w:val="25"/>
          <w:szCs w:val="25"/>
        </w:rPr>
        <w:t xml:space="preserve">(the department or unit) </w:t>
      </w:r>
      <w:r w:rsidR="00636D27" w:rsidRPr="00567AF4">
        <w:rPr>
          <w:rFonts w:eastAsia="Calibri"/>
          <w:sz w:val="25"/>
          <w:szCs w:val="25"/>
        </w:rPr>
        <w:t xml:space="preserve">want to be? </w:t>
      </w:r>
      <w:r w:rsidR="00567AF4" w:rsidRPr="00567AF4">
        <w:rPr>
          <w:rFonts w:eastAsia="Calibri"/>
          <w:sz w:val="25"/>
          <w:szCs w:val="25"/>
        </w:rPr>
        <w:t xml:space="preserve">(2) </w:t>
      </w:r>
      <w:r w:rsidR="00636D27" w:rsidRPr="00567AF4">
        <w:rPr>
          <w:rFonts w:eastAsia="Calibri"/>
          <w:sz w:val="25"/>
          <w:szCs w:val="25"/>
        </w:rPr>
        <w:t xml:space="preserve">Why does this matter? </w:t>
      </w:r>
      <w:r w:rsidR="00567AF4" w:rsidRPr="00567AF4">
        <w:rPr>
          <w:rFonts w:eastAsia="Calibri"/>
          <w:sz w:val="25"/>
          <w:szCs w:val="25"/>
        </w:rPr>
        <w:t xml:space="preserve">(3) </w:t>
      </w:r>
      <w:r w:rsidR="00636D27" w:rsidRPr="00567AF4">
        <w:rPr>
          <w:rFonts w:eastAsia="Calibri"/>
          <w:sz w:val="25"/>
          <w:szCs w:val="25"/>
        </w:rPr>
        <w:t xml:space="preserve">Why are we the right ones to do this? </w:t>
      </w:r>
      <w:r w:rsidR="00567AF4" w:rsidRPr="00567AF4">
        <w:rPr>
          <w:rFonts w:eastAsia="Calibri"/>
          <w:sz w:val="25"/>
          <w:szCs w:val="25"/>
        </w:rPr>
        <w:t xml:space="preserve">(4) </w:t>
      </w:r>
      <w:r w:rsidR="00636D27" w:rsidRPr="00567AF4">
        <w:rPr>
          <w:rFonts w:eastAsia="Calibri"/>
          <w:sz w:val="25"/>
          <w:szCs w:val="25"/>
        </w:rPr>
        <w:t xml:space="preserve">What will it take to get there? </w:t>
      </w:r>
      <w:r w:rsidR="00567AF4" w:rsidRPr="00567AF4">
        <w:rPr>
          <w:rFonts w:eastAsia="Calibri"/>
          <w:sz w:val="25"/>
          <w:szCs w:val="25"/>
        </w:rPr>
        <w:t xml:space="preserve"> </w:t>
      </w:r>
      <w:r w:rsidR="00567AF4">
        <w:rPr>
          <w:rFonts w:eastAsia="Calibri"/>
          <w:sz w:val="25"/>
          <w:szCs w:val="25"/>
        </w:rPr>
        <w:t xml:space="preserve">And, </w:t>
      </w:r>
      <w:r w:rsidR="00567AF4" w:rsidRPr="00567AF4">
        <w:rPr>
          <w:rFonts w:eastAsia="Calibri"/>
          <w:sz w:val="25"/>
          <w:szCs w:val="25"/>
        </w:rPr>
        <w:t xml:space="preserve">(5) </w:t>
      </w:r>
      <w:r w:rsidR="00567AF4">
        <w:rPr>
          <w:rFonts w:eastAsia="Calibri"/>
          <w:sz w:val="25"/>
          <w:szCs w:val="25"/>
        </w:rPr>
        <w:t>h</w:t>
      </w:r>
      <w:r w:rsidR="00636D27" w:rsidRPr="00567AF4">
        <w:rPr>
          <w:rFonts w:eastAsia="Calibri"/>
          <w:sz w:val="25"/>
          <w:szCs w:val="25"/>
        </w:rPr>
        <w:t>ow can you</w:t>
      </w:r>
      <w:r w:rsidR="00567AF4">
        <w:rPr>
          <w:rFonts w:eastAsia="Calibri"/>
          <w:sz w:val="25"/>
          <w:szCs w:val="25"/>
        </w:rPr>
        <w:t xml:space="preserve"> (potential donor or supporter)</w:t>
      </w:r>
      <w:r w:rsidR="00636D27" w:rsidRPr="00567AF4">
        <w:rPr>
          <w:rFonts w:eastAsia="Calibri"/>
          <w:sz w:val="25"/>
          <w:szCs w:val="25"/>
        </w:rPr>
        <w:t xml:space="preserve"> help</w:t>
      </w:r>
      <w:r w:rsidR="00567AF4">
        <w:rPr>
          <w:rFonts w:eastAsia="Calibri"/>
          <w:sz w:val="25"/>
          <w:szCs w:val="25"/>
        </w:rPr>
        <w:t xml:space="preserve"> us</w:t>
      </w:r>
      <w:r w:rsidR="00636D27" w:rsidRPr="00567AF4">
        <w:rPr>
          <w:rFonts w:eastAsia="Calibri"/>
          <w:sz w:val="25"/>
          <w:szCs w:val="25"/>
        </w:rPr>
        <w:t xml:space="preserve">? </w:t>
      </w:r>
    </w:p>
    <w:p w:rsidR="00567AF4" w:rsidRDefault="00567AF4" w:rsidP="00567AF4">
      <w:pPr>
        <w:spacing w:after="0" w:line="240" w:lineRule="auto"/>
        <w:rPr>
          <w:rFonts w:eastAsia="Calibri"/>
          <w:sz w:val="25"/>
          <w:szCs w:val="25"/>
        </w:rPr>
      </w:pPr>
    </w:p>
    <w:p w:rsidR="00567AF4" w:rsidRDefault="00567AF4" w:rsidP="00567AF4">
      <w:pPr>
        <w:spacing w:after="0" w:line="240" w:lineRule="auto"/>
        <w:rPr>
          <w:rFonts w:eastAsia="Calibri"/>
          <w:sz w:val="25"/>
          <w:szCs w:val="25"/>
          <w:highlight w:val="yellow"/>
        </w:rPr>
      </w:pPr>
      <w:r>
        <w:rPr>
          <w:rFonts w:eastAsia="Calibri"/>
          <w:sz w:val="25"/>
          <w:szCs w:val="25"/>
        </w:rPr>
        <w:t xml:space="preserve">The Council talked next about the strategic planning process and the three grand challenges highlighted in the draft of the university strategic plan that was distributed.  These challenges include:  (1) </w:t>
      </w:r>
      <w:r w:rsidRPr="00567AF4">
        <w:rPr>
          <w:rFonts w:eastAsia="Calibri"/>
          <w:sz w:val="25"/>
          <w:szCs w:val="25"/>
        </w:rPr>
        <w:t>Healthy Populations and Vital Communities</w:t>
      </w:r>
      <w:r w:rsidR="00944731" w:rsidRPr="00567AF4">
        <w:rPr>
          <w:rFonts w:eastAsia="Calibri"/>
          <w:sz w:val="25"/>
          <w:szCs w:val="25"/>
        </w:rPr>
        <w:t xml:space="preserve">; </w:t>
      </w:r>
      <w:r w:rsidRPr="00567AF4">
        <w:rPr>
          <w:rFonts w:eastAsia="Calibri"/>
          <w:sz w:val="25"/>
          <w:szCs w:val="25"/>
        </w:rPr>
        <w:t>(2)</w:t>
      </w:r>
      <w:r w:rsidR="00944731" w:rsidRPr="00567AF4">
        <w:rPr>
          <w:rFonts w:eastAsia="Calibri"/>
          <w:sz w:val="25"/>
          <w:szCs w:val="25"/>
        </w:rPr>
        <w:t xml:space="preserve"> Food</w:t>
      </w:r>
      <w:r w:rsidRPr="00567AF4">
        <w:rPr>
          <w:rFonts w:eastAsia="Calibri"/>
          <w:sz w:val="25"/>
          <w:szCs w:val="25"/>
        </w:rPr>
        <w:t xml:space="preserve"> S</w:t>
      </w:r>
      <w:r w:rsidR="008E6465" w:rsidRPr="00567AF4">
        <w:rPr>
          <w:rFonts w:eastAsia="Calibri"/>
          <w:sz w:val="25"/>
          <w:szCs w:val="25"/>
        </w:rPr>
        <w:t>ystems</w:t>
      </w:r>
      <w:r w:rsidRPr="00567AF4">
        <w:rPr>
          <w:rFonts w:eastAsia="Calibri"/>
          <w:sz w:val="25"/>
          <w:szCs w:val="25"/>
        </w:rPr>
        <w:t xml:space="preserve"> and Security</w:t>
      </w:r>
      <w:r w:rsidR="008E6465" w:rsidRPr="00567AF4">
        <w:rPr>
          <w:rFonts w:eastAsia="Calibri"/>
          <w:sz w:val="25"/>
          <w:szCs w:val="25"/>
        </w:rPr>
        <w:t xml:space="preserve">; </w:t>
      </w:r>
      <w:r w:rsidRPr="00567AF4">
        <w:rPr>
          <w:rFonts w:eastAsia="Calibri"/>
          <w:sz w:val="25"/>
          <w:szCs w:val="25"/>
        </w:rPr>
        <w:t>and (</w:t>
      </w:r>
      <w:r w:rsidR="008E6465" w:rsidRPr="00567AF4">
        <w:rPr>
          <w:rFonts w:eastAsia="Calibri"/>
          <w:sz w:val="25"/>
          <w:szCs w:val="25"/>
        </w:rPr>
        <w:t>3</w:t>
      </w:r>
      <w:r w:rsidRPr="00567AF4">
        <w:rPr>
          <w:rFonts w:eastAsia="Calibri"/>
          <w:sz w:val="25"/>
          <w:szCs w:val="25"/>
        </w:rPr>
        <w:t>)</w:t>
      </w:r>
      <w:r w:rsidR="008E6465" w:rsidRPr="00567AF4">
        <w:rPr>
          <w:rFonts w:eastAsia="Calibri"/>
          <w:sz w:val="25"/>
          <w:szCs w:val="25"/>
        </w:rPr>
        <w:t xml:space="preserve"> </w:t>
      </w:r>
      <w:r w:rsidRPr="00567AF4">
        <w:rPr>
          <w:rFonts w:eastAsia="Calibri"/>
          <w:sz w:val="25"/>
          <w:szCs w:val="25"/>
        </w:rPr>
        <w:t>Sustainable E</w:t>
      </w:r>
      <w:r w:rsidR="008E6465" w:rsidRPr="00567AF4">
        <w:rPr>
          <w:rFonts w:eastAsia="Calibri"/>
          <w:sz w:val="25"/>
          <w:szCs w:val="25"/>
        </w:rPr>
        <w:t>nergy</w:t>
      </w:r>
      <w:r w:rsidRPr="00567AF4">
        <w:rPr>
          <w:rFonts w:eastAsia="Calibri"/>
          <w:sz w:val="25"/>
          <w:szCs w:val="25"/>
        </w:rPr>
        <w:t>, Environment, and S</w:t>
      </w:r>
      <w:r w:rsidR="00944731" w:rsidRPr="00567AF4">
        <w:rPr>
          <w:rFonts w:eastAsia="Calibri"/>
          <w:sz w:val="25"/>
          <w:szCs w:val="25"/>
        </w:rPr>
        <w:t xml:space="preserve">ocietal </w:t>
      </w:r>
      <w:r w:rsidRPr="00567AF4">
        <w:rPr>
          <w:rFonts w:eastAsia="Calibri"/>
          <w:sz w:val="25"/>
          <w:szCs w:val="25"/>
        </w:rPr>
        <w:t>I</w:t>
      </w:r>
      <w:r w:rsidR="008E6465" w:rsidRPr="00567AF4">
        <w:rPr>
          <w:rFonts w:eastAsia="Calibri"/>
          <w:sz w:val="25"/>
          <w:szCs w:val="25"/>
        </w:rPr>
        <w:t>nfrastructure</w:t>
      </w:r>
      <w:r w:rsidRPr="00567AF4">
        <w:rPr>
          <w:rFonts w:eastAsia="Calibri"/>
          <w:sz w:val="25"/>
          <w:szCs w:val="25"/>
        </w:rPr>
        <w:t xml:space="preserve">.  </w:t>
      </w:r>
      <w:r>
        <w:rPr>
          <w:rFonts w:eastAsia="Calibri"/>
          <w:sz w:val="25"/>
          <w:szCs w:val="25"/>
        </w:rPr>
        <w:t xml:space="preserve">Kent and others stressed that we need to address these grand challenges and find ways to link our strategic planning efforts to them.  </w:t>
      </w:r>
    </w:p>
    <w:p w:rsidR="00567AF4" w:rsidRPr="007A02F3" w:rsidRDefault="00567AF4" w:rsidP="00567AF4">
      <w:pPr>
        <w:spacing w:after="0" w:line="240" w:lineRule="auto"/>
        <w:rPr>
          <w:rFonts w:eastAsia="Calibri"/>
          <w:sz w:val="25"/>
          <w:szCs w:val="25"/>
        </w:rPr>
      </w:pPr>
    </w:p>
    <w:p w:rsidR="00567AF4" w:rsidRDefault="00567AF4" w:rsidP="00567AF4">
      <w:pPr>
        <w:spacing w:after="0" w:line="240" w:lineRule="auto"/>
        <w:rPr>
          <w:rFonts w:eastAsia="Calibri"/>
          <w:sz w:val="25"/>
          <w:szCs w:val="25"/>
        </w:rPr>
      </w:pPr>
      <w:r w:rsidRPr="007A02F3">
        <w:rPr>
          <w:rFonts w:eastAsia="Calibri"/>
          <w:sz w:val="25"/>
          <w:szCs w:val="25"/>
        </w:rPr>
        <w:t xml:space="preserve">The college will not begin strategic planning efforts until the university-level strategic plan is more crystallized, but Kent will be talking with the chairs, heads, and directors about what procedures </w:t>
      </w:r>
      <w:r w:rsidR="007A02F3" w:rsidRPr="007A02F3">
        <w:rPr>
          <w:rFonts w:eastAsia="Calibri"/>
          <w:sz w:val="25"/>
          <w:szCs w:val="25"/>
        </w:rPr>
        <w:t xml:space="preserve">and processes should guide college-level planning.  He also plans to talk about these matters with the faculty listening group. </w:t>
      </w:r>
    </w:p>
    <w:p w:rsidR="007A02F3" w:rsidRDefault="007A02F3" w:rsidP="00567AF4">
      <w:pPr>
        <w:spacing w:after="0" w:line="240" w:lineRule="auto"/>
        <w:rPr>
          <w:rFonts w:eastAsia="Calibri"/>
          <w:sz w:val="25"/>
          <w:szCs w:val="25"/>
        </w:rPr>
      </w:pPr>
    </w:p>
    <w:p w:rsidR="007A02F3" w:rsidRPr="007A02F3" w:rsidRDefault="007A02F3" w:rsidP="00567AF4">
      <w:pPr>
        <w:spacing w:after="0" w:line="240" w:lineRule="auto"/>
        <w:rPr>
          <w:rFonts w:eastAsia="Calibri"/>
          <w:sz w:val="25"/>
          <w:szCs w:val="25"/>
        </w:rPr>
      </w:pPr>
      <w:r>
        <w:rPr>
          <w:rFonts w:eastAsia="Calibri"/>
          <w:sz w:val="25"/>
          <w:szCs w:val="25"/>
        </w:rPr>
        <w:t xml:space="preserve">Kent noted that as we think about strategic planning, we need to adopt a variant of the “Moneyball” approach.  That is, we need to think about how we “play the game” in a non-conventional way that would allow us to take advantage of our strengths and smaller size?  We also need to think about how we can offer distinctive, high quality programs and market their unique characteristics.  </w:t>
      </w:r>
    </w:p>
    <w:p w:rsidR="00B72391" w:rsidRDefault="008E6465" w:rsidP="00B72391">
      <w:pPr>
        <w:spacing w:after="0" w:line="240" w:lineRule="auto"/>
        <w:rPr>
          <w:rFonts w:eastAsia="Calibri"/>
        </w:rPr>
      </w:pPr>
      <w:r w:rsidRPr="00DE37BA">
        <w:rPr>
          <w:rFonts w:eastAsia="Calibri"/>
          <w:sz w:val="25"/>
          <w:szCs w:val="25"/>
          <w:highlight w:val="yellow"/>
        </w:rPr>
        <w:t xml:space="preserve"> </w:t>
      </w:r>
    </w:p>
    <w:p w:rsidR="00B72391" w:rsidRDefault="00B72391" w:rsidP="00B72391">
      <w:pPr>
        <w:spacing w:after="0" w:line="240" w:lineRule="auto"/>
        <w:rPr>
          <w:rFonts w:eastAsia="Calibri"/>
        </w:rPr>
      </w:pPr>
      <w:r>
        <w:rPr>
          <w:rFonts w:eastAsia="Calibri"/>
        </w:rPr>
        <w:t xml:space="preserve">Meeting adjourned at 5 PM. </w:t>
      </w:r>
    </w:p>
    <w:p w:rsidR="00B72391" w:rsidRDefault="00B72391" w:rsidP="00B72391">
      <w:pPr>
        <w:spacing w:after="0" w:line="240" w:lineRule="auto"/>
        <w:rPr>
          <w:rFonts w:eastAsia="Calibri"/>
        </w:rPr>
      </w:pPr>
    </w:p>
    <w:p w:rsidR="00B72391" w:rsidRDefault="00B72391" w:rsidP="00B72391">
      <w:pPr>
        <w:spacing w:after="0" w:line="240" w:lineRule="auto"/>
        <w:ind w:left="2880" w:firstLine="720"/>
        <w:rPr>
          <w:rFonts w:eastAsia="Calibri"/>
        </w:rPr>
      </w:pPr>
      <w:r>
        <w:rPr>
          <w:rFonts w:eastAsia="Calibri"/>
        </w:rPr>
        <w:t>Submitted by,</w:t>
      </w:r>
    </w:p>
    <w:p w:rsidR="00B72391" w:rsidRDefault="00B72391" w:rsidP="00B72391">
      <w:pPr>
        <w:spacing w:after="0" w:line="240" w:lineRule="auto"/>
        <w:ind w:left="2880" w:firstLine="720"/>
        <w:rPr>
          <w:rFonts w:eastAsia="Calibri"/>
        </w:rPr>
      </w:pPr>
    </w:p>
    <w:p w:rsidR="00B72391" w:rsidRPr="0081708A" w:rsidRDefault="00B72391" w:rsidP="00B72391">
      <w:pPr>
        <w:spacing w:after="0" w:line="240" w:lineRule="auto"/>
        <w:ind w:left="2880" w:firstLine="720"/>
        <w:rPr>
          <w:rFonts w:eastAsia="Calibri"/>
        </w:rPr>
      </w:pPr>
      <w:r>
        <w:rPr>
          <w:rFonts w:eastAsia="Calibri"/>
        </w:rPr>
        <w:t xml:space="preserve">Betsy Birmingham </w:t>
      </w:r>
      <w:r w:rsidR="007A02F3">
        <w:rPr>
          <w:rFonts w:eastAsia="Calibri"/>
        </w:rPr>
        <w:t xml:space="preserve">and </w:t>
      </w:r>
      <w:r w:rsidR="007A02F3" w:rsidRPr="007A02F3">
        <w:rPr>
          <w:rFonts w:eastAsia="Calibri"/>
        </w:rPr>
        <w:t>Kent Sandstrom</w:t>
      </w:r>
    </w:p>
    <w:sectPr w:rsidR="00B72391" w:rsidRPr="00817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02" w:rsidRDefault="00A37502" w:rsidP="00C23F9B">
      <w:pPr>
        <w:spacing w:after="0" w:line="240" w:lineRule="auto"/>
      </w:pPr>
      <w:r>
        <w:separator/>
      </w:r>
    </w:p>
  </w:endnote>
  <w:endnote w:type="continuationSeparator" w:id="0">
    <w:p w:rsidR="00A37502" w:rsidRDefault="00A37502" w:rsidP="00C2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02" w:rsidRDefault="00A37502" w:rsidP="00C23F9B">
      <w:pPr>
        <w:spacing w:after="0" w:line="240" w:lineRule="auto"/>
      </w:pPr>
      <w:r>
        <w:separator/>
      </w:r>
    </w:p>
  </w:footnote>
  <w:footnote w:type="continuationSeparator" w:id="0">
    <w:p w:rsidR="00A37502" w:rsidRDefault="00A37502" w:rsidP="00C23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25" w:rsidRDefault="00ED5325" w:rsidP="00C23F9B">
    <w:pPr>
      <w:pStyle w:val="Header"/>
      <w:tabs>
        <w:tab w:val="clear" w:pos="8640"/>
        <w:tab w:val="right" w:pos="9360"/>
      </w:tabs>
    </w:pPr>
    <w:r>
      <w:tab/>
    </w:r>
    <w:r>
      <w:tab/>
    </w:r>
    <w:r>
      <w:rPr>
        <w:rStyle w:val="PageNumber"/>
      </w:rPr>
      <w:fldChar w:fldCharType="begin"/>
    </w:r>
    <w:r>
      <w:rPr>
        <w:rStyle w:val="PageNumber"/>
      </w:rPr>
      <w:instrText xml:space="preserve"> PAGE </w:instrText>
    </w:r>
    <w:r>
      <w:rPr>
        <w:rStyle w:val="PageNumber"/>
      </w:rPr>
      <w:fldChar w:fldCharType="separate"/>
    </w:r>
    <w:r w:rsidR="0082437D">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E55"/>
    <w:multiLevelType w:val="hybridMultilevel"/>
    <w:tmpl w:val="7E3A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B5A32"/>
    <w:multiLevelType w:val="hybridMultilevel"/>
    <w:tmpl w:val="F93E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50FB7"/>
    <w:multiLevelType w:val="hybridMultilevel"/>
    <w:tmpl w:val="2DCC7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C42074"/>
    <w:multiLevelType w:val="hybridMultilevel"/>
    <w:tmpl w:val="5BA4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C70FA"/>
    <w:multiLevelType w:val="hybridMultilevel"/>
    <w:tmpl w:val="F76A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A511F"/>
    <w:multiLevelType w:val="hybridMultilevel"/>
    <w:tmpl w:val="CDDAAA3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nsid w:val="62300A8A"/>
    <w:multiLevelType w:val="hybridMultilevel"/>
    <w:tmpl w:val="0398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B1B0C"/>
    <w:multiLevelType w:val="hybridMultilevel"/>
    <w:tmpl w:val="9362B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1C3908"/>
    <w:multiLevelType w:val="hybridMultilevel"/>
    <w:tmpl w:val="3AA40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3"/>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C2"/>
    <w:rsid w:val="000103C2"/>
    <w:rsid w:val="0007577E"/>
    <w:rsid w:val="00092354"/>
    <w:rsid w:val="000D4750"/>
    <w:rsid w:val="000D527E"/>
    <w:rsid w:val="000E66A5"/>
    <w:rsid w:val="001223AB"/>
    <w:rsid w:val="00131979"/>
    <w:rsid w:val="00154269"/>
    <w:rsid w:val="001C313C"/>
    <w:rsid w:val="0021309D"/>
    <w:rsid w:val="002B4BAB"/>
    <w:rsid w:val="002C5C22"/>
    <w:rsid w:val="0032385A"/>
    <w:rsid w:val="003A3156"/>
    <w:rsid w:val="003C19B0"/>
    <w:rsid w:val="00480CE2"/>
    <w:rsid w:val="004A24F4"/>
    <w:rsid w:val="005042CE"/>
    <w:rsid w:val="00567AF4"/>
    <w:rsid w:val="00582F24"/>
    <w:rsid w:val="005F12DC"/>
    <w:rsid w:val="00636D27"/>
    <w:rsid w:val="007018A9"/>
    <w:rsid w:val="00717190"/>
    <w:rsid w:val="007A02F3"/>
    <w:rsid w:val="0081708A"/>
    <w:rsid w:val="0082437D"/>
    <w:rsid w:val="008E6465"/>
    <w:rsid w:val="00914FF0"/>
    <w:rsid w:val="00944731"/>
    <w:rsid w:val="009821F9"/>
    <w:rsid w:val="00991C64"/>
    <w:rsid w:val="009D58E6"/>
    <w:rsid w:val="00A2589F"/>
    <w:rsid w:val="00A37502"/>
    <w:rsid w:val="00A47DD7"/>
    <w:rsid w:val="00A73339"/>
    <w:rsid w:val="00AE7411"/>
    <w:rsid w:val="00B22D23"/>
    <w:rsid w:val="00B72391"/>
    <w:rsid w:val="00B80DF5"/>
    <w:rsid w:val="00C07667"/>
    <w:rsid w:val="00C23F9B"/>
    <w:rsid w:val="00C61132"/>
    <w:rsid w:val="00C71BA7"/>
    <w:rsid w:val="00CE0B4B"/>
    <w:rsid w:val="00D24ADD"/>
    <w:rsid w:val="00D54175"/>
    <w:rsid w:val="00DC64BD"/>
    <w:rsid w:val="00DD25D2"/>
    <w:rsid w:val="00DE37BA"/>
    <w:rsid w:val="00E42A4C"/>
    <w:rsid w:val="00ED5325"/>
    <w:rsid w:val="00EE42C6"/>
    <w:rsid w:val="00EF65FA"/>
    <w:rsid w:val="00FC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79FB75-8769-4168-ACE9-C090227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A7"/>
    <w:pPr>
      <w:ind w:left="720"/>
      <w:contextualSpacing/>
    </w:pPr>
  </w:style>
  <w:style w:type="paragraph" w:styleId="Header">
    <w:name w:val="header"/>
    <w:basedOn w:val="Normal"/>
    <w:link w:val="HeaderChar"/>
    <w:uiPriority w:val="99"/>
    <w:unhideWhenUsed/>
    <w:rsid w:val="00C23F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3F9B"/>
  </w:style>
  <w:style w:type="paragraph" w:styleId="Footer">
    <w:name w:val="footer"/>
    <w:basedOn w:val="Normal"/>
    <w:link w:val="FooterChar"/>
    <w:uiPriority w:val="99"/>
    <w:unhideWhenUsed/>
    <w:rsid w:val="00C23F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3F9B"/>
  </w:style>
  <w:style w:type="character" w:styleId="PageNumber">
    <w:name w:val="page number"/>
    <w:basedOn w:val="DefaultParagraphFont"/>
    <w:uiPriority w:val="99"/>
    <w:semiHidden/>
    <w:unhideWhenUsed/>
    <w:rsid w:val="00C23F9B"/>
  </w:style>
  <w:style w:type="character" w:styleId="Hyperlink">
    <w:name w:val="Hyperlink"/>
    <w:basedOn w:val="DefaultParagraphFont"/>
    <w:uiPriority w:val="99"/>
    <w:unhideWhenUsed/>
    <w:rsid w:val="005F1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Fricker@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Catherine Heiraas</cp:lastModifiedBy>
  <cp:revision>2</cp:revision>
  <dcterms:created xsi:type="dcterms:W3CDTF">2015-03-24T21:14:00Z</dcterms:created>
  <dcterms:modified xsi:type="dcterms:W3CDTF">2015-03-24T21:14:00Z</dcterms:modified>
</cp:coreProperties>
</file>