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3B6" w:rsidRPr="002A711F" w:rsidRDefault="00E033B6" w:rsidP="0041727D">
      <w:pPr>
        <w:spacing w:after="0"/>
        <w:jc w:val="right"/>
        <w:rPr>
          <w:rFonts w:eastAsia="Times New Roman" w:cs="Times New Roman"/>
          <w:b/>
          <w:szCs w:val="24"/>
        </w:rPr>
      </w:pPr>
      <w:bookmarkStart w:id="0" w:name="_GoBack"/>
      <w:bookmarkEnd w:id="0"/>
      <w:r>
        <w:rPr>
          <w:rFonts w:eastAsia="Times New Roman" w:cs="Times New Roman"/>
          <w:b/>
          <w:szCs w:val="24"/>
        </w:rPr>
        <w:t>A</w:t>
      </w:r>
      <w:r w:rsidRPr="002A711F">
        <w:rPr>
          <w:rFonts w:eastAsia="Times New Roman" w:cs="Times New Roman"/>
          <w:b/>
          <w:szCs w:val="24"/>
        </w:rPr>
        <w:t>HSS Executive Council</w:t>
      </w:r>
      <w:r>
        <w:rPr>
          <w:rFonts w:eastAsia="Times New Roman" w:cs="Times New Roman"/>
          <w:b/>
          <w:szCs w:val="24"/>
        </w:rPr>
        <w:tab/>
      </w:r>
      <w:r w:rsidR="0041727D">
        <w:rPr>
          <w:rFonts w:eastAsia="Times New Roman" w:cs="Times New Roman"/>
          <w:b/>
          <w:szCs w:val="24"/>
        </w:rPr>
        <w:t xml:space="preserve">           </w:t>
      </w:r>
      <w:r w:rsidRPr="002A711F">
        <w:rPr>
          <w:rFonts w:eastAsia="Times New Roman" w:cs="Times New Roman"/>
          <w:b/>
          <w:szCs w:val="24"/>
        </w:rPr>
        <w:tab/>
      </w:r>
      <w:r>
        <w:rPr>
          <w:rFonts w:eastAsia="Times New Roman" w:cs="Times New Roman"/>
          <w:b/>
          <w:szCs w:val="24"/>
        </w:rPr>
        <w:t xml:space="preserve">          </w:t>
      </w:r>
      <w:r w:rsidRPr="002A711F">
        <w:rPr>
          <w:rFonts w:eastAsia="Times New Roman" w:cs="Times New Roman"/>
          <w:b/>
          <w:szCs w:val="24"/>
        </w:rPr>
        <w:tab/>
      </w:r>
      <w:r>
        <w:rPr>
          <w:rFonts w:eastAsia="Times New Roman" w:cs="Times New Roman"/>
          <w:b/>
          <w:szCs w:val="24"/>
        </w:rPr>
        <w:t xml:space="preserve">           </w:t>
      </w:r>
      <w:r w:rsidRPr="002A711F">
        <w:rPr>
          <w:rFonts w:eastAsia="Times New Roman" w:cs="Times New Roman"/>
          <w:b/>
          <w:szCs w:val="24"/>
        </w:rPr>
        <w:tab/>
      </w:r>
      <w:r w:rsidRPr="002A711F">
        <w:rPr>
          <w:rFonts w:eastAsia="Times New Roman" w:cs="Times New Roman"/>
          <w:b/>
          <w:szCs w:val="24"/>
        </w:rPr>
        <w:tab/>
      </w:r>
      <w:r w:rsidRPr="002A711F">
        <w:rPr>
          <w:rFonts w:eastAsia="Times New Roman" w:cs="Times New Roman"/>
          <w:b/>
          <w:szCs w:val="24"/>
        </w:rPr>
        <w:tab/>
      </w:r>
      <w:r>
        <w:rPr>
          <w:rFonts w:eastAsia="Times New Roman" w:cs="Times New Roman"/>
          <w:b/>
          <w:szCs w:val="24"/>
        </w:rPr>
        <w:t xml:space="preserve">        </w:t>
      </w:r>
      <w:r w:rsidRPr="002A711F">
        <w:rPr>
          <w:rFonts w:eastAsia="Times New Roman" w:cs="Times New Roman"/>
          <w:b/>
          <w:szCs w:val="24"/>
        </w:rPr>
        <w:tab/>
      </w:r>
      <w:r w:rsidR="00384E5F">
        <w:rPr>
          <w:rFonts w:eastAsia="Times New Roman" w:cs="Times New Roman"/>
          <w:szCs w:val="24"/>
        </w:rPr>
        <w:t>December 14</w:t>
      </w:r>
      <w:r w:rsidRPr="002A711F">
        <w:rPr>
          <w:rFonts w:eastAsia="Times New Roman" w:cs="Times New Roman"/>
          <w:szCs w:val="24"/>
        </w:rPr>
        <w:t>, 2016</w:t>
      </w:r>
    </w:p>
    <w:p w:rsidR="00E033B6" w:rsidRPr="002A711F" w:rsidRDefault="00E033B6" w:rsidP="00E033B6">
      <w:pPr>
        <w:pBdr>
          <w:bottom w:val="single" w:sz="4" w:space="1" w:color="auto"/>
        </w:pBdr>
        <w:spacing w:after="0"/>
        <w:jc w:val="right"/>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sidRPr="002A711F">
        <w:rPr>
          <w:rFonts w:eastAsia="Times New Roman" w:cs="Times New Roman"/>
          <w:szCs w:val="24"/>
        </w:rPr>
        <w:tab/>
      </w:r>
      <w:r w:rsidRPr="002A711F">
        <w:rPr>
          <w:rFonts w:eastAsia="Times New Roman" w:cs="Times New Roman"/>
          <w:szCs w:val="24"/>
        </w:rPr>
        <w:tab/>
      </w:r>
      <w:r w:rsidRPr="002A711F">
        <w:rPr>
          <w:rFonts w:eastAsia="Times New Roman" w:cs="Times New Roman"/>
          <w:szCs w:val="24"/>
        </w:rPr>
        <w:tab/>
        <w:t>3:00 PM, Minard 204J</w:t>
      </w:r>
    </w:p>
    <w:p w:rsidR="00E033B6" w:rsidRPr="00E033B6" w:rsidRDefault="00E033B6" w:rsidP="00981CAD">
      <w:pPr>
        <w:spacing w:after="0"/>
        <w:jc w:val="center"/>
        <w:rPr>
          <w:rFonts w:eastAsia="Times New Roman" w:cs="Times New Roman"/>
          <w:b/>
          <w:szCs w:val="24"/>
        </w:rPr>
      </w:pPr>
    </w:p>
    <w:p w:rsidR="00E033B6" w:rsidRPr="00E033B6" w:rsidRDefault="005C672F" w:rsidP="006F0325">
      <w:pPr>
        <w:spacing w:after="0"/>
        <w:ind w:left="1440" w:hanging="1440"/>
        <w:rPr>
          <w:rFonts w:eastAsia="Times New Roman" w:cs="Times New Roman"/>
          <w:szCs w:val="24"/>
        </w:rPr>
      </w:pPr>
      <w:r>
        <w:rPr>
          <w:rFonts w:eastAsia="Times New Roman" w:cs="Times New Roman"/>
          <w:szCs w:val="24"/>
        </w:rPr>
        <w:t>Attendees:</w:t>
      </w:r>
      <w:r>
        <w:rPr>
          <w:rFonts w:eastAsia="Times New Roman" w:cs="Times New Roman"/>
          <w:szCs w:val="24"/>
        </w:rPr>
        <w:tab/>
      </w:r>
      <w:r w:rsidR="00DB1CE8">
        <w:rPr>
          <w:rFonts w:eastAsia="Times New Roman" w:cs="Times New Roman"/>
          <w:szCs w:val="24"/>
        </w:rPr>
        <w:t xml:space="preserve">David Bertolini, </w:t>
      </w:r>
      <w:r w:rsidR="00E033B6" w:rsidRPr="00E033B6">
        <w:rPr>
          <w:rFonts w:eastAsia="Times New Roman" w:cs="Times New Roman"/>
          <w:szCs w:val="24"/>
        </w:rPr>
        <w:t>Jeff Bumgarner, Ann Burnett, Mark Harvey,</w:t>
      </w:r>
      <w:r>
        <w:rPr>
          <w:rFonts w:eastAsia="Times New Roman" w:cs="Times New Roman"/>
          <w:szCs w:val="24"/>
        </w:rPr>
        <w:t xml:space="preserve"> Nancy Hodur, Dan Klenow,</w:t>
      </w:r>
      <w:r w:rsidR="00E033B6" w:rsidRPr="00E033B6">
        <w:rPr>
          <w:rFonts w:eastAsia="Times New Roman" w:cs="Times New Roman"/>
          <w:szCs w:val="24"/>
        </w:rPr>
        <w:t xml:space="preserve"> </w:t>
      </w:r>
      <w:r>
        <w:rPr>
          <w:rFonts w:eastAsia="Times New Roman" w:cs="Times New Roman"/>
          <w:szCs w:val="24"/>
        </w:rPr>
        <w:t xml:space="preserve">Bruce Maylath, </w:t>
      </w:r>
      <w:r w:rsidR="00E033B6" w:rsidRPr="00E033B6">
        <w:rPr>
          <w:rFonts w:eastAsia="Times New Roman" w:cs="Times New Roman"/>
          <w:szCs w:val="24"/>
        </w:rPr>
        <w:t>Mark Meister,</w:t>
      </w:r>
      <w:r w:rsidR="006F0325">
        <w:rPr>
          <w:rFonts w:eastAsia="Times New Roman" w:cs="Times New Roman"/>
          <w:szCs w:val="24"/>
        </w:rPr>
        <w:t xml:space="preserve"> John Miller,</w:t>
      </w:r>
      <w:r w:rsidR="00E033B6" w:rsidRPr="00E033B6">
        <w:rPr>
          <w:rFonts w:eastAsia="Times New Roman" w:cs="Times New Roman"/>
          <w:szCs w:val="24"/>
        </w:rPr>
        <w:t xml:space="preserve"> Carrie Anne Platt, Kent S</w:t>
      </w:r>
      <w:r w:rsidR="006F0325">
        <w:rPr>
          <w:rFonts w:eastAsia="Times New Roman" w:cs="Times New Roman"/>
          <w:szCs w:val="24"/>
        </w:rPr>
        <w:t xml:space="preserve">andstrom, Michael </w:t>
      </w:r>
      <w:r>
        <w:rPr>
          <w:rFonts w:eastAsia="Times New Roman" w:cs="Times New Roman"/>
          <w:szCs w:val="24"/>
        </w:rPr>
        <w:t>Strand, Gwen Stickney</w:t>
      </w:r>
    </w:p>
    <w:p w:rsidR="00E033B6" w:rsidRDefault="00E033B6" w:rsidP="00E033B6">
      <w:pPr>
        <w:spacing w:after="0"/>
        <w:rPr>
          <w:rFonts w:eastAsia="Times New Roman" w:cs="Times New Roman"/>
          <w:szCs w:val="24"/>
        </w:rPr>
      </w:pPr>
      <w:r w:rsidRPr="00E033B6">
        <w:rPr>
          <w:rFonts w:eastAsia="Times New Roman" w:cs="Times New Roman"/>
          <w:szCs w:val="24"/>
        </w:rPr>
        <w:t>Absent:</w:t>
      </w:r>
      <w:r w:rsidRPr="00E033B6">
        <w:rPr>
          <w:rFonts w:eastAsia="Times New Roman" w:cs="Times New Roman"/>
          <w:szCs w:val="24"/>
        </w:rPr>
        <w:tab/>
      </w:r>
      <w:r w:rsidR="005C672F">
        <w:rPr>
          <w:rFonts w:eastAsia="Times New Roman" w:cs="Times New Roman"/>
          <w:szCs w:val="24"/>
        </w:rPr>
        <w:t>Betsy Birmingham, Hardy Koenig, Christina Weber</w:t>
      </w:r>
    </w:p>
    <w:p w:rsidR="006F0325" w:rsidRPr="00E033B6" w:rsidRDefault="006F0325" w:rsidP="00E033B6">
      <w:pPr>
        <w:spacing w:after="0"/>
        <w:rPr>
          <w:rFonts w:eastAsia="Times New Roman" w:cs="Times New Roman"/>
          <w:szCs w:val="24"/>
        </w:rPr>
      </w:pPr>
      <w:r>
        <w:rPr>
          <w:rFonts w:eastAsia="Times New Roman" w:cs="Times New Roman"/>
          <w:szCs w:val="24"/>
        </w:rPr>
        <w:t>Guest:</w:t>
      </w:r>
      <w:r>
        <w:rPr>
          <w:rFonts w:eastAsia="Times New Roman" w:cs="Times New Roman"/>
          <w:szCs w:val="24"/>
        </w:rPr>
        <w:tab/>
      </w:r>
      <w:r>
        <w:rPr>
          <w:rFonts w:eastAsia="Times New Roman" w:cs="Times New Roman"/>
          <w:szCs w:val="24"/>
        </w:rPr>
        <w:tab/>
      </w:r>
      <w:r w:rsidR="00384E5F">
        <w:rPr>
          <w:rFonts w:eastAsia="Times New Roman" w:cs="Times New Roman"/>
          <w:szCs w:val="24"/>
        </w:rPr>
        <w:t>Emily Berg</w:t>
      </w:r>
    </w:p>
    <w:p w:rsidR="00E033B6" w:rsidRPr="00E033B6" w:rsidRDefault="00E033B6" w:rsidP="00981CAD">
      <w:pPr>
        <w:spacing w:after="0"/>
        <w:jc w:val="center"/>
        <w:rPr>
          <w:rFonts w:eastAsia="Times New Roman" w:cs="Times New Roman"/>
          <w:b/>
          <w:szCs w:val="24"/>
        </w:rPr>
      </w:pPr>
    </w:p>
    <w:p w:rsidR="00981CAD" w:rsidRPr="002C5880" w:rsidRDefault="00E033B6" w:rsidP="00E033B6">
      <w:pPr>
        <w:pBdr>
          <w:bottom w:val="single" w:sz="4" w:space="1" w:color="auto"/>
        </w:pBdr>
        <w:spacing w:after="0"/>
        <w:jc w:val="center"/>
        <w:rPr>
          <w:rFonts w:eastAsia="Times New Roman" w:cs="Times New Roman"/>
          <w:b/>
          <w:sz w:val="28"/>
          <w:szCs w:val="28"/>
        </w:rPr>
      </w:pPr>
      <w:r w:rsidRPr="002C5880">
        <w:rPr>
          <w:rFonts w:eastAsia="Times New Roman" w:cs="Times New Roman"/>
          <w:b/>
          <w:sz w:val="28"/>
          <w:szCs w:val="28"/>
        </w:rPr>
        <w:t>Minutes</w:t>
      </w:r>
    </w:p>
    <w:p w:rsidR="00485369" w:rsidRPr="00FA2089" w:rsidRDefault="00E033B6" w:rsidP="00FA2089">
      <w:pPr>
        <w:spacing w:after="0"/>
        <w:rPr>
          <w:rFonts w:eastAsia="Times New Roman" w:cs="Times New Roman"/>
          <w:szCs w:val="24"/>
        </w:rPr>
      </w:pPr>
      <w:r w:rsidRPr="00FA2089">
        <w:rPr>
          <w:rFonts w:eastAsia="Times New Roman" w:cs="Times New Roman"/>
          <w:szCs w:val="24"/>
        </w:rPr>
        <w:t xml:space="preserve">Agenda Item </w:t>
      </w:r>
      <w:r w:rsidR="00981CAD" w:rsidRPr="00FA2089">
        <w:rPr>
          <w:rFonts w:eastAsia="Times New Roman" w:cs="Times New Roman"/>
          <w:szCs w:val="24"/>
        </w:rPr>
        <w:t xml:space="preserve">I. </w:t>
      </w:r>
      <w:r w:rsidR="00981CAD" w:rsidRPr="00FA2089">
        <w:rPr>
          <w:rFonts w:eastAsia="Times New Roman" w:cs="Times New Roman"/>
          <w:szCs w:val="24"/>
        </w:rPr>
        <w:tab/>
      </w:r>
      <w:r w:rsidR="00384E5F" w:rsidRPr="00FA2089">
        <w:rPr>
          <w:rFonts w:eastAsia="Times New Roman" w:cs="Times New Roman"/>
          <w:szCs w:val="24"/>
        </w:rPr>
        <w:t>Emily Berg, Director of Institutional Research and Analysis</w:t>
      </w:r>
    </w:p>
    <w:p w:rsidR="00485369" w:rsidRPr="002C5880" w:rsidRDefault="00384E5F" w:rsidP="002C5880">
      <w:pPr>
        <w:pStyle w:val="ListParagraph"/>
        <w:numPr>
          <w:ilvl w:val="0"/>
          <w:numId w:val="4"/>
        </w:numPr>
        <w:spacing w:after="0"/>
        <w:ind w:hanging="270"/>
        <w:rPr>
          <w:rFonts w:eastAsia="Times New Roman" w:cs="Times New Roman"/>
          <w:szCs w:val="24"/>
        </w:rPr>
      </w:pPr>
      <w:r>
        <w:rPr>
          <w:rFonts w:eastAsia="Times New Roman" w:cs="Times New Roman"/>
          <w:szCs w:val="24"/>
        </w:rPr>
        <w:t>Emily provided Tableau training to the AHSS Chairs/Heads.</w:t>
      </w:r>
    </w:p>
    <w:p w:rsidR="00485369" w:rsidRPr="00E033B6" w:rsidRDefault="00485369" w:rsidP="002C5880">
      <w:pPr>
        <w:spacing w:after="0"/>
        <w:ind w:left="720" w:hanging="720"/>
        <w:rPr>
          <w:rFonts w:eastAsia="Times New Roman" w:cs="Times New Roman"/>
          <w:szCs w:val="24"/>
        </w:rPr>
      </w:pPr>
    </w:p>
    <w:p w:rsidR="00981CAD" w:rsidRPr="00E033B6" w:rsidRDefault="00E033B6" w:rsidP="002C5880">
      <w:pPr>
        <w:pBdr>
          <w:top w:val="single" w:sz="4" w:space="1" w:color="auto"/>
        </w:pBdr>
        <w:spacing w:after="0"/>
        <w:ind w:left="720" w:hanging="720"/>
        <w:rPr>
          <w:rFonts w:eastAsia="Times New Roman" w:cs="Times New Roman"/>
          <w:szCs w:val="24"/>
        </w:rPr>
      </w:pPr>
      <w:r w:rsidRPr="00E033B6">
        <w:rPr>
          <w:rFonts w:eastAsia="Times New Roman" w:cs="Times New Roman"/>
          <w:szCs w:val="24"/>
        </w:rPr>
        <w:t xml:space="preserve">Agenda Item </w:t>
      </w:r>
      <w:r w:rsidR="00485369" w:rsidRPr="00E033B6">
        <w:rPr>
          <w:rFonts w:eastAsia="Times New Roman" w:cs="Times New Roman"/>
          <w:szCs w:val="24"/>
        </w:rPr>
        <w:t xml:space="preserve">II. </w:t>
      </w:r>
      <w:r w:rsidR="00485369" w:rsidRPr="00E033B6">
        <w:rPr>
          <w:rFonts w:eastAsia="Times New Roman" w:cs="Times New Roman"/>
          <w:szCs w:val="24"/>
        </w:rPr>
        <w:tab/>
      </w:r>
      <w:r w:rsidR="00981CAD" w:rsidRPr="00E033B6">
        <w:rPr>
          <w:rFonts w:eastAsia="Times New Roman" w:cs="Times New Roman"/>
          <w:szCs w:val="24"/>
        </w:rPr>
        <w:t>Announcements</w:t>
      </w:r>
      <w:r w:rsidR="008E50E8" w:rsidRPr="00E033B6">
        <w:rPr>
          <w:rFonts w:eastAsia="Times New Roman" w:cs="Times New Roman"/>
          <w:szCs w:val="24"/>
        </w:rPr>
        <w:t xml:space="preserve"> and Reminders</w:t>
      </w:r>
    </w:p>
    <w:p w:rsidR="002D7DA9" w:rsidRPr="00E033B6" w:rsidRDefault="00D2654A" w:rsidP="002C5880">
      <w:pPr>
        <w:numPr>
          <w:ilvl w:val="0"/>
          <w:numId w:val="1"/>
        </w:numPr>
        <w:spacing w:after="0"/>
        <w:ind w:left="1170"/>
        <w:rPr>
          <w:rFonts w:eastAsia="Times New Roman" w:cs="Times New Roman"/>
          <w:szCs w:val="24"/>
        </w:rPr>
      </w:pPr>
      <w:r>
        <w:rPr>
          <w:rFonts w:eastAsia="Times New Roman" w:cs="Times New Roman"/>
          <w:szCs w:val="24"/>
        </w:rPr>
        <w:t>The college’s h</w:t>
      </w:r>
      <w:r w:rsidR="006F0325">
        <w:rPr>
          <w:rFonts w:eastAsia="Times New Roman" w:cs="Times New Roman"/>
          <w:szCs w:val="24"/>
        </w:rPr>
        <w:t xml:space="preserve">oliday party will be </w:t>
      </w:r>
      <w:r>
        <w:rPr>
          <w:rFonts w:eastAsia="Times New Roman" w:cs="Times New Roman"/>
          <w:szCs w:val="24"/>
        </w:rPr>
        <w:t xml:space="preserve">held on </w:t>
      </w:r>
      <w:r w:rsidR="006F0325">
        <w:rPr>
          <w:rFonts w:eastAsia="Times New Roman" w:cs="Times New Roman"/>
          <w:szCs w:val="24"/>
        </w:rPr>
        <w:t>December 15, 2016 at the Alumni Center</w:t>
      </w:r>
      <w:r w:rsidR="002270D9">
        <w:rPr>
          <w:rFonts w:eastAsia="Times New Roman" w:cs="Times New Roman"/>
          <w:szCs w:val="24"/>
        </w:rPr>
        <w:t xml:space="preserve"> from 4pm to 6pm</w:t>
      </w:r>
      <w:r w:rsidR="006F0325">
        <w:rPr>
          <w:rFonts w:eastAsia="Times New Roman" w:cs="Times New Roman"/>
          <w:szCs w:val="24"/>
        </w:rPr>
        <w:t>.</w:t>
      </w:r>
    </w:p>
    <w:p w:rsidR="00981CAD" w:rsidRPr="00E033B6" w:rsidRDefault="006F0325" w:rsidP="002C5880">
      <w:pPr>
        <w:numPr>
          <w:ilvl w:val="0"/>
          <w:numId w:val="1"/>
        </w:numPr>
        <w:spacing w:after="0"/>
        <w:ind w:left="1170"/>
        <w:rPr>
          <w:rFonts w:eastAsia="Times New Roman" w:cs="Times New Roman"/>
          <w:szCs w:val="24"/>
        </w:rPr>
      </w:pPr>
      <w:r>
        <w:rPr>
          <w:rFonts w:eastAsia="Times New Roman" w:cs="Times New Roman"/>
          <w:szCs w:val="24"/>
        </w:rPr>
        <w:t>Commencement is</w:t>
      </w:r>
      <w:r w:rsidR="002270D9">
        <w:rPr>
          <w:rFonts w:eastAsia="Times New Roman" w:cs="Times New Roman"/>
          <w:szCs w:val="24"/>
        </w:rPr>
        <w:t xml:space="preserve"> </w:t>
      </w:r>
      <w:r w:rsidR="00D2654A">
        <w:rPr>
          <w:rFonts w:eastAsia="Times New Roman" w:cs="Times New Roman"/>
          <w:szCs w:val="24"/>
        </w:rPr>
        <w:t xml:space="preserve">scheduled for </w:t>
      </w:r>
      <w:r w:rsidR="000345CE" w:rsidRPr="00E033B6">
        <w:rPr>
          <w:rFonts w:eastAsia="Times New Roman" w:cs="Times New Roman"/>
          <w:szCs w:val="24"/>
        </w:rPr>
        <w:t xml:space="preserve">2 PM, </w:t>
      </w:r>
      <w:r w:rsidR="002270D9">
        <w:rPr>
          <w:rFonts w:eastAsia="Times New Roman" w:cs="Times New Roman"/>
          <w:szCs w:val="24"/>
        </w:rPr>
        <w:t>Friday, December 16, 2016</w:t>
      </w:r>
      <w:r w:rsidR="000345CE" w:rsidRPr="00E033B6">
        <w:rPr>
          <w:rFonts w:eastAsia="Times New Roman" w:cs="Times New Roman"/>
          <w:szCs w:val="24"/>
        </w:rPr>
        <w:t xml:space="preserve"> </w:t>
      </w:r>
      <w:r>
        <w:rPr>
          <w:rFonts w:eastAsia="Times New Roman" w:cs="Times New Roman"/>
          <w:szCs w:val="24"/>
        </w:rPr>
        <w:t xml:space="preserve">at </w:t>
      </w:r>
      <w:r w:rsidR="000345CE" w:rsidRPr="00E033B6">
        <w:rPr>
          <w:rFonts w:eastAsia="Times New Roman" w:cs="Times New Roman"/>
          <w:szCs w:val="24"/>
        </w:rPr>
        <w:t>S</w:t>
      </w:r>
      <w:r w:rsidR="00D41984" w:rsidRPr="00E033B6">
        <w:rPr>
          <w:rFonts w:eastAsia="Times New Roman" w:cs="Times New Roman"/>
          <w:szCs w:val="24"/>
        </w:rPr>
        <w:t>anford Health Athletic Complex</w:t>
      </w:r>
      <w:r>
        <w:rPr>
          <w:rFonts w:eastAsia="Times New Roman" w:cs="Times New Roman"/>
          <w:szCs w:val="24"/>
        </w:rPr>
        <w:t>.</w:t>
      </w:r>
    </w:p>
    <w:p w:rsidR="00FA2089" w:rsidRDefault="00D2654A" w:rsidP="002C5880">
      <w:pPr>
        <w:numPr>
          <w:ilvl w:val="0"/>
          <w:numId w:val="1"/>
        </w:numPr>
        <w:spacing w:after="0"/>
        <w:ind w:left="1170"/>
        <w:rPr>
          <w:rFonts w:eastAsia="Times New Roman" w:cs="Times New Roman"/>
          <w:szCs w:val="24"/>
        </w:rPr>
      </w:pPr>
      <w:r>
        <w:rPr>
          <w:rFonts w:eastAsia="Times New Roman" w:cs="Times New Roman"/>
          <w:szCs w:val="24"/>
        </w:rPr>
        <w:t xml:space="preserve">College and departmental recruitment </w:t>
      </w:r>
      <w:r w:rsidR="005C672F">
        <w:rPr>
          <w:rFonts w:eastAsia="Times New Roman" w:cs="Times New Roman"/>
          <w:szCs w:val="24"/>
        </w:rPr>
        <w:t>– Carrie Anne provided an update on the progres</w:t>
      </w:r>
      <w:r>
        <w:rPr>
          <w:rFonts w:eastAsia="Times New Roman" w:cs="Times New Roman"/>
          <w:szCs w:val="24"/>
        </w:rPr>
        <w:t xml:space="preserve">s of postcards and informational materials being prepared by the University Relations Office. Carrie Anne has been meeting regularly with Anne Robinson-Paul from that office.  </w:t>
      </w:r>
    </w:p>
    <w:p w:rsidR="00FA2089" w:rsidRPr="00FA2089" w:rsidRDefault="00FA2089" w:rsidP="00FA2089">
      <w:pPr>
        <w:numPr>
          <w:ilvl w:val="0"/>
          <w:numId w:val="1"/>
        </w:numPr>
        <w:spacing w:after="0"/>
        <w:ind w:left="1170"/>
        <w:rPr>
          <w:rFonts w:eastAsia="Times New Roman" w:cs="Times New Roman"/>
          <w:szCs w:val="24"/>
        </w:rPr>
      </w:pPr>
      <w:r w:rsidRPr="00FA2089">
        <w:rPr>
          <w:rFonts w:eastAsia="Times New Roman" w:cs="Times New Roman"/>
          <w:szCs w:val="24"/>
        </w:rPr>
        <w:t xml:space="preserve">Reminder re: unregistered students for spring </w:t>
      </w:r>
      <w:r w:rsidR="005C672F">
        <w:rPr>
          <w:rFonts w:eastAsia="Times New Roman" w:cs="Times New Roman"/>
          <w:szCs w:val="24"/>
        </w:rPr>
        <w:t xml:space="preserve">– </w:t>
      </w:r>
      <w:r w:rsidR="00D2654A">
        <w:rPr>
          <w:rFonts w:eastAsia="Times New Roman" w:cs="Times New Roman"/>
          <w:szCs w:val="24"/>
        </w:rPr>
        <w:t xml:space="preserve">Kent and Carrie Anne provided a </w:t>
      </w:r>
      <w:r w:rsidR="005C672F">
        <w:rPr>
          <w:rFonts w:eastAsia="Times New Roman" w:cs="Times New Roman"/>
          <w:szCs w:val="24"/>
        </w:rPr>
        <w:t xml:space="preserve">friendly reminder to utilize SSC to </w:t>
      </w:r>
      <w:r w:rsidR="00D2654A">
        <w:rPr>
          <w:rFonts w:eastAsia="Times New Roman" w:cs="Times New Roman"/>
          <w:szCs w:val="24"/>
        </w:rPr>
        <w:t>identify</w:t>
      </w:r>
      <w:r w:rsidR="005C672F">
        <w:rPr>
          <w:rFonts w:eastAsia="Times New Roman" w:cs="Times New Roman"/>
          <w:szCs w:val="24"/>
        </w:rPr>
        <w:t xml:space="preserve"> unregistered students</w:t>
      </w:r>
      <w:r w:rsidR="00D2654A">
        <w:rPr>
          <w:rFonts w:eastAsia="Times New Roman" w:cs="Times New Roman"/>
          <w:szCs w:val="24"/>
        </w:rPr>
        <w:t xml:space="preserve"> and to encourage them to register for spring classes, if they are not graduating in December</w:t>
      </w:r>
      <w:r w:rsidR="005C672F">
        <w:rPr>
          <w:rFonts w:eastAsia="Times New Roman" w:cs="Times New Roman"/>
          <w:szCs w:val="24"/>
        </w:rPr>
        <w:t>.</w:t>
      </w:r>
    </w:p>
    <w:p w:rsidR="00FA2089" w:rsidRPr="00FA2089" w:rsidRDefault="00362CF8" w:rsidP="00FA2089">
      <w:pPr>
        <w:numPr>
          <w:ilvl w:val="0"/>
          <w:numId w:val="1"/>
        </w:numPr>
        <w:spacing w:after="0"/>
        <w:ind w:left="1170"/>
        <w:rPr>
          <w:rFonts w:eastAsia="Times New Roman" w:cs="Times New Roman"/>
          <w:szCs w:val="24"/>
        </w:rPr>
      </w:pPr>
      <w:r>
        <w:rPr>
          <w:rFonts w:eastAsia="Times New Roman" w:cs="Times New Roman"/>
          <w:szCs w:val="24"/>
        </w:rPr>
        <w:t xml:space="preserve">Digital </w:t>
      </w:r>
      <w:r w:rsidR="00D2654A">
        <w:rPr>
          <w:rFonts w:eastAsia="Times New Roman" w:cs="Times New Roman"/>
          <w:szCs w:val="24"/>
        </w:rPr>
        <w:t xml:space="preserve">Measures (DM) </w:t>
      </w:r>
      <w:r>
        <w:rPr>
          <w:rFonts w:eastAsia="Times New Roman" w:cs="Times New Roman"/>
          <w:szCs w:val="24"/>
        </w:rPr>
        <w:t>and F</w:t>
      </w:r>
      <w:r w:rsidR="00D2654A">
        <w:rPr>
          <w:rFonts w:eastAsia="Times New Roman" w:cs="Times New Roman"/>
          <w:szCs w:val="24"/>
        </w:rPr>
        <w:t>aculty Activity Reports</w:t>
      </w:r>
      <w:r>
        <w:rPr>
          <w:rFonts w:eastAsia="Times New Roman" w:cs="Times New Roman"/>
          <w:szCs w:val="24"/>
        </w:rPr>
        <w:t xml:space="preserve"> </w:t>
      </w:r>
      <w:r w:rsidR="00D2654A">
        <w:rPr>
          <w:rFonts w:eastAsia="Times New Roman" w:cs="Times New Roman"/>
          <w:szCs w:val="24"/>
        </w:rPr>
        <w:t>(FARs) –</w:t>
      </w:r>
      <w:r>
        <w:rPr>
          <w:rFonts w:eastAsia="Times New Roman" w:cs="Times New Roman"/>
          <w:szCs w:val="24"/>
        </w:rPr>
        <w:t xml:space="preserve"> </w:t>
      </w:r>
      <w:r w:rsidR="00D2654A">
        <w:rPr>
          <w:rFonts w:eastAsia="Times New Roman" w:cs="Times New Roman"/>
          <w:szCs w:val="24"/>
        </w:rPr>
        <w:t xml:space="preserve">Kent shared a </w:t>
      </w:r>
      <w:r w:rsidR="005C672F">
        <w:rPr>
          <w:rFonts w:eastAsia="Times New Roman" w:cs="Times New Roman"/>
          <w:szCs w:val="24"/>
        </w:rPr>
        <w:t xml:space="preserve">reminder that </w:t>
      </w:r>
      <w:r w:rsidR="00D2654A">
        <w:rPr>
          <w:rFonts w:eastAsia="Times New Roman" w:cs="Times New Roman"/>
          <w:szCs w:val="24"/>
        </w:rPr>
        <w:t>DM</w:t>
      </w:r>
      <w:r w:rsidR="005C672F">
        <w:rPr>
          <w:rFonts w:eastAsia="Times New Roman" w:cs="Times New Roman"/>
          <w:szCs w:val="24"/>
        </w:rPr>
        <w:t xml:space="preserve"> will be used for FARs.  Chairs and </w:t>
      </w:r>
      <w:r w:rsidR="00D2654A">
        <w:rPr>
          <w:rFonts w:eastAsia="Times New Roman" w:cs="Times New Roman"/>
          <w:szCs w:val="24"/>
        </w:rPr>
        <w:t>h</w:t>
      </w:r>
      <w:r w:rsidR="005C672F">
        <w:rPr>
          <w:rFonts w:eastAsia="Times New Roman" w:cs="Times New Roman"/>
          <w:szCs w:val="24"/>
        </w:rPr>
        <w:t xml:space="preserve">eads need to remind their </w:t>
      </w:r>
      <w:r w:rsidR="00D2654A">
        <w:rPr>
          <w:rFonts w:eastAsia="Times New Roman" w:cs="Times New Roman"/>
          <w:szCs w:val="24"/>
        </w:rPr>
        <w:t xml:space="preserve">colleagues to prepare and submit their FARs via DM.  </w:t>
      </w:r>
    </w:p>
    <w:p w:rsidR="00994803" w:rsidRPr="00FA2089" w:rsidRDefault="00994803" w:rsidP="00FA2089">
      <w:pPr>
        <w:spacing w:after="0"/>
        <w:ind w:left="1170"/>
        <w:rPr>
          <w:rFonts w:eastAsia="Times New Roman" w:cs="Times New Roman"/>
          <w:szCs w:val="24"/>
        </w:rPr>
      </w:pPr>
    </w:p>
    <w:p w:rsidR="00DB304C" w:rsidRPr="00FA2089" w:rsidRDefault="00FA2089" w:rsidP="00FA2089">
      <w:pPr>
        <w:pBdr>
          <w:top w:val="single" w:sz="4" w:space="1" w:color="auto"/>
        </w:pBdr>
        <w:spacing w:after="0"/>
        <w:rPr>
          <w:rFonts w:eastAsia="Times New Roman" w:cs="Times New Roman"/>
          <w:sz w:val="28"/>
          <w:szCs w:val="28"/>
        </w:rPr>
      </w:pPr>
      <w:r>
        <w:rPr>
          <w:rFonts w:eastAsia="Times New Roman" w:cs="Times New Roman"/>
          <w:szCs w:val="24"/>
        </w:rPr>
        <w:t xml:space="preserve">Agenda Item </w:t>
      </w:r>
      <w:r w:rsidRPr="00E033B6">
        <w:rPr>
          <w:rFonts w:eastAsia="Times New Roman" w:cs="Times New Roman"/>
          <w:szCs w:val="24"/>
        </w:rPr>
        <w:t>III.</w:t>
      </w:r>
      <w:r w:rsidRPr="00E033B6">
        <w:rPr>
          <w:rFonts w:eastAsia="Times New Roman" w:cs="Times New Roman"/>
          <w:szCs w:val="24"/>
        </w:rPr>
        <w:tab/>
      </w:r>
      <w:r w:rsidRPr="00FA2089">
        <w:rPr>
          <w:rFonts w:eastAsia="Times New Roman" w:cs="Times New Roman"/>
          <w:szCs w:val="24"/>
        </w:rPr>
        <w:t xml:space="preserve">Implementation of College’s Strategic Vision </w:t>
      </w:r>
    </w:p>
    <w:p w:rsidR="007F6FAB" w:rsidRPr="007F6FAB" w:rsidRDefault="00D2654A" w:rsidP="007F6FAB">
      <w:pPr>
        <w:pStyle w:val="ListParagraph"/>
        <w:numPr>
          <w:ilvl w:val="0"/>
          <w:numId w:val="5"/>
        </w:numPr>
        <w:spacing w:after="0"/>
        <w:rPr>
          <w:rFonts w:eastAsia="Times New Roman" w:cs="Times New Roman"/>
          <w:szCs w:val="24"/>
        </w:rPr>
      </w:pPr>
      <w:r>
        <w:rPr>
          <w:rFonts w:eastAsia="Times New Roman" w:cs="Times New Roman"/>
          <w:szCs w:val="24"/>
        </w:rPr>
        <w:t>The dean asked unit heads to prepare</w:t>
      </w:r>
      <w:r w:rsidR="00FA2089" w:rsidRPr="00FA2089">
        <w:rPr>
          <w:rFonts w:eastAsia="Times New Roman" w:cs="Times New Roman"/>
          <w:szCs w:val="24"/>
        </w:rPr>
        <w:t xml:space="preserve"> midyea</w:t>
      </w:r>
      <w:r w:rsidR="006D176D">
        <w:rPr>
          <w:rFonts w:eastAsia="Times New Roman" w:cs="Times New Roman"/>
          <w:szCs w:val="24"/>
        </w:rPr>
        <w:t>r r</w:t>
      </w:r>
      <w:r>
        <w:rPr>
          <w:rFonts w:eastAsia="Times New Roman" w:cs="Times New Roman"/>
          <w:szCs w:val="24"/>
        </w:rPr>
        <w:t xml:space="preserve">eports about the progress their units have made in implementing the college’s </w:t>
      </w:r>
      <w:r w:rsidR="006D176D">
        <w:rPr>
          <w:rFonts w:eastAsia="Times New Roman" w:cs="Times New Roman"/>
          <w:szCs w:val="24"/>
        </w:rPr>
        <w:t>strategic vision</w:t>
      </w:r>
      <w:r>
        <w:rPr>
          <w:rFonts w:eastAsia="Times New Roman" w:cs="Times New Roman"/>
          <w:szCs w:val="24"/>
        </w:rPr>
        <w:t xml:space="preserve">.  These reports are </w:t>
      </w:r>
      <w:r w:rsidR="00FA2089" w:rsidRPr="00FA2089">
        <w:rPr>
          <w:rFonts w:eastAsia="Times New Roman" w:cs="Times New Roman"/>
          <w:szCs w:val="24"/>
        </w:rPr>
        <w:t xml:space="preserve">due </w:t>
      </w:r>
      <w:r w:rsidR="00BB1DCB">
        <w:rPr>
          <w:rFonts w:eastAsia="Times New Roman" w:cs="Times New Roman"/>
          <w:szCs w:val="24"/>
        </w:rPr>
        <w:t xml:space="preserve">on </w:t>
      </w:r>
      <w:r w:rsidR="00FA2089" w:rsidRPr="00FA2089">
        <w:rPr>
          <w:rFonts w:eastAsia="Times New Roman" w:cs="Times New Roman"/>
          <w:szCs w:val="24"/>
        </w:rPr>
        <w:t>Fr</w:t>
      </w:r>
      <w:r w:rsidR="00FA2089">
        <w:rPr>
          <w:rFonts w:eastAsia="Times New Roman" w:cs="Times New Roman"/>
          <w:szCs w:val="24"/>
        </w:rPr>
        <w:t>iday, Jan</w:t>
      </w:r>
      <w:r w:rsidR="00BB1DCB">
        <w:rPr>
          <w:rFonts w:eastAsia="Times New Roman" w:cs="Times New Roman"/>
          <w:szCs w:val="24"/>
        </w:rPr>
        <w:t>.</w:t>
      </w:r>
      <w:r w:rsidR="00FA2089">
        <w:rPr>
          <w:rFonts w:eastAsia="Times New Roman" w:cs="Times New Roman"/>
          <w:szCs w:val="24"/>
        </w:rPr>
        <w:t xml:space="preserve"> 20, 2017</w:t>
      </w:r>
      <w:r w:rsidR="006D176D">
        <w:rPr>
          <w:rFonts w:eastAsia="Times New Roman" w:cs="Times New Roman"/>
          <w:szCs w:val="24"/>
        </w:rPr>
        <w:t>.</w:t>
      </w:r>
    </w:p>
    <w:p w:rsidR="00994803" w:rsidRPr="00E033B6" w:rsidRDefault="00994803" w:rsidP="002C5880">
      <w:pPr>
        <w:spacing w:after="0"/>
        <w:rPr>
          <w:rFonts w:eastAsia="Times New Roman" w:cs="Times New Roman"/>
          <w:szCs w:val="24"/>
        </w:rPr>
      </w:pPr>
    </w:p>
    <w:p w:rsidR="00A372AF" w:rsidRPr="00E033B6" w:rsidRDefault="006F0325" w:rsidP="002C5880">
      <w:pPr>
        <w:pBdr>
          <w:top w:val="single" w:sz="4" w:space="1" w:color="auto"/>
        </w:pBdr>
        <w:spacing w:after="0"/>
        <w:rPr>
          <w:rFonts w:eastAsia="Times New Roman" w:cs="Times New Roman"/>
          <w:szCs w:val="24"/>
        </w:rPr>
      </w:pPr>
      <w:r>
        <w:rPr>
          <w:rFonts w:eastAsia="Times New Roman" w:cs="Times New Roman"/>
          <w:szCs w:val="24"/>
        </w:rPr>
        <w:t xml:space="preserve">Agenda Item </w:t>
      </w:r>
      <w:r w:rsidR="001B3209" w:rsidRPr="00E033B6">
        <w:rPr>
          <w:rFonts w:eastAsia="Times New Roman" w:cs="Times New Roman"/>
          <w:szCs w:val="24"/>
        </w:rPr>
        <w:t>IV</w:t>
      </w:r>
      <w:r w:rsidR="00994803" w:rsidRPr="00E033B6">
        <w:rPr>
          <w:rFonts w:eastAsia="Times New Roman" w:cs="Times New Roman"/>
          <w:szCs w:val="24"/>
        </w:rPr>
        <w:t>.</w:t>
      </w:r>
      <w:r w:rsidR="00994803" w:rsidRPr="00E033B6">
        <w:rPr>
          <w:rFonts w:eastAsia="Times New Roman" w:cs="Times New Roman"/>
          <w:szCs w:val="24"/>
        </w:rPr>
        <w:tab/>
        <w:t xml:space="preserve">Other Business </w:t>
      </w:r>
    </w:p>
    <w:p w:rsidR="00D41984" w:rsidRPr="00E033B6" w:rsidRDefault="00FA2089" w:rsidP="002C5880">
      <w:pPr>
        <w:pStyle w:val="ListParagraph"/>
        <w:numPr>
          <w:ilvl w:val="0"/>
          <w:numId w:val="3"/>
        </w:numPr>
        <w:spacing w:after="0"/>
        <w:ind w:left="1170"/>
        <w:rPr>
          <w:rFonts w:eastAsia="Times New Roman" w:cs="Times New Roman"/>
          <w:szCs w:val="24"/>
        </w:rPr>
      </w:pPr>
      <w:r>
        <w:rPr>
          <w:rFonts w:eastAsia="Times New Roman" w:cs="Times New Roman"/>
          <w:szCs w:val="24"/>
        </w:rPr>
        <w:t>Thank you notes to donors</w:t>
      </w:r>
      <w:r w:rsidR="00362CF8">
        <w:rPr>
          <w:rFonts w:eastAsia="Times New Roman" w:cs="Times New Roman"/>
          <w:szCs w:val="24"/>
        </w:rPr>
        <w:t xml:space="preserve"> - </w:t>
      </w:r>
      <w:r w:rsidR="007F6FAB">
        <w:rPr>
          <w:rFonts w:eastAsia="Times New Roman" w:cs="Times New Roman"/>
          <w:szCs w:val="24"/>
        </w:rPr>
        <w:t xml:space="preserve">Kent </w:t>
      </w:r>
      <w:r w:rsidR="00D2654A">
        <w:rPr>
          <w:rFonts w:eastAsia="Times New Roman" w:cs="Times New Roman"/>
          <w:szCs w:val="24"/>
        </w:rPr>
        <w:t xml:space="preserve">checked in with </w:t>
      </w:r>
      <w:r w:rsidR="00362CF8">
        <w:rPr>
          <w:rFonts w:eastAsia="Times New Roman" w:cs="Times New Roman"/>
          <w:szCs w:val="24"/>
        </w:rPr>
        <w:t>department</w:t>
      </w:r>
      <w:r w:rsidR="00D2654A">
        <w:rPr>
          <w:rFonts w:eastAsia="Times New Roman" w:cs="Times New Roman"/>
          <w:szCs w:val="24"/>
        </w:rPr>
        <w:t xml:space="preserve"> chairs/head</w:t>
      </w:r>
      <w:r w:rsidR="00362CF8">
        <w:rPr>
          <w:rFonts w:eastAsia="Times New Roman" w:cs="Times New Roman"/>
          <w:szCs w:val="24"/>
        </w:rPr>
        <w:t xml:space="preserve">s </w:t>
      </w:r>
      <w:r w:rsidR="00D2654A">
        <w:rPr>
          <w:rFonts w:eastAsia="Times New Roman" w:cs="Times New Roman"/>
          <w:szCs w:val="24"/>
        </w:rPr>
        <w:t>regarding</w:t>
      </w:r>
      <w:r w:rsidR="00362CF8">
        <w:rPr>
          <w:rFonts w:eastAsia="Times New Roman" w:cs="Times New Roman"/>
          <w:szCs w:val="24"/>
        </w:rPr>
        <w:t xml:space="preserve"> </w:t>
      </w:r>
      <w:r w:rsidR="00D2654A">
        <w:rPr>
          <w:rFonts w:eastAsia="Times New Roman" w:cs="Times New Roman"/>
          <w:szCs w:val="24"/>
        </w:rPr>
        <w:t xml:space="preserve">their current practices </w:t>
      </w:r>
      <w:r w:rsidR="001A1A93">
        <w:rPr>
          <w:rFonts w:eastAsia="Times New Roman" w:cs="Times New Roman"/>
          <w:szCs w:val="24"/>
        </w:rPr>
        <w:t xml:space="preserve">for appreciating and thanking donors.  </w:t>
      </w:r>
    </w:p>
    <w:p w:rsidR="00A372AF" w:rsidRPr="00E033B6" w:rsidRDefault="00FA2089" w:rsidP="002C5880">
      <w:pPr>
        <w:pStyle w:val="ListParagraph"/>
        <w:numPr>
          <w:ilvl w:val="0"/>
          <w:numId w:val="3"/>
        </w:numPr>
        <w:spacing w:after="0"/>
        <w:ind w:left="1170"/>
        <w:rPr>
          <w:rFonts w:eastAsia="Times New Roman" w:cs="Times New Roman"/>
          <w:szCs w:val="24"/>
        </w:rPr>
      </w:pPr>
      <w:r>
        <w:rPr>
          <w:rFonts w:eastAsia="Times New Roman" w:cs="Times New Roman"/>
          <w:szCs w:val="24"/>
        </w:rPr>
        <w:t xml:space="preserve">Budget updates </w:t>
      </w:r>
      <w:r w:rsidR="001A1A93">
        <w:rPr>
          <w:rFonts w:eastAsia="Times New Roman" w:cs="Times New Roman"/>
          <w:szCs w:val="24"/>
        </w:rPr>
        <w:t xml:space="preserve">– </w:t>
      </w:r>
      <w:r w:rsidR="00D2654A">
        <w:rPr>
          <w:rFonts w:eastAsia="Times New Roman" w:cs="Times New Roman"/>
          <w:szCs w:val="24"/>
        </w:rPr>
        <w:t xml:space="preserve">Governor-elect Burgum seems to be </w:t>
      </w:r>
      <w:r w:rsidR="007F6FAB">
        <w:rPr>
          <w:rFonts w:eastAsia="Times New Roman" w:cs="Times New Roman"/>
          <w:szCs w:val="24"/>
        </w:rPr>
        <w:t xml:space="preserve">suggesting deeper cuts </w:t>
      </w:r>
      <w:r w:rsidR="00D2654A">
        <w:rPr>
          <w:rFonts w:eastAsia="Times New Roman" w:cs="Times New Roman"/>
          <w:szCs w:val="24"/>
        </w:rPr>
        <w:t xml:space="preserve">in </w:t>
      </w:r>
      <w:r w:rsidR="001A1A93">
        <w:rPr>
          <w:rFonts w:eastAsia="Times New Roman" w:cs="Times New Roman"/>
          <w:szCs w:val="24"/>
        </w:rPr>
        <w:t xml:space="preserve">the </w:t>
      </w:r>
      <w:r w:rsidR="00D2654A">
        <w:rPr>
          <w:rFonts w:eastAsia="Times New Roman" w:cs="Times New Roman"/>
          <w:szCs w:val="24"/>
        </w:rPr>
        <w:t xml:space="preserve">state </w:t>
      </w:r>
      <w:r w:rsidR="001A1A93">
        <w:rPr>
          <w:rFonts w:eastAsia="Times New Roman" w:cs="Times New Roman"/>
          <w:szCs w:val="24"/>
        </w:rPr>
        <w:t xml:space="preserve">budget </w:t>
      </w:r>
      <w:r w:rsidR="007F6FAB">
        <w:rPr>
          <w:rFonts w:eastAsia="Times New Roman" w:cs="Times New Roman"/>
          <w:szCs w:val="24"/>
        </w:rPr>
        <w:t>tha</w:t>
      </w:r>
      <w:r w:rsidR="00D2654A">
        <w:rPr>
          <w:rFonts w:eastAsia="Times New Roman" w:cs="Times New Roman"/>
          <w:szCs w:val="24"/>
        </w:rPr>
        <w:t xml:space="preserve">n </w:t>
      </w:r>
      <w:r w:rsidR="001A1A93">
        <w:rPr>
          <w:rFonts w:eastAsia="Times New Roman" w:cs="Times New Roman"/>
          <w:szCs w:val="24"/>
        </w:rPr>
        <w:t xml:space="preserve">proposed by </w:t>
      </w:r>
      <w:r w:rsidR="00D2654A">
        <w:rPr>
          <w:rFonts w:eastAsia="Times New Roman" w:cs="Times New Roman"/>
          <w:szCs w:val="24"/>
        </w:rPr>
        <w:t>Governor Dalrymple has proposed</w:t>
      </w:r>
      <w:r>
        <w:rPr>
          <w:rFonts w:eastAsia="Times New Roman" w:cs="Times New Roman"/>
          <w:szCs w:val="24"/>
        </w:rPr>
        <w:t>.</w:t>
      </w:r>
      <w:r w:rsidR="00BB1DCB">
        <w:rPr>
          <w:rFonts w:eastAsia="Times New Roman" w:cs="Times New Roman"/>
          <w:szCs w:val="24"/>
        </w:rPr>
        <w:t xml:space="preserve">  Kent will keep unit heads apprised of budget details and potential reductions when he receives pertinent information.  </w:t>
      </w:r>
    </w:p>
    <w:p w:rsidR="00A71851" w:rsidRPr="001A1A93" w:rsidRDefault="00FA2089" w:rsidP="001A1A93">
      <w:pPr>
        <w:pStyle w:val="ListParagraph"/>
        <w:numPr>
          <w:ilvl w:val="0"/>
          <w:numId w:val="3"/>
        </w:numPr>
        <w:spacing w:after="0"/>
        <w:ind w:left="1170"/>
        <w:rPr>
          <w:rFonts w:eastAsia="Times New Roman" w:cs="Times New Roman"/>
          <w:szCs w:val="24"/>
        </w:rPr>
      </w:pPr>
      <w:r>
        <w:rPr>
          <w:rFonts w:eastAsia="Times New Roman" w:cs="Times New Roman"/>
          <w:szCs w:val="24"/>
        </w:rPr>
        <w:t xml:space="preserve">4-year plans and </w:t>
      </w:r>
      <w:r w:rsidR="00362CF8">
        <w:rPr>
          <w:rFonts w:eastAsia="Times New Roman" w:cs="Times New Roman"/>
          <w:szCs w:val="24"/>
        </w:rPr>
        <w:t xml:space="preserve">graduation </w:t>
      </w:r>
      <w:r w:rsidR="00BB1DCB">
        <w:rPr>
          <w:rFonts w:eastAsia="Times New Roman" w:cs="Times New Roman"/>
          <w:szCs w:val="24"/>
        </w:rPr>
        <w:t>requirements</w:t>
      </w:r>
      <w:r w:rsidR="001A1A93">
        <w:rPr>
          <w:rFonts w:eastAsia="Times New Roman" w:cs="Times New Roman"/>
          <w:szCs w:val="24"/>
        </w:rPr>
        <w:t>– Carrie Anne will be meeting with departments to discuss 4-year plans of study and optimal credit requirements</w:t>
      </w:r>
      <w:r w:rsidR="00BB1DCB">
        <w:rPr>
          <w:rFonts w:eastAsia="Times New Roman" w:cs="Times New Roman"/>
          <w:szCs w:val="24"/>
        </w:rPr>
        <w:t xml:space="preserve"> for graduation</w:t>
      </w:r>
      <w:r w:rsidR="0084598D" w:rsidRPr="001A1A93">
        <w:rPr>
          <w:rFonts w:eastAsia="Times New Roman" w:cs="Times New Roman"/>
          <w:szCs w:val="24"/>
        </w:rPr>
        <w:t>.</w:t>
      </w:r>
    </w:p>
    <w:p w:rsidR="00FA2089" w:rsidRDefault="00FA2089" w:rsidP="002C5880">
      <w:pPr>
        <w:pStyle w:val="ListParagraph"/>
        <w:numPr>
          <w:ilvl w:val="0"/>
          <w:numId w:val="3"/>
        </w:numPr>
        <w:spacing w:after="0"/>
        <w:ind w:left="1170"/>
        <w:rPr>
          <w:rFonts w:eastAsia="Times New Roman" w:cs="Times New Roman"/>
          <w:szCs w:val="24"/>
        </w:rPr>
      </w:pPr>
      <w:r w:rsidRPr="00FA2089">
        <w:rPr>
          <w:rFonts w:eastAsia="Times New Roman" w:cs="Times New Roman"/>
          <w:szCs w:val="24"/>
        </w:rPr>
        <w:t xml:space="preserve">Academic </w:t>
      </w:r>
      <w:r w:rsidR="00D2654A">
        <w:rPr>
          <w:rFonts w:eastAsia="Times New Roman" w:cs="Times New Roman"/>
          <w:szCs w:val="24"/>
        </w:rPr>
        <w:t>A</w:t>
      </w:r>
      <w:r w:rsidRPr="00FA2089">
        <w:rPr>
          <w:rFonts w:eastAsia="Times New Roman" w:cs="Times New Roman"/>
          <w:szCs w:val="24"/>
        </w:rPr>
        <w:t>nalytic</w:t>
      </w:r>
      <w:r>
        <w:rPr>
          <w:rFonts w:eastAsia="Times New Roman" w:cs="Times New Roman"/>
          <w:szCs w:val="24"/>
        </w:rPr>
        <w:t>s</w:t>
      </w:r>
      <w:r w:rsidR="006066AF">
        <w:rPr>
          <w:rFonts w:eastAsia="Times New Roman" w:cs="Times New Roman"/>
          <w:szCs w:val="24"/>
        </w:rPr>
        <w:t xml:space="preserve"> – </w:t>
      </w:r>
      <w:r w:rsidR="00D2654A">
        <w:rPr>
          <w:rFonts w:eastAsia="Times New Roman" w:cs="Times New Roman"/>
          <w:szCs w:val="24"/>
        </w:rPr>
        <w:t xml:space="preserve">discussion of this item was </w:t>
      </w:r>
      <w:r w:rsidR="006066AF">
        <w:rPr>
          <w:rFonts w:eastAsia="Times New Roman" w:cs="Times New Roman"/>
          <w:szCs w:val="24"/>
        </w:rPr>
        <w:t xml:space="preserve">tabled </w:t>
      </w:r>
      <w:r w:rsidR="00D2654A">
        <w:rPr>
          <w:rFonts w:eastAsia="Times New Roman" w:cs="Times New Roman"/>
          <w:szCs w:val="24"/>
        </w:rPr>
        <w:t>until the next EC m</w:t>
      </w:r>
      <w:r w:rsidR="006066AF">
        <w:rPr>
          <w:rFonts w:eastAsia="Times New Roman" w:cs="Times New Roman"/>
          <w:szCs w:val="24"/>
        </w:rPr>
        <w:t>eeting</w:t>
      </w:r>
      <w:r w:rsidR="00D2654A">
        <w:rPr>
          <w:rFonts w:eastAsia="Times New Roman" w:cs="Times New Roman"/>
          <w:szCs w:val="24"/>
        </w:rPr>
        <w:t xml:space="preserve"> due to lack of time</w:t>
      </w:r>
      <w:r w:rsidR="006066AF">
        <w:rPr>
          <w:rFonts w:eastAsia="Times New Roman" w:cs="Times New Roman"/>
          <w:szCs w:val="24"/>
        </w:rPr>
        <w:t xml:space="preserve">.  </w:t>
      </w:r>
      <w:r w:rsidR="00D2654A">
        <w:rPr>
          <w:rFonts w:eastAsia="Times New Roman" w:cs="Times New Roman"/>
          <w:szCs w:val="24"/>
        </w:rPr>
        <w:t xml:space="preserve">  </w:t>
      </w:r>
    </w:p>
    <w:p w:rsidR="00FA2089" w:rsidRDefault="00FA2089" w:rsidP="00BB1DCB">
      <w:pPr>
        <w:pStyle w:val="ListParagraph"/>
        <w:numPr>
          <w:ilvl w:val="0"/>
          <w:numId w:val="3"/>
        </w:numPr>
        <w:spacing w:after="0"/>
        <w:ind w:left="1170"/>
        <w:rPr>
          <w:rFonts w:eastAsia="Times New Roman" w:cs="Times New Roman"/>
          <w:szCs w:val="24"/>
        </w:rPr>
      </w:pPr>
      <w:r w:rsidRPr="00FA2089">
        <w:rPr>
          <w:rFonts w:eastAsia="Times New Roman" w:cs="Times New Roman"/>
          <w:szCs w:val="24"/>
        </w:rPr>
        <w:t xml:space="preserve">Elizabeth Crawford’s </w:t>
      </w:r>
      <w:r w:rsidR="001A1A93">
        <w:rPr>
          <w:rFonts w:eastAsia="Times New Roman" w:cs="Times New Roman"/>
          <w:szCs w:val="24"/>
        </w:rPr>
        <w:t>Strategic Communication</w:t>
      </w:r>
      <w:r w:rsidRPr="00FA2089">
        <w:rPr>
          <w:rFonts w:eastAsia="Times New Roman" w:cs="Times New Roman"/>
          <w:szCs w:val="24"/>
        </w:rPr>
        <w:t xml:space="preserve"> </w:t>
      </w:r>
      <w:r w:rsidR="001A1A93">
        <w:rPr>
          <w:rFonts w:eastAsia="Times New Roman" w:cs="Times New Roman"/>
          <w:szCs w:val="24"/>
        </w:rPr>
        <w:t xml:space="preserve">(COMM 377) </w:t>
      </w:r>
      <w:r w:rsidRPr="00FA2089">
        <w:rPr>
          <w:rFonts w:eastAsia="Times New Roman" w:cs="Times New Roman"/>
          <w:szCs w:val="24"/>
        </w:rPr>
        <w:t xml:space="preserve">class </w:t>
      </w:r>
      <w:r w:rsidR="001A1A93">
        <w:rPr>
          <w:rFonts w:eastAsia="Times New Roman" w:cs="Times New Roman"/>
          <w:szCs w:val="24"/>
        </w:rPr>
        <w:t>and AHSS-related s</w:t>
      </w:r>
      <w:r w:rsidRPr="00FA2089">
        <w:rPr>
          <w:rFonts w:eastAsia="Times New Roman" w:cs="Times New Roman"/>
          <w:szCs w:val="24"/>
        </w:rPr>
        <w:t>ocial media campaign</w:t>
      </w:r>
      <w:r w:rsidR="001A1A93">
        <w:rPr>
          <w:rFonts w:eastAsia="Times New Roman" w:cs="Times New Roman"/>
          <w:szCs w:val="24"/>
        </w:rPr>
        <w:t>s –</w:t>
      </w:r>
      <w:r w:rsidR="00362CF8">
        <w:rPr>
          <w:rFonts w:eastAsia="Times New Roman" w:cs="Times New Roman"/>
          <w:szCs w:val="24"/>
        </w:rPr>
        <w:t xml:space="preserve"> T</w:t>
      </w:r>
      <w:r w:rsidR="00BB1DCB">
        <w:rPr>
          <w:rFonts w:eastAsia="Times New Roman" w:cs="Times New Roman"/>
          <w:szCs w:val="24"/>
        </w:rPr>
        <w:t xml:space="preserve">AG teams consisting of </w:t>
      </w:r>
      <w:r w:rsidR="001A1A93">
        <w:rPr>
          <w:rFonts w:eastAsia="Times New Roman" w:cs="Times New Roman"/>
          <w:szCs w:val="24"/>
        </w:rPr>
        <w:t>students in COMM 377 worked with nine units in the college to develop thoughtful social media</w:t>
      </w:r>
      <w:r w:rsidR="00BB1DCB">
        <w:rPr>
          <w:rFonts w:eastAsia="Times New Roman" w:cs="Times New Roman"/>
          <w:szCs w:val="24"/>
        </w:rPr>
        <w:t xml:space="preserve"> projects designed to e</w:t>
      </w:r>
      <w:r w:rsidR="001A1A93">
        <w:rPr>
          <w:rFonts w:eastAsia="Times New Roman" w:cs="Times New Roman"/>
          <w:szCs w:val="24"/>
        </w:rPr>
        <w:t>nhance</w:t>
      </w:r>
      <w:r w:rsidR="00BB1DCB">
        <w:rPr>
          <w:rFonts w:eastAsia="Times New Roman" w:cs="Times New Roman"/>
          <w:szCs w:val="24"/>
        </w:rPr>
        <w:t xml:space="preserve"> student recruitment to AHSS majors.  The TAG teams</w:t>
      </w:r>
      <w:r w:rsidR="001A1A93">
        <w:rPr>
          <w:rFonts w:eastAsia="Times New Roman" w:cs="Times New Roman"/>
          <w:szCs w:val="24"/>
        </w:rPr>
        <w:t xml:space="preserve"> delivered </w:t>
      </w:r>
      <w:r w:rsidR="00BB1DCB">
        <w:rPr>
          <w:rFonts w:eastAsia="Times New Roman" w:cs="Times New Roman"/>
          <w:szCs w:val="24"/>
        </w:rPr>
        <w:lastRenderedPageBreak/>
        <w:t xml:space="preserve">their </w:t>
      </w:r>
      <w:r w:rsidR="001A1A93">
        <w:rPr>
          <w:rFonts w:eastAsia="Times New Roman" w:cs="Times New Roman"/>
          <w:szCs w:val="24"/>
        </w:rPr>
        <w:t xml:space="preserve">presentations this </w:t>
      </w:r>
      <w:r w:rsidR="00BB1DCB">
        <w:rPr>
          <w:rFonts w:eastAsia="Times New Roman" w:cs="Times New Roman"/>
          <w:szCs w:val="24"/>
        </w:rPr>
        <w:t xml:space="preserve">week to their classmates and the dean.  Dr. Crawford has provided Kent and involved unit heads with copies of the TAG team reports and recommendations.  Kent strongly encouraged unit heads to read the reports. </w:t>
      </w:r>
      <w:r w:rsidR="00DB1CE8">
        <w:rPr>
          <w:rFonts w:eastAsia="Times New Roman" w:cs="Times New Roman"/>
          <w:szCs w:val="24"/>
        </w:rPr>
        <w:t xml:space="preserve"> He also noted that departments</w:t>
      </w:r>
      <w:r w:rsidR="00BB1DCB">
        <w:rPr>
          <w:rFonts w:eastAsia="Times New Roman" w:cs="Times New Roman"/>
          <w:szCs w:val="24"/>
        </w:rPr>
        <w:t xml:space="preserve"> could ask him for </w:t>
      </w:r>
      <w:r w:rsidR="00DB1CE8">
        <w:rPr>
          <w:rFonts w:eastAsia="Times New Roman" w:cs="Times New Roman"/>
          <w:szCs w:val="24"/>
        </w:rPr>
        <w:t xml:space="preserve">a small amount of matching funds to implement key recommendations. </w:t>
      </w:r>
      <w:r w:rsidR="00BB1DCB">
        <w:rPr>
          <w:rFonts w:eastAsia="Times New Roman" w:cs="Times New Roman"/>
          <w:szCs w:val="24"/>
        </w:rPr>
        <w:t xml:space="preserve"> </w:t>
      </w:r>
    </w:p>
    <w:p w:rsidR="00DB1CE8" w:rsidRPr="00DB1CE8" w:rsidRDefault="00FD7C52" w:rsidP="005E22E4">
      <w:pPr>
        <w:pStyle w:val="ListParagraph"/>
        <w:numPr>
          <w:ilvl w:val="0"/>
          <w:numId w:val="3"/>
        </w:numPr>
        <w:spacing w:after="0"/>
        <w:ind w:left="1170"/>
        <w:rPr>
          <w:rFonts w:eastAsia="Times New Roman" w:cs="Times New Roman"/>
          <w:sz w:val="28"/>
          <w:szCs w:val="28"/>
        </w:rPr>
      </w:pPr>
      <w:r w:rsidRPr="00D2654A">
        <w:rPr>
          <w:rFonts w:eastAsia="Times New Roman" w:cs="Times New Roman"/>
          <w:szCs w:val="24"/>
        </w:rPr>
        <w:t>AHSS publishing courses</w:t>
      </w:r>
      <w:r w:rsidR="006066AF" w:rsidRPr="00D2654A">
        <w:rPr>
          <w:rFonts w:eastAsia="Times New Roman" w:cs="Times New Roman"/>
          <w:szCs w:val="24"/>
        </w:rPr>
        <w:t xml:space="preserve"> – </w:t>
      </w:r>
      <w:r w:rsidR="00DB1CE8">
        <w:rPr>
          <w:rFonts w:eastAsia="Times New Roman" w:cs="Times New Roman"/>
          <w:szCs w:val="24"/>
        </w:rPr>
        <w:t xml:space="preserve"> Kent discussed the value of the publishing courses taught by Dr. Suzzanne Kelley, and he encouraged chairs/heads to inform their colleagues and students about these courses and the opportunities they offer.  A couple of the chairs/heads also stressed how valuable the courses had been to students who had taken them last year.  </w:t>
      </w:r>
    </w:p>
    <w:p w:rsidR="00DB304C" w:rsidRPr="00DB1CE8" w:rsidRDefault="00DB304C" w:rsidP="00DB1CE8">
      <w:pPr>
        <w:pStyle w:val="ListParagraph"/>
        <w:spacing w:after="0"/>
        <w:ind w:left="1170"/>
        <w:rPr>
          <w:rFonts w:eastAsia="Times New Roman" w:cs="Times New Roman"/>
          <w:szCs w:val="24"/>
        </w:rPr>
      </w:pPr>
    </w:p>
    <w:p w:rsidR="00DB304C" w:rsidRPr="00DB1CE8" w:rsidRDefault="00DB304C" w:rsidP="002C5880">
      <w:pPr>
        <w:pStyle w:val="ListParagraph"/>
        <w:spacing w:after="0"/>
        <w:ind w:left="0"/>
        <w:rPr>
          <w:rFonts w:eastAsia="Times New Roman" w:cs="Times New Roman"/>
          <w:szCs w:val="24"/>
        </w:rPr>
      </w:pPr>
      <w:r w:rsidRPr="00DB1CE8">
        <w:rPr>
          <w:rFonts w:eastAsia="Times New Roman" w:cs="Times New Roman"/>
          <w:szCs w:val="24"/>
        </w:rPr>
        <w:t xml:space="preserve">Adjourned at </w:t>
      </w:r>
      <w:r w:rsidR="00173F17" w:rsidRPr="00DB1CE8">
        <w:rPr>
          <w:rFonts w:eastAsia="Times New Roman" w:cs="Times New Roman"/>
          <w:szCs w:val="24"/>
        </w:rPr>
        <w:t>4:40</w:t>
      </w:r>
    </w:p>
    <w:sectPr w:rsidR="00DB304C" w:rsidRPr="00DB1CE8" w:rsidSect="0041727D">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DEC" w:rsidRDefault="00D56DEC" w:rsidP="00DB304C">
      <w:pPr>
        <w:spacing w:after="0"/>
      </w:pPr>
      <w:r>
        <w:separator/>
      </w:r>
    </w:p>
  </w:endnote>
  <w:endnote w:type="continuationSeparator" w:id="0">
    <w:p w:rsidR="00D56DEC" w:rsidRDefault="00D56DEC" w:rsidP="00DB30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DEC" w:rsidRDefault="00D56DEC" w:rsidP="00DB304C">
      <w:pPr>
        <w:spacing w:after="0"/>
      </w:pPr>
      <w:r>
        <w:separator/>
      </w:r>
    </w:p>
  </w:footnote>
  <w:footnote w:type="continuationSeparator" w:id="0">
    <w:p w:rsidR="00D56DEC" w:rsidRDefault="00D56DEC" w:rsidP="00DB304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8522F"/>
    <w:multiLevelType w:val="hybridMultilevel"/>
    <w:tmpl w:val="59FC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5263F"/>
    <w:multiLevelType w:val="hybridMultilevel"/>
    <w:tmpl w:val="E60E28C4"/>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350B2168"/>
    <w:multiLevelType w:val="hybridMultilevel"/>
    <w:tmpl w:val="A882F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A40460"/>
    <w:multiLevelType w:val="hybridMultilevel"/>
    <w:tmpl w:val="214A7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3071B0"/>
    <w:multiLevelType w:val="hybridMultilevel"/>
    <w:tmpl w:val="965A6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916CCF"/>
    <w:multiLevelType w:val="hybridMultilevel"/>
    <w:tmpl w:val="04163A5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65554A0E"/>
    <w:multiLevelType w:val="hybridMultilevel"/>
    <w:tmpl w:val="5D9697C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BC42D9"/>
    <w:multiLevelType w:val="hybridMultilevel"/>
    <w:tmpl w:val="017089B0"/>
    <w:lvl w:ilvl="0" w:tplc="F9B05E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B349E2"/>
    <w:multiLevelType w:val="hybridMultilevel"/>
    <w:tmpl w:val="59CC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5"/>
  </w:num>
  <w:num w:numId="6">
    <w:abstractNumId w:val="1"/>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CAD"/>
    <w:rsid w:val="00013A5B"/>
    <w:rsid w:val="000345CE"/>
    <w:rsid w:val="0009651E"/>
    <w:rsid w:val="000E7A35"/>
    <w:rsid w:val="0015453F"/>
    <w:rsid w:val="00171759"/>
    <w:rsid w:val="00173F17"/>
    <w:rsid w:val="001A1A93"/>
    <w:rsid w:val="001A3077"/>
    <w:rsid w:val="001B3209"/>
    <w:rsid w:val="001E7FC0"/>
    <w:rsid w:val="002270D9"/>
    <w:rsid w:val="0028249A"/>
    <w:rsid w:val="002C4F1E"/>
    <w:rsid w:val="002C5880"/>
    <w:rsid w:val="002D7DA9"/>
    <w:rsid w:val="00362CF8"/>
    <w:rsid w:val="00384E5F"/>
    <w:rsid w:val="003D54B5"/>
    <w:rsid w:val="0041727D"/>
    <w:rsid w:val="00460303"/>
    <w:rsid w:val="00485369"/>
    <w:rsid w:val="004F02AF"/>
    <w:rsid w:val="00597E10"/>
    <w:rsid w:val="005A29D3"/>
    <w:rsid w:val="005C672F"/>
    <w:rsid w:val="006066AF"/>
    <w:rsid w:val="00652242"/>
    <w:rsid w:val="006B1AAB"/>
    <w:rsid w:val="006C6119"/>
    <w:rsid w:val="006D176D"/>
    <w:rsid w:val="006D624A"/>
    <w:rsid w:val="006F0325"/>
    <w:rsid w:val="007876CD"/>
    <w:rsid w:val="007901B5"/>
    <w:rsid w:val="007A5442"/>
    <w:rsid w:val="007C6D72"/>
    <w:rsid w:val="007F6FAB"/>
    <w:rsid w:val="0084598D"/>
    <w:rsid w:val="00894DCF"/>
    <w:rsid w:val="00895BE6"/>
    <w:rsid w:val="008E50E8"/>
    <w:rsid w:val="00900E6A"/>
    <w:rsid w:val="00981CAD"/>
    <w:rsid w:val="00994803"/>
    <w:rsid w:val="009C71A2"/>
    <w:rsid w:val="009D17F6"/>
    <w:rsid w:val="00A372AF"/>
    <w:rsid w:val="00A4075B"/>
    <w:rsid w:val="00A71851"/>
    <w:rsid w:val="00B727BA"/>
    <w:rsid w:val="00BB1DCB"/>
    <w:rsid w:val="00C10528"/>
    <w:rsid w:val="00C52C3A"/>
    <w:rsid w:val="00CD61D9"/>
    <w:rsid w:val="00D2654A"/>
    <w:rsid w:val="00D316A3"/>
    <w:rsid w:val="00D401E4"/>
    <w:rsid w:val="00D41984"/>
    <w:rsid w:val="00D56DEC"/>
    <w:rsid w:val="00DB1CE8"/>
    <w:rsid w:val="00DB304C"/>
    <w:rsid w:val="00DF7C1F"/>
    <w:rsid w:val="00E033B6"/>
    <w:rsid w:val="00EB49B1"/>
    <w:rsid w:val="00F45139"/>
    <w:rsid w:val="00F5445D"/>
    <w:rsid w:val="00F72571"/>
    <w:rsid w:val="00FA2089"/>
    <w:rsid w:val="00FD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4BF75-475C-4C9E-853D-93A2BF55D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07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803"/>
    <w:pPr>
      <w:ind w:left="720"/>
      <w:contextualSpacing/>
    </w:pPr>
  </w:style>
  <w:style w:type="paragraph" w:styleId="BalloonText">
    <w:name w:val="Balloon Text"/>
    <w:basedOn w:val="Normal"/>
    <w:link w:val="BalloonTextChar"/>
    <w:uiPriority w:val="99"/>
    <w:semiHidden/>
    <w:unhideWhenUsed/>
    <w:rsid w:val="0017175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759"/>
    <w:rPr>
      <w:rFonts w:ascii="Segoe UI" w:hAnsi="Segoe UI" w:cs="Segoe UI"/>
      <w:sz w:val="18"/>
      <w:szCs w:val="18"/>
    </w:rPr>
  </w:style>
  <w:style w:type="paragraph" w:styleId="Header">
    <w:name w:val="header"/>
    <w:basedOn w:val="Normal"/>
    <w:link w:val="HeaderChar"/>
    <w:uiPriority w:val="99"/>
    <w:unhideWhenUsed/>
    <w:rsid w:val="00DB304C"/>
    <w:pPr>
      <w:tabs>
        <w:tab w:val="center" w:pos="4680"/>
        <w:tab w:val="right" w:pos="9360"/>
      </w:tabs>
      <w:spacing w:after="0"/>
    </w:pPr>
  </w:style>
  <w:style w:type="character" w:customStyle="1" w:styleId="HeaderChar">
    <w:name w:val="Header Char"/>
    <w:basedOn w:val="DefaultParagraphFont"/>
    <w:link w:val="Header"/>
    <w:uiPriority w:val="99"/>
    <w:rsid w:val="00DB304C"/>
    <w:rPr>
      <w:rFonts w:ascii="Times New Roman" w:hAnsi="Times New Roman"/>
      <w:sz w:val="24"/>
    </w:rPr>
  </w:style>
  <w:style w:type="paragraph" w:styleId="Footer">
    <w:name w:val="footer"/>
    <w:basedOn w:val="Normal"/>
    <w:link w:val="FooterChar"/>
    <w:uiPriority w:val="99"/>
    <w:unhideWhenUsed/>
    <w:rsid w:val="00DB304C"/>
    <w:pPr>
      <w:tabs>
        <w:tab w:val="center" w:pos="4680"/>
        <w:tab w:val="right" w:pos="9360"/>
      </w:tabs>
      <w:spacing w:after="0"/>
    </w:pPr>
  </w:style>
  <w:style w:type="character" w:customStyle="1" w:styleId="FooterChar">
    <w:name w:val="Footer Char"/>
    <w:basedOn w:val="DefaultParagraphFont"/>
    <w:link w:val="Footer"/>
    <w:uiPriority w:val="99"/>
    <w:rsid w:val="00DB304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Sandstrom</dc:creator>
  <cp:keywords/>
  <dc:description/>
  <cp:lastModifiedBy>Lori Alvarez</cp:lastModifiedBy>
  <cp:revision>2</cp:revision>
  <cp:lastPrinted>2017-01-03T14:15:00Z</cp:lastPrinted>
  <dcterms:created xsi:type="dcterms:W3CDTF">2017-01-03T14:15:00Z</dcterms:created>
  <dcterms:modified xsi:type="dcterms:W3CDTF">2017-01-03T14:15:00Z</dcterms:modified>
</cp:coreProperties>
</file>