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B6" w:rsidRPr="002A711F" w:rsidRDefault="00E033B6" w:rsidP="0041727D">
      <w:pPr>
        <w:spacing w:after="0"/>
        <w:jc w:val="right"/>
        <w:rPr>
          <w:rFonts w:eastAsia="Times New Roman" w:cs="Times New Roman"/>
          <w:b/>
          <w:szCs w:val="24"/>
        </w:rPr>
      </w:pPr>
      <w:bookmarkStart w:id="0" w:name="_GoBack"/>
      <w:bookmarkEnd w:id="0"/>
      <w:r>
        <w:rPr>
          <w:rFonts w:eastAsia="Times New Roman" w:cs="Times New Roman"/>
          <w:b/>
          <w:szCs w:val="24"/>
        </w:rPr>
        <w:t>A</w:t>
      </w:r>
      <w:r w:rsidRPr="002A711F">
        <w:rPr>
          <w:rFonts w:eastAsia="Times New Roman" w:cs="Times New Roman"/>
          <w:b/>
          <w:szCs w:val="24"/>
        </w:rPr>
        <w:t>HSS Executive Council</w:t>
      </w:r>
      <w:r>
        <w:rPr>
          <w:rFonts w:eastAsia="Times New Roman" w:cs="Times New Roman"/>
          <w:b/>
          <w:szCs w:val="24"/>
        </w:rPr>
        <w:tab/>
      </w:r>
      <w:r w:rsidR="0041727D">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Pr="002A711F">
        <w:rPr>
          <w:rFonts w:eastAsia="Times New Roman" w:cs="Times New Roman"/>
          <w:b/>
          <w:szCs w:val="24"/>
        </w:rPr>
        <w:tab/>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00E452CB">
        <w:rPr>
          <w:rFonts w:eastAsia="Times New Roman" w:cs="Times New Roman"/>
          <w:szCs w:val="24"/>
        </w:rPr>
        <w:t>April 19</w:t>
      </w:r>
      <w:r w:rsidR="00852086">
        <w:rPr>
          <w:rFonts w:eastAsia="Times New Roman" w:cs="Times New Roman"/>
          <w:szCs w:val="24"/>
        </w:rPr>
        <w:t>, 2017</w:t>
      </w:r>
    </w:p>
    <w:p w:rsidR="00E033B6" w:rsidRPr="002A711F" w:rsidRDefault="00E033B6" w:rsidP="00E033B6">
      <w:pPr>
        <w:pBdr>
          <w:bottom w:val="single" w:sz="4" w:space="1" w:color="auto"/>
        </w:pBdr>
        <w:spacing w:after="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t>3:00 PM, Minard 204J</w:t>
      </w:r>
    </w:p>
    <w:p w:rsidR="00E033B6" w:rsidRPr="00E033B6" w:rsidRDefault="00E033B6" w:rsidP="00981CAD">
      <w:pPr>
        <w:spacing w:after="0"/>
        <w:jc w:val="center"/>
        <w:rPr>
          <w:rFonts w:eastAsia="Times New Roman" w:cs="Times New Roman"/>
          <w:b/>
          <w:szCs w:val="24"/>
        </w:rPr>
      </w:pPr>
    </w:p>
    <w:p w:rsidR="00E033B6" w:rsidRPr="00831537" w:rsidRDefault="00F83F43" w:rsidP="006F0325">
      <w:pPr>
        <w:spacing w:after="0"/>
        <w:ind w:left="1440" w:hanging="1440"/>
        <w:rPr>
          <w:rFonts w:eastAsia="Times New Roman" w:cs="Times New Roman"/>
          <w:sz w:val="22"/>
        </w:rPr>
      </w:pPr>
      <w:r w:rsidRPr="00831537">
        <w:rPr>
          <w:rFonts w:eastAsia="Times New Roman" w:cs="Times New Roman"/>
          <w:sz w:val="22"/>
        </w:rPr>
        <w:t>Attendees:</w:t>
      </w:r>
      <w:r w:rsidRPr="00831537">
        <w:rPr>
          <w:rFonts w:eastAsia="Times New Roman" w:cs="Times New Roman"/>
          <w:sz w:val="22"/>
        </w:rPr>
        <w:tab/>
      </w:r>
      <w:r w:rsidR="00A64151" w:rsidRPr="00831537">
        <w:rPr>
          <w:rFonts w:eastAsia="Times New Roman" w:cs="Times New Roman"/>
          <w:sz w:val="22"/>
        </w:rPr>
        <w:t xml:space="preserve">Stephenson Beck, </w:t>
      </w:r>
      <w:r w:rsidR="006C513B" w:rsidRPr="00831537">
        <w:rPr>
          <w:rFonts w:eastAsia="Times New Roman" w:cs="Times New Roman"/>
          <w:sz w:val="22"/>
        </w:rPr>
        <w:t xml:space="preserve">Ann Burnett, </w:t>
      </w:r>
      <w:r w:rsidR="00DB1CE8" w:rsidRPr="00831537">
        <w:rPr>
          <w:rFonts w:eastAsia="Times New Roman" w:cs="Times New Roman"/>
          <w:sz w:val="22"/>
        </w:rPr>
        <w:t xml:space="preserve">David Bertolini, </w:t>
      </w:r>
      <w:r w:rsidR="00A64151" w:rsidRPr="00831537">
        <w:rPr>
          <w:rFonts w:eastAsia="Times New Roman" w:cs="Times New Roman"/>
          <w:sz w:val="22"/>
        </w:rPr>
        <w:t xml:space="preserve">Betsy Birmingham, </w:t>
      </w:r>
      <w:r w:rsidR="0042609E" w:rsidRPr="00831537">
        <w:rPr>
          <w:rFonts w:eastAsia="Times New Roman" w:cs="Times New Roman"/>
          <w:sz w:val="22"/>
        </w:rPr>
        <w:t>Jeff Bumgarner,</w:t>
      </w:r>
      <w:r w:rsidRPr="00831537">
        <w:rPr>
          <w:rFonts w:eastAsia="Times New Roman" w:cs="Times New Roman"/>
          <w:sz w:val="22"/>
        </w:rPr>
        <w:t xml:space="preserve"> </w:t>
      </w:r>
      <w:r w:rsidR="00E033B6" w:rsidRPr="00831537">
        <w:rPr>
          <w:rFonts w:eastAsia="Times New Roman" w:cs="Times New Roman"/>
          <w:sz w:val="22"/>
        </w:rPr>
        <w:t>Mark Harvey,</w:t>
      </w:r>
      <w:r w:rsidR="005C672F" w:rsidRPr="00831537">
        <w:rPr>
          <w:rFonts w:eastAsia="Times New Roman" w:cs="Times New Roman"/>
          <w:sz w:val="22"/>
        </w:rPr>
        <w:t xml:space="preserve"> </w:t>
      </w:r>
      <w:r w:rsidR="000B59E8" w:rsidRPr="00831537">
        <w:rPr>
          <w:rFonts w:eastAsia="Times New Roman" w:cs="Times New Roman"/>
          <w:sz w:val="22"/>
        </w:rPr>
        <w:t xml:space="preserve">Nancy Hodur, </w:t>
      </w:r>
      <w:r w:rsidRPr="00831537">
        <w:rPr>
          <w:rFonts w:eastAsia="Times New Roman" w:cs="Times New Roman"/>
          <w:sz w:val="22"/>
        </w:rPr>
        <w:t xml:space="preserve">Jessica Jensen, </w:t>
      </w:r>
      <w:r w:rsidR="005C672F" w:rsidRPr="00831537">
        <w:rPr>
          <w:rFonts w:eastAsia="Times New Roman" w:cs="Times New Roman"/>
          <w:sz w:val="22"/>
        </w:rPr>
        <w:t>Dan Klenow,</w:t>
      </w:r>
      <w:r w:rsidR="00E033B6" w:rsidRPr="00831537">
        <w:rPr>
          <w:rFonts w:eastAsia="Times New Roman" w:cs="Times New Roman"/>
          <w:sz w:val="22"/>
        </w:rPr>
        <w:t xml:space="preserve"> </w:t>
      </w:r>
      <w:r w:rsidR="009B6443" w:rsidRPr="00831537">
        <w:rPr>
          <w:rFonts w:eastAsia="Times New Roman" w:cs="Times New Roman"/>
          <w:sz w:val="22"/>
        </w:rPr>
        <w:t>Hardy Koenig</w:t>
      </w:r>
      <w:r w:rsidR="0042609E" w:rsidRPr="00831537">
        <w:rPr>
          <w:rFonts w:eastAsia="Times New Roman" w:cs="Times New Roman"/>
          <w:sz w:val="22"/>
        </w:rPr>
        <w:t xml:space="preserve">, </w:t>
      </w:r>
      <w:r w:rsidR="006F0325" w:rsidRPr="00831537">
        <w:rPr>
          <w:rFonts w:eastAsia="Times New Roman" w:cs="Times New Roman"/>
          <w:sz w:val="22"/>
        </w:rPr>
        <w:t>John Miller,</w:t>
      </w:r>
      <w:r w:rsidR="00E033B6" w:rsidRPr="00831537">
        <w:rPr>
          <w:rFonts w:eastAsia="Times New Roman" w:cs="Times New Roman"/>
          <w:sz w:val="22"/>
        </w:rPr>
        <w:t xml:space="preserve"> Carrie Anne Platt, Kent S</w:t>
      </w:r>
      <w:r w:rsidR="006F0325" w:rsidRPr="00831537">
        <w:rPr>
          <w:rFonts w:eastAsia="Times New Roman" w:cs="Times New Roman"/>
          <w:sz w:val="22"/>
        </w:rPr>
        <w:t xml:space="preserve">andstrom, Michael </w:t>
      </w:r>
      <w:r w:rsidR="005C672F" w:rsidRPr="00831537">
        <w:rPr>
          <w:rFonts w:eastAsia="Times New Roman" w:cs="Times New Roman"/>
          <w:sz w:val="22"/>
        </w:rPr>
        <w:t>Strand, Gwen Stickney</w:t>
      </w:r>
    </w:p>
    <w:p w:rsidR="00E033B6" w:rsidRPr="00831537" w:rsidRDefault="00E033B6" w:rsidP="00E033B6">
      <w:pPr>
        <w:spacing w:after="0"/>
        <w:rPr>
          <w:rFonts w:eastAsia="Times New Roman" w:cs="Times New Roman"/>
          <w:sz w:val="22"/>
        </w:rPr>
      </w:pPr>
      <w:r w:rsidRPr="00831537">
        <w:rPr>
          <w:rFonts w:eastAsia="Times New Roman" w:cs="Times New Roman"/>
          <w:sz w:val="22"/>
        </w:rPr>
        <w:t>Absent:</w:t>
      </w:r>
      <w:r w:rsidRPr="00831537">
        <w:rPr>
          <w:rFonts w:eastAsia="Times New Roman" w:cs="Times New Roman"/>
          <w:sz w:val="22"/>
        </w:rPr>
        <w:tab/>
      </w:r>
      <w:r w:rsidR="00831537">
        <w:rPr>
          <w:rFonts w:eastAsia="Times New Roman" w:cs="Times New Roman"/>
          <w:sz w:val="22"/>
        </w:rPr>
        <w:tab/>
      </w:r>
      <w:r w:rsidR="009B6443" w:rsidRPr="00831537">
        <w:rPr>
          <w:rFonts w:eastAsia="Times New Roman" w:cs="Times New Roman"/>
          <w:sz w:val="22"/>
        </w:rPr>
        <w:t>Mark Meister, Christina Weber</w:t>
      </w:r>
    </w:p>
    <w:p w:rsidR="006F0325" w:rsidRPr="00831537" w:rsidRDefault="006F0325" w:rsidP="00E033B6">
      <w:pPr>
        <w:spacing w:after="0"/>
        <w:rPr>
          <w:rFonts w:eastAsia="Times New Roman" w:cs="Times New Roman"/>
          <w:sz w:val="22"/>
        </w:rPr>
      </w:pPr>
      <w:r w:rsidRPr="00831537">
        <w:rPr>
          <w:rFonts w:eastAsia="Times New Roman" w:cs="Times New Roman"/>
          <w:sz w:val="22"/>
        </w:rPr>
        <w:t>Guest</w:t>
      </w:r>
      <w:r w:rsidR="00153BF8" w:rsidRPr="00831537">
        <w:rPr>
          <w:rFonts w:eastAsia="Times New Roman" w:cs="Times New Roman"/>
          <w:sz w:val="22"/>
        </w:rPr>
        <w:t>s</w:t>
      </w:r>
      <w:r w:rsidR="0016256D" w:rsidRPr="00831537">
        <w:rPr>
          <w:rFonts w:eastAsia="Times New Roman" w:cs="Times New Roman"/>
          <w:sz w:val="22"/>
        </w:rPr>
        <w:t>:</w:t>
      </w:r>
      <w:r w:rsidR="0016256D" w:rsidRPr="00831537">
        <w:rPr>
          <w:rFonts w:eastAsia="Times New Roman" w:cs="Times New Roman"/>
          <w:sz w:val="22"/>
        </w:rPr>
        <w:tab/>
      </w:r>
      <w:r w:rsidR="00831537">
        <w:rPr>
          <w:rFonts w:eastAsia="Times New Roman" w:cs="Times New Roman"/>
          <w:sz w:val="22"/>
        </w:rPr>
        <w:tab/>
      </w:r>
      <w:r w:rsidR="006C513B" w:rsidRPr="00831537">
        <w:rPr>
          <w:rFonts w:eastAsia="Times New Roman" w:cs="Times New Roman"/>
          <w:sz w:val="22"/>
        </w:rPr>
        <w:t>None</w:t>
      </w:r>
      <w:r w:rsidR="00F83F43" w:rsidRPr="00831537">
        <w:rPr>
          <w:rFonts w:eastAsia="Times New Roman" w:cs="Times New Roman"/>
          <w:sz w:val="22"/>
        </w:rPr>
        <w:t xml:space="preserve"> </w:t>
      </w:r>
    </w:p>
    <w:p w:rsidR="00E033B6" w:rsidRPr="00E033B6" w:rsidRDefault="00E033B6" w:rsidP="00981CAD">
      <w:pPr>
        <w:spacing w:after="0"/>
        <w:jc w:val="center"/>
        <w:rPr>
          <w:rFonts w:eastAsia="Times New Roman" w:cs="Times New Roman"/>
          <w:b/>
          <w:szCs w:val="24"/>
        </w:rPr>
      </w:pPr>
    </w:p>
    <w:p w:rsidR="00981CAD" w:rsidRPr="002C5880" w:rsidRDefault="00E033B6" w:rsidP="00E033B6">
      <w:pPr>
        <w:pBdr>
          <w:bottom w:val="single" w:sz="4" w:space="1" w:color="auto"/>
        </w:pBdr>
        <w:spacing w:after="0"/>
        <w:jc w:val="center"/>
        <w:rPr>
          <w:rFonts w:eastAsia="Times New Roman" w:cs="Times New Roman"/>
          <w:b/>
          <w:sz w:val="28"/>
          <w:szCs w:val="28"/>
        </w:rPr>
      </w:pPr>
      <w:r w:rsidRPr="002C5880">
        <w:rPr>
          <w:rFonts w:eastAsia="Times New Roman" w:cs="Times New Roman"/>
          <w:b/>
          <w:sz w:val="28"/>
          <w:szCs w:val="28"/>
        </w:rPr>
        <w:t>Minutes</w:t>
      </w:r>
    </w:p>
    <w:p w:rsidR="00485369" w:rsidRDefault="00E033B6" w:rsidP="00F83F43">
      <w:pPr>
        <w:tabs>
          <w:tab w:val="left" w:pos="720"/>
          <w:tab w:val="left" w:pos="1440"/>
          <w:tab w:val="left" w:pos="2160"/>
          <w:tab w:val="left" w:pos="2880"/>
          <w:tab w:val="left" w:pos="3600"/>
          <w:tab w:val="left" w:pos="4320"/>
          <w:tab w:val="left" w:pos="5040"/>
          <w:tab w:val="left" w:pos="5775"/>
        </w:tabs>
        <w:spacing w:after="0"/>
        <w:rPr>
          <w:rStyle w:val="apple-converted-space"/>
          <w:rFonts w:cs="Times New Roman"/>
          <w:color w:val="000000"/>
          <w:szCs w:val="24"/>
          <w:shd w:val="clear" w:color="auto" w:fill="FFFFFF"/>
        </w:rPr>
      </w:pPr>
      <w:r w:rsidRPr="00FA2089">
        <w:rPr>
          <w:rFonts w:eastAsia="Times New Roman" w:cs="Times New Roman"/>
          <w:szCs w:val="24"/>
        </w:rPr>
        <w:t xml:space="preserve">Agenda Item </w:t>
      </w:r>
      <w:r w:rsidR="00981CAD" w:rsidRPr="00FA2089">
        <w:rPr>
          <w:rFonts w:eastAsia="Times New Roman" w:cs="Times New Roman"/>
          <w:szCs w:val="24"/>
        </w:rPr>
        <w:t xml:space="preserve">I. </w:t>
      </w:r>
      <w:r w:rsidR="00981CAD" w:rsidRPr="00FA2089">
        <w:rPr>
          <w:rFonts w:eastAsia="Times New Roman" w:cs="Times New Roman"/>
          <w:szCs w:val="24"/>
        </w:rPr>
        <w:tab/>
      </w:r>
      <w:r w:rsidR="00852086">
        <w:rPr>
          <w:rFonts w:eastAsia="Times New Roman" w:cs="Times New Roman"/>
          <w:szCs w:val="24"/>
        </w:rPr>
        <w:t>Announcements and Reminders</w:t>
      </w:r>
      <w:r w:rsidR="008B6B3A" w:rsidRPr="008B6B3A">
        <w:rPr>
          <w:rFonts w:cs="Times New Roman"/>
          <w:color w:val="000000"/>
          <w:szCs w:val="24"/>
          <w:shd w:val="clear" w:color="auto" w:fill="FFFFFF"/>
        </w:rPr>
        <w:t xml:space="preserve"> </w:t>
      </w:r>
      <w:r w:rsidR="008B6B3A" w:rsidRPr="008B6B3A">
        <w:rPr>
          <w:rStyle w:val="apple-converted-space"/>
          <w:rFonts w:cs="Times New Roman"/>
          <w:color w:val="000000"/>
          <w:szCs w:val="24"/>
          <w:shd w:val="clear" w:color="auto" w:fill="FFFFFF"/>
        </w:rPr>
        <w:t> </w:t>
      </w:r>
      <w:r w:rsidR="00F83F43">
        <w:rPr>
          <w:rStyle w:val="apple-converted-space"/>
          <w:rFonts w:cs="Times New Roman"/>
          <w:color w:val="000000"/>
          <w:szCs w:val="24"/>
          <w:shd w:val="clear" w:color="auto" w:fill="FFFFFF"/>
        </w:rPr>
        <w:tab/>
      </w:r>
    </w:p>
    <w:p w:rsidR="00E452CB" w:rsidRPr="00E452CB" w:rsidRDefault="00F4148F" w:rsidP="00E452CB">
      <w:pPr>
        <w:numPr>
          <w:ilvl w:val="0"/>
          <w:numId w:val="15"/>
        </w:numPr>
        <w:spacing w:after="0" w:line="259" w:lineRule="auto"/>
        <w:rPr>
          <w:sz w:val="22"/>
        </w:rPr>
      </w:pPr>
      <w:r>
        <w:rPr>
          <w:sz w:val="22"/>
        </w:rPr>
        <w:t>Kent reminded chairs and heads who not yet completed a</w:t>
      </w:r>
      <w:r w:rsidR="00E452CB" w:rsidRPr="00E452CB">
        <w:rPr>
          <w:sz w:val="22"/>
        </w:rPr>
        <w:t xml:space="preserve">nnual evaluation letters </w:t>
      </w:r>
      <w:r>
        <w:rPr>
          <w:sz w:val="22"/>
        </w:rPr>
        <w:t xml:space="preserve">of their faculty to complete those letters as soon as possible. </w:t>
      </w:r>
    </w:p>
    <w:p w:rsidR="00E452CB" w:rsidRPr="003F6720" w:rsidRDefault="00F4148F" w:rsidP="00304491">
      <w:pPr>
        <w:numPr>
          <w:ilvl w:val="0"/>
          <w:numId w:val="15"/>
        </w:numPr>
        <w:spacing w:after="0" w:line="259" w:lineRule="auto"/>
        <w:rPr>
          <w:sz w:val="22"/>
        </w:rPr>
      </w:pPr>
      <w:r w:rsidRPr="003F6720">
        <w:rPr>
          <w:sz w:val="22"/>
        </w:rPr>
        <w:t xml:space="preserve">This week three </w:t>
      </w:r>
      <w:r w:rsidR="003F6720" w:rsidRPr="003F6720">
        <w:rPr>
          <w:sz w:val="22"/>
        </w:rPr>
        <w:t xml:space="preserve">notable </w:t>
      </w:r>
      <w:r w:rsidRPr="003F6720">
        <w:rPr>
          <w:sz w:val="22"/>
        </w:rPr>
        <w:t>AHSS alumni will be visiting campus to</w:t>
      </w:r>
      <w:r w:rsidR="003F6720" w:rsidRPr="003F6720">
        <w:rPr>
          <w:sz w:val="22"/>
        </w:rPr>
        <w:t xml:space="preserve"> </w:t>
      </w:r>
      <w:r w:rsidRPr="003F6720">
        <w:rPr>
          <w:sz w:val="22"/>
        </w:rPr>
        <w:t>receiv</w:t>
      </w:r>
      <w:r w:rsidR="003F6720" w:rsidRPr="003F6720">
        <w:rPr>
          <w:sz w:val="22"/>
        </w:rPr>
        <w:t>e</w:t>
      </w:r>
      <w:r w:rsidRPr="003F6720">
        <w:rPr>
          <w:sz w:val="22"/>
        </w:rPr>
        <w:t xml:space="preserve"> d</w:t>
      </w:r>
      <w:r w:rsidR="00E452CB" w:rsidRPr="003F6720">
        <w:rPr>
          <w:sz w:val="22"/>
        </w:rPr>
        <w:t>istinguished alumni awards</w:t>
      </w:r>
      <w:r w:rsidR="003F6720" w:rsidRPr="003F6720">
        <w:rPr>
          <w:sz w:val="22"/>
        </w:rPr>
        <w:t xml:space="preserve"> and meet with students and faculty.  These three alumni are </w:t>
      </w:r>
      <w:r w:rsidR="00E452CB" w:rsidRPr="003F6720">
        <w:rPr>
          <w:sz w:val="22"/>
        </w:rPr>
        <w:t>Lance Josal</w:t>
      </w:r>
      <w:r w:rsidR="003F6720" w:rsidRPr="003F6720">
        <w:rPr>
          <w:sz w:val="22"/>
        </w:rPr>
        <w:t xml:space="preserve"> (Architecture)</w:t>
      </w:r>
      <w:r w:rsidR="00E452CB" w:rsidRPr="003F6720">
        <w:rPr>
          <w:sz w:val="22"/>
        </w:rPr>
        <w:t>, Isaac Long</w:t>
      </w:r>
      <w:r w:rsidR="003F6720" w:rsidRPr="003F6720">
        <w:rPr>
          <w:sz w:val="22"/>
        </w:rPr>
        <w:t xml:space="preserve"> (Communication)</w:t>
      </w:r>
      <w:r w:rsidR="00E452CB" w:rsidRPr="003F6720">
        <w:rPr>
          <w:sz w:val="22"/>
        </w:rPr>
        <w:t>, and Julie Burgum</w:t>
      </w:r>
      <w:r w:rsidR="003F6720" w:rsidRPr="003F6720">
        <w:rPr>
          <w:sz w:val="22"/>
        </w:rPr>
        <w:t xml:space="preserve">.  Julie has been an active member of the AHSS Advisory Board and the Bison Arts Board.  </w:t>
      </w:r>
      <w:r w:rsidR="00E452CB" w:rsidRPr="003F6720">
        <w:rPr>
          <w:sz w:val="22"/>
        </w:rPr>
        <w:t xml:space="preserve"> </w:t>
      </w:r>
    </w:p>
    <w:p w:rsidR="00E452CB" w:rsidRPr="00E452CB" w:rsidRDefault="00E452CB" w:rsidP="00E452CB">
      <w:pPr>
        <w:numPr>
          <w:ilvl w:val="0"/>
          <w:numId w:val="15"/>
        </w:numPr>
        <w:spacing w:after="0" w:line="259" w:lineRule="auto"/>
        <w:rPr>
          <w:sz w:val="22"/>
        </w:rPr>
      </w:pPr>
      <w:r w:rsidRPr="00E452CB">
        <w:rPr>
          <w:sz w:val="22"/>
        </w:rPr>
        <w:t xml:space="preserve">Staff recognition dessert and social (2 PM, 4/20, MU Ballroom)  </w:t>
      </w:r>
    </w:p>
    <w:p w:rsidR="00E452CB" w:rsidRPr="00E452CB" w:rsidRDefault="00E452CB" w:rsidP="00E452CB">
      <w:pPr>
        <w:numPr>
          <w:ilvl w:val="0"/>
          <w:numId w:val="15"/>
        </w:numPr>
        <w:spacing w:after="0" w:line="259" w:lineRule="auto"/>
        <w:rPr>
          <w:sz w:val="22"/>
        </w:rPr>
      </w:pPr>
      <w:r w:rsidRPr="00E452CB">
        <w:rPr>
          <w:sz w:val="22"/>
        </w:rPr>
        <w:t xml:space="preserve">College elections meeting (3:30 PM, </w:t>
      </w:r>
      <w:r w:rsidR="00E070B4">
        <w:rPr>
          <w:sz w:val="22"/>
        </w:rPr>
        <w:t>Tuesday</w:t>
      </w:r>
      <w:r w:rsidRPr="00E452CB">
        <w:rPr>
          <w:sz w:val="22"/>
        </w:rPr>
        <w:t>, 4/26)</w:t>
      </w:r>
      <w:r w:rsidR="003F6720">
        <w:rPr>
          <w:sz w:val="22"/>
        </w:rPr>
        <w:t xml:space="preserve">.  Kent reminded the EC of the </w:t>
      </w:r>
      <w:r w:rsidRPr="00E452CB">
        <w:rPr>
          <w:sz w:val="22"/>
        </w:rPr>
        <w:t xml:space="preserve">need for faculty nominations </w:t>
      </w:r>
      <w:r w:rsidR="003F6720">
        <w:rPr>
          <w:sz w:val="22"/>
        </w:rPr>
        <w:t xml:space="preserve">for the college committees and the Faculty Senate.  </w:t>
      </w:r>
    </w:p>
    <w:p w:rsidR="00E452CB" w:rsidRPr="00E452CB" w:rsidRDefault="00E452CB" w:rsidP="00E452CB">
      <w:pPr>
        <w:numPr>
          <w:ilvl w:val="0"/>
          <w:numId w:val="15"/>
        </w:numPr>
        <w:spacing w:after="0" w:line="259" w:lineRule="auto"/>
        <w:rPr>
          <w:sz w:val="22"/>
        </w:rPr>
      </w:pPr>
      <w:r w:rsidRPr="00E452CB">
        <w:rPr>
          <w:sz w:val="22"/>
        </w:rPr>
        <w:t>Celebration of faculty excellence event (3 PM, 5/11, MU Ballroom)</w:t>
      </w:r>
    </w:p>
    <w:p w:rsidR="00E452CB" w:rsidRPr="00E452CB" w:rsidRDefault="00E452CB" w:rsidP="00E452CB">
      <w:pPr>
        <w:numPr>
          <w:ilvl w:val="0"/>
          <w:numId w:val="15"/>
        </w:numPr>
        <w:spacing w:after="0" w:line="259" w:lineRule="auto"/>
        <w:rPr>
          <w:sz w:val="22"/>
        </w:rPr>
      </w:pPr>
      <w:r w:rsidRPr="00E452CB">
        <w:rPr>
          <w:sz w:val="22"/>
        </w:rPr>
        <w:t xml:space="preserve">College awards luncheon (12:30-2 PM, 5/12, Prairie Rose Room) – Awards </w:t>
      </w:r>
      <w:r w:rsidR="003F6720">
        <w:rPr>
          <w:sz w:val="22"/>
        </w:rPr>
        <w:t xml:space="preserve">winners will be introduced by their unit </w:t>
      </w:r>
      <w:r w:rsidRPr="00E452CB">
        <w:rPr>
          <w:sz w:val="22"/>
        </w:rPr>
        <w:t>heads</w:t>
      </w:r>
      <w:r w:rsidR="003F6720">
        <w:rPr>
          <w:sz w:val="22"/>
        </w:rPr>
        <w:t xml:space="preserve">.  </w:t>
      </w:r>
    </w:p>
    <w:p w:rsidR="00485369" w:rsidRDefault="00E452CB" w:rsidP="00E452CB">
      <w:pPr>
        <w:numPr>
          <w:ilvl w:val="0"/>
          <w:numId w:val="15"/>
        </w:numPr>
        <w:spacing w:after="0" w:line="259" w:lineRule="auto"/>
        <w:rPr>
          <w:sz w:val="22"/>
        </w:rPr>
      </w:pPr>
      <w:r w:rsidRPr="00E452CB">
        <w:rPr>
          <w:sz w:val="22"/>
        </w:rPr>
        <w:t>Spring commencement ceremony (10 AM, 5/13, Fargodome)</w:t>
      </w:r>
      <w:r w:rsidR="003F6720">
        <w:rPr>
          <w:sz w:val="22"/>
        </w:rPr>
        <w:t>. Mike Weber has agreed to serve as AHSS faculty marshal, and Alexandra Sander will be the student marshal.</w:t>
      </w:r>
    </w:p>
    <w:p w:rsidR="00831537" w:rsidRPr="00E452CB" w:rsidRDefault="00831537" w:rsidP="00831537">
      <w:pPr>
        <w:spacing w:after="0" w:line="259" w:lineRule="auto"/>
        <w:ind w:left="720"/>
        <w:rPr>
          <w:sz w:val="22"/>
        </w:rPr>
      </w:pPr>
    </w:p>
    <w:p w:rsidR="00AF2954" w:rsidRDefault="00E033B6" w:rsidP="00F83F43">
      <w:pPr>
        <w:pBdr>
          <w:top w:val="single" w:sz="4" w:space="1" w:color="auto"/>
        </w:pBdr>
        <w:spacing w:after="0"/>
        <w:ind w:left="720" w:hanging="720"/>
        <w:rPr>
          <w:rFonts w:cs="Arial"/>
          <w:b/>
          <w:sz w:val="22"/>
        </w:rPr>
      </w:pPr>
      <w:r w:rsidRPr="00E033B6">
        <w:rPr>
          <w:rFonts w:eastAsia="Times New Roman" w:cs="Times New Roman"/>
          <w:szCs w:val="24"/>
        </w:rPr>
        <w:t xml:space="preserve">Agenda Item </w:t>
      </w:r>
      <w:r w:rsidR="00485369" w:rsidRPr="00E033B6">
        <w:rPr>
          <w:rFonts w:eastAsia="Times New Roman" w:cs="Times New Roman"/>
          <w:szCs w:val="24"/>
        </w:rPr>
        <w:t xml:space="preserve">II. </w:t>
      </w:r>
      <w:r w:rsidR="00485369" w:rsidRPr="00E033B6">
        <w:rPr>
          <w:rFonts w:eastAsia="Times New Roman" w:cs="Times New Roman"/>
          <w:szCs w:val="24"/>
        </w:rPr>
        <w:tab/>
      </w:r>
      <w:r w:rsidR="00E452CB" w:rsidRPr="00E452CB">
        <w:rPr>
          <w:sz w:val="22"/>
        </w:rPr>
        <w:t xml:space="preserve">Interim </w:t>
      </w:r>
      <w:r w:rsidR="00E452CB" w:rsidRPr="00E452CB">
        <w:rPr>
          <w:iCs/>
          <w:sz w:val="22"/>
        </w:rPr>
        <w:t>Dean Search</w:t>
      </w:r>
    </w:p>
    <w:p w:rsidR="00A34793" w:rsidRDefault="009B6443" w:rsidP="003F6720">
      <w:pPr>
        <w:pStyle w:val="ListParagraph"/>
        <w:numPr>
          <w:ilvl w:val="0"/>
          <w:numId w:val="14"/>
        </w:numPr>
        <w:spacing w:after="0"/>
        <w:rPr>
          <w:rFonts w:eastAsia="Times New Roman" w:cs="Times New Roman"/>
          <w:sz w:val="22"/>
        </w:rPr>
      </w:pPr>
      <w:r>
        <w:rPr>
          <w:rFonts w:eastAsia="Times New Roman" w:cs="Times New Roman"/>
          <w:sz w:val="22"/>
        </w:rPr>
        <w:t>The Provost has distributed an email inviting applications and nominations for the Position of the Interim Dean of the College of Arts, Humanities, and Social Sciences.</w:t>
      </w:r>
      <w:r w:rsidR="003F6720">
        <w:rPr>
          <w:rFonts w:eastAsia="Times New Roman" w:cs="Times New Roman"/>
          <w:sz w:val="22"/>
        </w:rPr>
        <w:t xml:space="preserve">  Screening of applications will begin on April 26.  The members of the search committee are </w:t>
      </w:r>
      <w:r w:rsidR="003F6720" w:rsidRPr="003F6720">
        <w:rPr>
          <w:rFonts w:eastAsia="Times New Roman" w:cs="Times New Roman"/>
          <w:sz w:val="22"/>
        </w:rPr>
        <w:t>Lisa Arnold (English), Mark Harvey (</w:t>
      </w:r>
      <w:r w:rsidR="003F6720">
        <w:rPr>
          <w:rFonts w:eastAsia="Times New Roman" w:cs="Times New Roman"/>
          <w:sz w:val="22"/>
        </w:rPr>
        <w:t>History, Philosophy, and Religious Studies), Michael Strand (V</w:t>
      </w:r>
      <w:r w:rsidR="003F6720" w:rsidRPr="003F6720">
        <w:rPr>
          <w:rFonts w:eastAsia="Times New Roman" w:cs="Times New Roman"/>
          <w:sz w:val="22"/>
        </w:rPr>
        <w:t xml:space="preserve">isual </w:t>
      </w:r>
      <w:r w:rsidR="003F6720">
        <w:rPr>
          <w:rFonts w:eastAsia="Times New Roman" w:cs="Times New Roman"/>
          <w:sz w:val="22"/>
        </w:rPr>
        <w:t>Arts), Rooth Varland (T</w:t>
      </w:r>
      <w:r w:rsidR="003F6720" w:rsidRPr="003F6720">
        <w:rPr>
          <w:rFonts w:eastAsia="Times New Roman" w:cs="Times New Roman"/>
          <w:sz w:val="22"/>
        </w:rPr>
        <w:t xml:space="preserve">heater </w:t>
      </w:r>
      <w:r w:rsidR="003F6720">
        <w:rPr>
          <w:rFonts w:eastAsia="Times New Roman" w:cs="Times New Roman"/>
          <w:sz w:val="22"/>
        </w:rPr>
        <w:t>Arts), David Westerman (C</w:t>
      </w:r>
      <w:r w:rsidR="003F6720" w:rsidRPr="003F6720">
        <w:rPr>
          <w:rFonts w:eastAsia="Times New Roman" w:cs="Times New Roman"/>
          <w:sz w:val="22"/>
        </w:rPr>
        <w:t>ommun</w:t>
      </w:r>
      <w:r w:rsidR="003F6720">
        <w:rPr>
          <w:rFonts w:eastAsia="Times New Roman" w:cs="Times New Roman"/>
          <w:sz w:val="22"/>
        </w:rPr>
        <w:t>ication), and Christina Weber (Sociology and An</w:t>
      </w:r>
      <w:r w:rsidR="003F6720" w:rsidRPr="003F6720">
        <w:rPr>
          <w:rFonts w:eastAsia="Times New Roman" w:cs="Times New Roman"/>
          <w:sz w:val="22"/>
        </w:rPr>
        <w:t>thropology).</w:t>
      </w:r>
    </w:p>
    <w:p w:rsidR="00831537" w:rsidRPr="00AD5E7B" w:rsidRDefault="00831537" w:rsidP="00831537">
      <w:pPr>
        <w:pStyle w:val="ListParagraph"/>
        <w:spacing w:after="0"/>
        <w:rPr>
          <w:rFonts w:eastAsia="Times New Roman" w:cs="Times New Roman"/>
          <w:sz w:val="22"/>
        </w:rPr>
      </w:pPr>
    </w:p>
    <w:p w:rsidR="00DB304C" w:rsidRPr="00AD5E7B" w:rsidRDefault="00FA2089" w:rsidP="00A34793">
      <w:pPr>
        <w:pBdr>
          <w:top w:val="single" w:sz="4" w:space="1" w:color="auto"/>
        </w:pBdr>
        <w:spacing w:after="0"/>
        <w:rPr>
          <w:rFonts w:eastAsia="Times New Roman" w:cs="Times New Roman"/>
          <w:sz w:val="22"/>
        </w:rPr>
      </w:pPr>
      <w:r w:rsidRPr="00AD5E7B">
        <w:rPr>
          <w:rFonts w:eastAsia="Times New Roman" w:cs="Times New Roman"/>
          <w:sz w:val="22"/>
        </w:rPr>
        <w:t>Agenda Item III.</w:t>
      </w:r>
      <w:r w:rsidRPr="00AD5E7B">
        <w:rPr>
          <w:rFonts w:eastAsia="Times New Roman" w:cs="Times New Roman"/>
          <w:sz w:val="22"/>
        </w:rPr>
        <w:tab/>
      </w:r>
      <w:r w:rsidR="00E452CB">
        <w:rPr>
          <w:sz w:val="22"/>
        </w:rPr>
        <w:t>Budget Updat</w:t>
      </w:r>
      <w:r w:rsidR="00086DBF">
        <w:rPr>
          <w:sz w:val="22"/>
        </w:rPr>
        <w:t>es, Reductions, and Implication</w:t>
      </w:r>
    </w:p>
    <w:p w:rsidR="00AD5E7B" w:rsidRDefault="009B6443" w:rsidP="00F83F43">
      <w:pPr>
        <w:pStyle w:val="ListParagraph"/>
        <w:numPr>
          <w:ilvl w:val="0"/>
          <w:numId w:val="14"/>
        </w:numPr>
        <w:spacing w:after="0"/>
        <w:rPr>
          <w:rFonts w:eastAsia="Times New Roman" w:cs="Times New Roman"/>
          <w:sz w:val="22"/>
        </w:rPr>
      </w:pPr>
      <w:r>
        <w:rPr>
          <w:rFonts w:eastAsia="Times New Roman" w:cs="Times New Roman"/>
          <w:sz w:val="22"/>
        </w:rPr>
        <w:t xml:space="preserve">Kent provided an overview of the </w:t>
      </w:r>
      <w:r w:rsidR="003F6720">
        <w:rPr>
          <w:rFonts w:eastAsia="Times New Roman" w:cs="Times New Roman"/>
          <w:sz w:val="22"/>
        </w:rPr>
        <w:t xml:space="preserve">meeting he had </w:t>
      </w:r>
      <w:r w:rsidR="001419AA">
        <w:rPr>
          <w:rFonts w:eastAsia="Times New Roman" w:cs="Times New Roman"/>
          <w:sz w:val="22"/>
        </w:rPr>
        <w:t xml:space="preserve">yesterday </w:t>
      </w:r>
      <w:r w:rsidR="003F6720">
        <w:rPr>
          <w:rFonts w:eastAsia="Times New Roman" w:cs="Times New Roman"/>
          <w:sz w:val="22"/>
        </w:rPr>
        <w:t xml:space="preserve">with college </w:t>
      </w:r>
      <w:r>
        <w:rPr>
          <w:rFonts w:eastAsia="Times New Roman" w:cs="Times New Roman"/>
          <w:sz w:val="22"/>
        </w:rPr>
        <w:t xml:space="preserve">staff </w:t>
      </w:r>
      <w:r w:rsidR="003F6720">
        <w:rPr>
          <w:rFonts w:eastAsia="Times New Roman" w:cs="Times New Roman"/>
          <w:sz w:val="22"/>
        </w:rPr>
        <w:t>who are in administrative secretarial or administrative clerical positions</w:t>
      </w:r>
      <w:r>
        <w:rPr>
          <w:rFonts w:eastAsia="Times New Roman" w:cs="Times New Roman"/>
          <w:sz w:val="22"/>
        </w:rPr>
        <w:t>.</w:t>
      </w:r>
      <w:r w:rsidR="003F6720">
        <w:rPr>
          <w:rFonts w:eastAsia="Times New Roman" w:cs="Times New Roman"/>
          <w:sz w:val="22"/>
        </w:rPr>
        <w:t xml:space="preserve">  </w:t>
      </w:r>
      <w:r w:rsidR="001419AA">
        <w:rPr>
          <w:rFonts w:eastAsia="Times New Roman" w:cs="Times New Roman"/>
          <w:sz w:val="22"/>
        </w:rPr>
        <w:t xml:space="preserve">He talked with the staff about the budget situation, the process and criteria that guided decisions about college budget reductions, the implementation of these reductions, and how staff positions would be affected.  Because of the dire budget situation, the current 8.75 administrative secretarial/administrative clerical positions will have to be reduced to 6.75 positions.  </w:t>
      </w:r>
      <w:r w:rsidR="004101F5">
        <w:rPr>
          <w:rFonts w:eastAsia="Times New Roman" w:cs="Times New Roman"/>
          <w:sz w:val="22"/>
        </w:rPr>
        <w:t xml:space="preserve">Kent talked with each unit head individually prior to his meeting with the staff to let them know the purpose of the meeting.    </w:t>
      </w:r>
    </w:p>
    <w:p w:rsidR="00831537" w:rsidRPr="00F83F43" w:rsidRDefault="00831537" w:rsidP="00831537">
      <w:pPr>
        <w:pStyle w:val="ListParagraph"/>
        <w:spacing w:after="0"/>
        <w:rPr>
          <w:rFonts w:eastAsia="Times New Roman" w:cs="Times New Roman"/>
          <w:sz w:val="22"/>
        </w:rPr>
      </w:pPr>
    </w:p>
    <w:p w:rsidR="00DA7111" w:rsidRDefault="00DA7111" w:rsidP="00AF2954">
      <w:pPr>
        <w:pBdr>
          <w:top w:val="single" w:sz="4" w:space="1" w:color="auto"/>
        </w:pBdr>
        <w:spacing w:after="0"/>
        <w:rPr>
          <w:rFonts w:eastAsia="Times New Roman" w:cs="Times New Roman"/>
          <w:sz w:val="22"/>
        </w:rPr>
      </w:pPr>
      <w:r>
        <w:rPr>
          <w:rFonts w:eastAsia="Times New Roman" w:cs="Times New Roman"/>
          <w:sz w:val="22"/>
        </w:rPr>
        <w:t xml:space="preserve">Agenda Item IV. </w:t>
      </w:r>
      <w:r>
        <w:rPr>
          <w:rFonts w:eastAsia="Times New Roman" w:cs="Times New Roman"/>
          <w:sz w:val="22"/>
        </w:rPr>
        <w:tab/>
        <w:t>Hiring Priorities</w:t>
      </w:r>
    </w:p>
    <w:p w:rsidR="00DA7111" w:rsidRDefault="00DA7111" w:rsidP="00561FC2">
      <w:pPr>
        <w:pStyle w:val="ListParagraph"/>
        <w:numPr>
          <w:ilvl w:val="0"/>
          <w:numId w:val="14"/>
        </w:numPr>
        <w:spacing w:after="0"/>
        <w:rPr>
          <w:rFonts w:eastAsia="Times New Roman" w:cs="Times New Roman"/>
          <w:sz w:val="22"/>
        </w:rPr>
      </w:pPr>
      <w:r>
        <w:rPr>
          <w:rFonts w:eastAsia="Times New Roman" w:cs="Times New Roman"/>
          <w:sz w:val="22"/>
        </w:rPr>
        <w:t xml:space="preserve">The Provost has approved the hiring of a visiting </w:t>
      </w:r>
      <w:r w:rsidR="001419AA">
        <w:rPr>
          <w:rFonts w:eastAsia="Times New Roman" w:cs="Times New Roman"/>
          <w:sz w:val="22"/>
        </w:rPr>
        <w:t xml:space="preserve">assistant </w:t>
      </w:r>
      <w:r>
        <w:rPr>
          <w:rFonts w:eastAsia="Times New Roman" w:cs="Times New Roman"/>
          <w:sz w:val="22"/>
        </w:rPr>
        <w:t>professor in Communication.</w:t>
      </w:r>
    </w:p>
    <w:p w:rsidR="00DA7111" w:rsidRDefault="00DA7111" w:rsidP="00561FC2">
      <w:pPr>
        <w:pStyle w:val="ListParagraph"/>
        <w:numPr>
          <w:ilvl w:val="0"/>
          <w:numId w:val="14"/>
        </w:numPr>
        <w:spacing w:after="0"/>
        <w:rPr>
          <w:rFonts w:eastAsia="Times New Roman" w:cs="Times New Roman"/>
          <w:sz w:val="22"/>
        </w:rPr>
      </w:pPr>
      <w:r>
        <w:rPr>
          <w:rFonts w:eastAsia="Times New Roman" w:cs="Times New Roman"/>
          <w:sz w:val="22"/>
        </w:rPr>
        <w:t xml:space="preserve">Kent has </w:t>
      </w:r>
      <w:r w:rsidR="001419AA">
        <w:rPr>
          <w:rFonts w:eastAsia="Times New Roman" w:cs="Times New Roman"/>
          <w:sz w:val="22"/>
        </w:rPr>
        <w:t>provided the provost with the college’s hiring plan and priorities for the future.  The plan includes a list of the top five faculty hiring priorities, which he discussed with the members of the Executive Council</w:t>
      </w:r>
      <w:r>
        <w:rPr>
          <w:rFonts w:eastAsia="Times New Roman" w:cs="Times New Roman"/>
          <w:sz w:val="22"/>
        </w:rPr>
        <w:t>.</w:t>
      </w:r>
    </w:p>
    <w:p w:rsidR="00831537" w:rsidRPr="00561FC2" w:rsidRDefault="00831537" w:rsidP="00831537">
      <w:pPr>
        <w:pStyle w:val="ListParagraph"/>
        <w:spacing w:after="0"/>
        <w:rPr>
          <w:rFonts w:eastAsia="Times New Roman" w:cs="Times New Roman"/>
          <w:sz w:val="22"/>
        </w:rPr>
      </w:pPr>
    </w:p>
    <w:p w:rsidR="00DA7111" w:rsidRPr="00AD5E7B" w:rsidRDefault="00AF2954" w:rsidP="00AF2954">
      <w:pPr>
        <w:pBdr>
          <w:top w:val="single" w:sz="4" w:space="1" w:color="auto"/>
        </w:pBdr>
        <w:spacing w:after="0"/>
        <w:rPr>
          <w:rFonts w:eastAsia="Times New Roman" w:cs="Times New Roman"/>
          <w:sz w:val="22"/>
        </w:rPr>
      </w:pPr>
      <w:r w:rsidRPr="00AD5E7B">
        <w:rPr>
          <w:rFonts w:eastAsia="Times New Roman" w:cs="Times New Roman"/>
          <w:sz w:val="22"/>
        </w:rPr>
        <w:t>Age</w:t>
      </w:r>
      <w:r w:rsidR="00086DBF">
        <w:rPr>
          <w:rFonts w:eastAsia="Times New Roman" w:cs="Times New Roman"/>
          <w:sz w:val="22"/>
        </w:rPr>
        <w:t xml:space="preserve">nda Item </w:t>
      </w:r>
      <w:r w:rsidR="00F83F43">
        <w:rPr>
          <w:rFonts w:eastAsia="Times New Roman" w:cs="Times New Roman"/>
          <w:sz w:val="22"/>
        </w:rPr>
        <w:t>V.</w:t>
      </w:r>
      <w:r w:rsidR="00F83F43">
        <w:rPr>
          <w:rFonts w:eastAsia="Times New Roman" w:cs="Times New Roman"/>
          <w:sz w:val="22"/>
        </w:rPr>
        <w:tab/>
        <w:t xml:space="preserve">Other Business </w:t>
      </w:r>
    </w:p>
    <w:p w:rsidR="00DA7111" w:rsidRDefault="00E452CB" w:rsidP="00C0539D">
      <w:pPr>
        <w:numPr>
          <w:ilvl w:val="0"/>
          <w:numId w:val="14"/>
        </w:numPr>
        <w:spacing w:after="0" w:line="259" w:lineRule="auto"/>
        <w:ind w:hanging="270"/>
        <w:rPr>
          <w:sz w:val="22"/>
        </w:rPr>
      </w:pPr>
      <w:r w:rsidRPr="001419AA">
        <w:rPr>
          <w:sz w:val="22"/>
        </w:rPr>
        <w:t xml:space="preserve">“Exploring a new major” meetings – </w:t>
      </w:r>
      <w:r w:rsidR="00DA7111" w:rsidRPr="001419AA">
        <w:rPr>
          <w:sz w:val="22"/>
        </w:rPr>
        <w:t xml:space="preserve">Carrie Ann asked </w:t>
      </w:r>
      <w:r w:rsidR="001419AA">
        <w:rPr>
          <w:sz w:val="22"/>
        </w:rPr>
        <w:t xml:space="preserve">the unit heads to </w:t>
      </w:r>
      <w:r w:rsidR="004101F5">
        <w:rPr>
          <w:sz w:val="22"/>
        </w:rPr>
        <w:t>let her know who would serve as the department’s contact person</w:t>
      </w:r>
      <w:r w:rsidR="001419AA">
        <w:rPr>
          <w:sz w:val="22"/>
        </w:rPr>
        <w:t xml:space="preserve"> for students exploring new majors</w:t>
      </w:r>
      <w:r w:rsidR="00DA7111" w:rsidRPr="001419AA">
        <w:rPr>
          <w:sz w:val="22"/>
        </w:rPr>
        <w:t>.</w:t>
      </w:r>
    </w:p>
    <w:p w:rsidR="001419AA" w:rsidRDefault="001419AA" w:rsidP="001419AA">
      <w:pPr>
        <w:spacing w:after="0" w:line="259" w:lineRule="auto"/>
        <w:ind w:left="720"/>
        <w:rPr>
          <w:sz w:val="22"/>
        </w:rPr>
      </w:pPr>
    </w:p>
    <w:p w:rsidR="001419AA" w:rsidRPr="001419AA" w:rsidRDefault="001419AA" w:rsidP="001419AA">
      <w:pPr>
        <w:spacing w:after="0" w:line="259" w:lineRule="auto"/>
        <w:ind w:left="720"/>
        <w:rPr>
          <w:sz w:val="22"/>
        </w:rPr>
      </w:pPr>
    </w:p>
    <w:p w:rsidR="00E452CB" w:rsidRDefault="00E452CB" w:rsidP="00E452CB">
      <w:pPr>
        <w:numPr>
          <w:ilvl w:val="0"/>
          <w:numId w:val="14"/>
        </w:numPr>
        <w:spacing w:after="0" w:line="259" w:lineRule="auto"/>
        <w:ind w:hanging="270"/>
        <w:rPr>
          <w:sz w:val="22"/>
        </w:rPr>
      </w:pPr>
      <w:r w:rsidRPr="00E452CB">
        <w:rPr>
          <w:sz w:val="22"/>
        </w:rPr>
        <w:lastRenderedPageBreak/>
        <w:t xml:space="preserve">Position descriptions </w:t>
      </w:r>
      <w:r w:rsidR="004101F5">
        <w:rPr>
          <w:sz w:val="22"/>
        </w:rPr>
        <w:t xml:space="preserve"> </w:t>
      </w:r>
    </w:p>
    <w:p w:rsidR="00DA7111" w:rsidRPr="00E452CB" w:rsidRDefault="00DA7111" w:rsidP="00DA7111">
      <w:pPr>
        <w:spacing w:after="0" w:line="259" w:lineRule="auto"/>
        <w:ind w:left="720"/>
        <w:rPr>
          <w:sz w:val="22"/>
        </w:rPr>
      </w:pPr>
      <w:r>
        <w:rPr>
          <w:sz w:val="22"/>
        </w:rPr>
        <w:t xml:space="preserve">A </w:t>
      </w:r>
      <w:r w:rsidR="004101F5">
        <w:rPr>
          <w:sz w:val="22"/>
        </w:rPr>
        <w:t xml:space="preserve">draft of a prospective </w:t>
      </w:r>
      <w:r>
        <w:rPr>
          <w:sz w:val="22"/>
        </w:rPr>
        <w:t xml:space="preserve">template for the </w:t>
      </w:r>
      <w:r w:rsidR="004101F5">
        <w:rPr>
          <w:sz w:val="22"/>
        </w:rPr>
        <w:t xml:space="preserve">reconfigured </w:t>
      </w:r>
      <w:r>
        <w:rPr>
          <w:sz w:val="22"/>
        </w:rPr>
        <w:t>administrative assistant position</w:t>
      </w:r>
      <w:r w:rsidR="004101F5">
        <w:rPr>
          <w:sz w:val="22"/>
        </w:rPr>
        <w:t>s</w:t>
      </w:r>
      <w:r>
        <w:rPr>
          <w:sz w:val="22"/>
        </w:rPr>
        <w:t xml:space="preserve"> was distributed to </w:t>
      </w:r>
      <w:r w:rsidR="004101F5">
        <w:rPr>
          <w:sz w:val="22"/>
        </w:rPr>
        <w:t xml:space="preserve">the </w:t>
      </w:r>
      <w:r>
        <w:rPr>
          <w:sz w:val="22"/>
        </w:rPr>
        <w:t>chair</w:t>
      </w:r>
      <w:r w:rsidR="004101F5">
        <w:rPr>
          <w:sz w:val="22"/>
        </w:rPr>
        <w:t xml:space="preserve">s/heads.  Kent asked them to review the template and share </w:t>
      </w:r>
      <w:r w:rsidR="00D131E4">
        <w:rPr>
          <w:sz w:val="22"/>
        </w:rPr>
        <w:t xml:space="preserve">their thoughts or suggestions regarding duties linked to the positions that serve their units.  </w:t>
      </w:r>
    </w:p>
    <w:p w:rsidR="00E452CB" w:rsidRDefault="00E452CB" w:rsidP="00E452CB">
      <w:pPr>
        <w:numPr>
          <w:ilvl w:val="0"/>
          <w:numId w:val="14"/>
        </w:numPr>
        <w:spacing w:after="0" w:line="259" w:lineRule="auto"/>
        <w:ind w:hanging="270"/>
        <w:rPr>
          <w:sz w:val="22"/>
        </w:rPr>
      </w:pPr>
      <w:r w:rsidRPr="00E452CB">
        <w:rPr>
          <w:sz w:val="22"/>
        </w:rPr>
        <w:t>Class size guidelines</w:t>
      </w:r>
    </w:p>
    <w:p w:rsidR="00E452CB" w:rsidRPr="00E452CB" w:rsidRDefault="006C513B" w:rsidP="00DA7111">
      <w:pPr>
        <w:spacing w:after="0" w:line="259" w:lineRule="auto"/>
        <w:ind w:left="720"/>
        <w:rPr>
          <w:sz w:val="22"/>
        </w:rPr>
      </w:pPr>
      <w:r>
        <w:rPr>
          <w:sz w:val="22"/>
        </w:rPr>
        <w:t>The guidelines for the “Prospective AHSS Class Size Policies</w:t>
      </w:r>
      <w:r w:rsidR="00984B58">
        <w:rPr>
          <w:sz w:val="22"/>
        </w:rPr>
        <w:t>”</w:t>
      </w:r>
      <w:r>
        <w:rPr>
          <w:sz w:val="22"/>
        </w:rPr>
        <w:t xml:space="preserve"> w</w:t>
      </w:r>
      <w:r w:rsidR="00D131E4">
        <w:rPr>
          <w:sz w:val="22"/>
        </w:rPr>
        <w:t>ere</w:t>
      </w:r>
      <w:r>
        <w:rPr>
          <w:sz w:val="22"/>
        </w:rPr>
        <w:t xml:space="preserve"> reviewed and discussed.  The policy will take effect Fall Semester of 2017.</w:t>
      </w:r>
    </w:p>
    <w:p w:rsidR="00E452CB" w:rsidRDefault="00E452CB" w:rsidP="00E452CB">
      <w:pPr>
        <w:numPr>
          <w:ilvl w:val="0"/>
          <w:numId w:val="14"/>
        </w:numPr>
        <w:spacing w:after="0" w:line="259" w:lineRule="auto"/>
        <w:ind w:hanging="270"/>
        <w:rPr>
          <w:sz w:val="22"/>
        </w:rPr>
      </w:pPr>
      <w:r w:rsidRPr="00E452CB">
        <w:rPr>
          <w:sz w:val="22"/>
        </w:rPr>
        <w:t xml:space="preserve">Plans of study </w:t>
      </w:r>
    </w:p>
    <w:p w:rsidR="00984B58" w:rsidRPr="00E452CB" w:rsidRDefault="00D131E4" w:rsidP="00984B58">
      <w:pPr>
        <w:spacing w:after="0" w:line="259" w:lineRule="auto"/>
        <w:ind w:left="720"/>
        <w:rPr>
          <w:sz w:val="22"/>
        </w:rPr>
      </w:pPr>
      <w:r>
        <w:rPr>
          <w:sz w:val="22"/>
        </w:rPr>
        <w:t xml:space="preserve">Carrie Ann has received </w:t>
      </w:r>
      <w:r w:rsidR="00984B58">
        <w:rPr>
          <w:sz w:val="22"/>
        </w:rPr>
        <w:t>positive feedback from departments when me</w:t>
      </w:r>
      <w:r>
        <w:rPr>
          <w:sz w:val="22"/>
        </w:rPr>
        <w:t>e</w:t>
      </w:r>
      <w:r w:rsidR="00984B58">
        <w:rPr>
          <w:sz w:val="22"/>
        </w:rPr>
        <w:t>t</w:t>
      </w:r>
      <w:r>
        <w:rPr>
          <w:sz w:val="22"/>
        </w:rPr>
        <w:t>ing</w:t>
      </w:r>
      <w:r w:rsidR="00984B58">
        <w:rPr>
          <w:sz w:val="22"/>
        </w:rPr>
        <w:t xml:space="preserve"> with them regarding the</w:t>
      </w:r>
      <w:r>
        <w:rPr>
          <w:sz w:val="22"/>
        </w:rPr>
        <w:t>ir</w:t>
      </w:r>
      <w:r w:rsidR="00984B58">
        <w:rPr>
          <w:sz w:val="22"/>
        </w:rPr>
        <w:t xml:space="preserve"> plans of study.</w:t>
      </w:r>
    </w:p>
    <w:p w:rsidR="00E452CB" w:rsidRDefault="00E452CB" w:rsidP="00E452CB">
      <w:pPr>
        <w:numPr>
          <w:ilvl w:val="0"/>
          <w:numId w:val="14"/>
        </w:numPr>
        <w:spacing w:after="0" w:line="259" w:lineRule="auto"/>
        <w:ind w:hanging="270"/>
        <w:rPr>
          <w:sz w:val="22"/>
        </w:rPr>
      </w:pPr>
      <w:r w:rsidRPr="00E452CB">
        <w:rPr>
          <w:sz w:val="22"/>
        </w:rPr>
        <w:t xml:space="preserve">Other item?  </w:t>
      </w:r>
    </w:p>
    <w:p w:rsidR="006C513B" w:rsidRPr="00263AA9" w:rsidRDefault="006C513B" w:rsidP="00263AA9">
      <w:pPr>
        <w:pStyle w:val="ListParagraph"/>
        <w:numPr>
          <w:ilvl w:val="0"/>
          <w:numId w:val="17"/>
        </w:numPr>
        <w:spacing w:after="0" w:line="259" w:lineRule="auto"/>
        <w:rPr>
          <w:sz w:val="22"/>
        </w:rPr>
      </w:pPr>
      <w:r w:rsidRPr="00263AA9">
        <w:rPr>
          <w:sz w:val="22"/>
        </w:rPr>
        <w:t xml:space="preserve">Kent requested </w:t>
      </w:r>
      <w:r w:rsidR="00984B58" w:rsidRPr="00263AA9">
        <w:rPr>
          <w:sz w:val="22"/>
        </w:rPr>
        <w:t xml:space="preserve">nominations for </w:t>
      </w:r>
      <w:r w:rsidR="00086DBF" w:rsidRPr="00263AA9">
        <w:rPr>
          <w:sz w:val="22"/>
        </w:rPr>
        <w:t>student ambassadors for AHSS</w:t>
      </w:r>
      <w:r w:rsidR="00D131E4">
        <w:rPr>
          <w:sz w:val="22"/>
        </w:rPr>
        <w:t xml:space="preserve"> to</w:t>
      </w:r>
      <w:r w:rsidR="00086DBF" w:rsidRPr="00263AA9">
        <w:rPr>
          <w:sz w:val="22"/>
        </w:rPr>
        <w:t xml:space="preserve"> be submitted to </w:t>
      </w:r>
      <w:r w:rsidR="00D131E4">
        <w:rPr>
          <w:sz w:val="22"/>
        </w:rPr>
        <w:t xml:space="preserve">Linda Fricker </w:t>
      </w:r>
      <w:r w:rsidR="00984B58" w:rsidRPr="00263AA9">
        <w:rPr>
          <w:sz w:val="22"/>
        </w:rPr>
        <w:t>by May 1.</w:t>
      </w:r>
    </w:p>
    <w:p w:rsidR="00086DBF" w:rsidRPr="00263AA9" w:rsidRDefault="00086DBF" w:rsidP="00263AA9">
      <w:pPr>
        <w:pStyle w:val="ListParagraph"/>
        <w:numPr>
          <w:ilvl w:val="0"/>
          <w:numId w:val="17"/>
        </w:numPr>
        <w:spacing w:after="0" w:line="259" w:lineRule="auto"/>
        <w:rPr>
          <w:sz w:val="22"/>
        </w:rPr>
      </w:pPr>
      <w:r w:rsidRPr="00263AA9">
        <w:rPr>
          <w:sz w:val="22"/>
        </w:rPr>
        <w:t xml:space="preserve">John Miller </w:t>
      </w:r>
      <w:r w:rsidR="00D131E4">
        <w:rPr>
          <w:sz w:val="22"/>
        </w:rPr>
        <w:t xml:space="preserve">will be trying to arrange a meeting with </w:t>
      </w:r>
      <w:r w:rsidR="00BA5FAF" w:rsidRPr="00263AA9">
        <w:rPr>
          <w:sz w:val="22"/>
        </w:rPr>
        <w:t>performing</w:t>
      </w:r>
      <w:r w:rsidRPr="00263AA9">
        <w:rPr>
          <w:sz w:val="22"/>
        </w:rPr>
        <w:t xml:space="preserve"> arts </w:t>
      </w:r>
      <w:r w:rsidR="00D131E4">
        <w:rPr>
          <w:sz w:val="22"/>
        </w:rPr>
        <w:t>leaders</w:t>
      </w:r>
      <w:r w:rsidRPr="00263AA9">
        <w:rPr>
          <w:sz w:val="22"/>
        </w:rPr>
        <w:t xml:space="preserve"> at the other </w:t>
      </w:r>
      <w:r w:rsidR="00BA5FAF" w:rsidRPr="00263AA9">
        <w:rPr>
          <w:sz w:val="22"/>
        </w:rPr>
        <w:t>ND</w:t>
      </w:r>
      <w:r w:rsidR="00D131E4">
        <w:rPr>
          <w:sz w:val="22"/>
        </w:rPr>
        <w:t>US</w:t>
      </w:r>
      <w:r w:rsidR="00BA5FAF" w:rsidRPr="00263AA9">
        <w:rPr>
          <w:sz w:val="22"/>
        </w:rPr>
        <w:t xml:space="preserve"> </w:t>
      </w:r>
      <w:r w:rsidR="00E070B4">
        <w:rPr>
          <w:sz w:val="22"/>
        </w:rPr>
        <w:t>college</w:t>
      </w:r>
      <w:r w:rsidR="00BA5FAF" w:rsidRPr="00263AA9">
        <w:rPr>
          <w:sz w:val="22"/>
        </w:rPr>
        <w:t>s at th</w:t>
      </w:r>
      <w:r w:rsidR="00D131E4">
        <w:rPr>
          <w:sz w:val="22"/>
        </w:rPr>
        <w:t xml:space="preserve">e end of the semester to discuss potential collaborations. </w:t>
      </w:r>
      <w:r w:rsidR="00BA5FAF" w:rsidRPr="00263AA9">
        <w:rPr>
          <w:sz w:val="22"/>
        </w:rPr>
        <w:t xml:space="preserve"> </w:t>
      </w:r>
    </w:p>
    <w:p w:rsidR="00CB3CDC" w:rsidRPr="00AD5E7B" w:rsidRDefault="001F4DD2" w:rsidP="00263AA9">
      <w:pPr>
        <w:pStyle w:val="ListParagraph"/>
        <w:numPr>
          <w:ilvl w:val="0"/>
          <w:numId w:val="17"/>
        </w:numPr>
        <w:spacing w:after="0"/>
        <w:rPr>
          <w:rFonts w:eastAsia="Times New Roman" w:cs="Times New Roman"/>
          <w:sz w:val="22"/>
        </w:rPr>
      </w:pPr>
      <w:r>
        <w:rPr>
          <w:rFonts w:eastAsia="Times New Roman" w:cs="Times New Roman"/>
          <w:sz w:val="22"/>
        </w:rPr>
        <w:t xml:space="preserve">Kent informed </w:t>
      </w:r>
      <w:r w:rsidR="00263AA9">
        <w:rPr>
          <w:rFonts w:eastAsia="Times New Roman" w:cs="Times New Roman"/>
          <w:sz w:val="22"/>
        </w:rPr>
        <w:t xml:space="preserve">the group </w:t>
      </w:r>
      <w:r w:rsidR="00D131E4">
        <w:rPr>
          <w:rFonts w:eastAsia="Times New Roman" w:cs="Times New Roman"/>
          <w:sz w:val="22"/>
        </w:rPr>
        <w:t>that they could and should s</w:t>
      </w:r>
      <w:r w:rsidR="00263AA9">
        <w:rPr>
          <w:rFonts w:eastAsia="Times New Roman" w:cs="Times New Roman"/>
          <w:sz w:val="22"/>
        </w:rPr>
        <w:t xml:space="preserve">ubmit </w:t>
      </w:r>
      <w:r w:rsidR="00D131E4">
        <w:rPr>
          <w:rFonts w:eastAsia="Times New Roman" w:cs="Times New Roman"/>
          <w:sz w:val="22"/>
        </w:rPr>
        <w:t xml:space="preserve">any funding requests for items such as equipment expenses within the next two weeks.  </w:t>
      </w:r>
      <w:r w:rsidR="00263AA9">
        <w:rPr>
          <w:rFonts w:eastAsia="Times New Roman" w:cs="Times New Roman"/>
          <w:sz w:val="22"/>
        </w:rPr>
        <w:t xml:space="preserve"> </w:t>
      </w:r>
    </w:p>
    <w:p w:rsidR="00CB3CDC" w:rsidRPr="00AD5E7B" w:rsidRDefault="00CB3CDC"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Meeting a</w:t>
      </w:r>
      <w:r w:rsidR="00CB3CDC" w:rsidRPr="00AD5E7B">
        <w:rPr>
          <w:rFonts w:eastAsia="Times New Roman" w:cs="Times New Roman"/>
          <w:sz w:val="22"/>
        </w:rPr>
        <w:t>djourned</w:t>
      </w:r>
      <w:r w:rsidR="00E452CB">
        <w:rPr>
          <w:rFonts w:eastAsia="Times New Roman" w:cs="Times New Roman"/>
          <w:sz w:val="22"/>
        </w:rPr>
        <w:t xml:space="preserve"> at </w:t>
      </w:r>
      <w:r w:rsidR="00086DBF">
        <w:rPr>
          <w:rFonts w:eastAsia="Times New Roman" w:cs="Times New Roman"/>
          <w:sz w:val="22"/>
        </w:rPr>
        <w:t>4:1</w:t>
      </w:r>
      <w:r w:rsidR="00263AA9">
        <w:rPr>
          <w:rFonts w:eastAsia="Times New Roman" w:cs="Times New Roman"/>
          <w:sz w:val="22"/>
        </w:rPr>
        <w:t>9</w:t>
      </w:r>
      <w:r w:rsidR="00D131E4">
        <w:rPr>
          <w:rFonts w:eastAsia="Times New Roman" w:cs="Times New Roman"/>
          <w:sz w:val="22"/>
        </w:rPr>
        <w:t xml:space="preserve"> PM. </w:t>
      </w:r>
    </w:p>
    <w:p w:rsidR="00CB3CDC" w:rsidRPr="00AD5E7B" w:rsidRDefault="00CB3CDC"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 xml:space="preserve">Submitted by </w:t>
      </w:r>
      <w:r w:rsidR="00CB3CDC" w:rsidRPr="00AD5E7B">
        <w:rPr>
          <w:rFonts w:eastAsia="Times New Roman" w:cs="Times New Roman"/>
          <w:sz w:val="22"/>
        </w:rPr>
        <w:t>Lori Alvarez</w:t>
      </w:r>
    </w:p>
    <w:sectPr w:rsidR="00CB3CDC" w:rsidRPr="00AD5E7B" w:rsidSect="0041158C">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0D7" w:rsidRDefault="001740D7" w:rsidP="00DB304C">
      <w:pPr>
        <w:spacing w:after="0"/>
      </w:pPr>
      <w:r>
        <w:separator/>
      </w:r>
    </w:p>
  </w:endnote>
  <w:endnote w:type="continuationSeparator" w:id="0">
    <w:p w:rsidR="001740D7" w:rsidRDefault="001740D7" w:rsidP="00DB3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0D7" w:rsidRDefault="001740D7" w:rsidP="00DB304C">
      <w:pPr>
        <w:spacing w:after="0"/>
      </w:pPr>
      <w:r>
        <w:separator/>
      </w:r>
    </w:p>
  </w:footnote>
  <w:footnote w:type="continuationSeparator" w:id="0">
    <w:p w:rsidR="001740D7" w:rsidRDefault="001740D7" w:rsidP="00DB30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263F"/>
    <w:multiLevelType w:val="hybridMultilevel"/>
    <w:tmpl w:val="E60E28C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0B774CD"/>
    <w:multiLevelType w:val="hybridMultilevel"/>
    <w:tmpl w:val="71BC9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795C1F"/>
    <w:multiLevelType w:val="hybridMultilevel"/>
    <w:tmpl w:val="910ABF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483479"/>
    <w:multiLevelType w:val="hybridMultilevel"/>
    <w:tmpl w:val="841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91BF5"/>
    <w:multiLevelType w:val="hybridMultilevel"/>
    <w:tmpl w:val="3DF6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0B2168"/>
    <w:multiLevelType w:val="hybridMultilevel"/>
    <w:tmpl w:val="A88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A40460"/>
    <w:multiLevelType w:val="hybridMultilevel"/>
    <w:tmpl w:val="214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A76A2"/>
    <w:multiLevelType w:val="hybridMultilevel"/>
    <w:tmpl w:val="D116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E16B05"/>
    <w:multiLevelType w:val="hybridMultilevel"/>
    <w:tmpl w:val="F38C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916CCF"/>
    <w:multiLevelType w:val="hybridMultilevel"/>
    <w:tmpl w:val="04163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36B08AD"/>
    <w:multiLevelType w:val="hybridMultilevel"/>
    <w:tmpl w:val="D5A22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C42D9"/>
    <w:multiLevelType w:val="hybridMultilevel"/>
    <w:tmpl w:val="017089B0"/>
    <w:lvl w:ilvl="0" w:tplc="F9B0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8E7CB9"/>
    <w:multiLevelType w:val="hybridMultilevel"/>
    <w:tmpl w:val="16D6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349E2"/>
    <w:multiLevelType w:val="hybridMultilevel"/>
    <w:tmpl w:val="59C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6"/>
  </w:num>
  <w:num w:numId="5">
    <w:abstractNumId w:val="11"/>
  </w:num>
  <w:num w:numId="6">
    <w:abstractNumId w:val="1"/>
  </w:num>
  <w:num w:numId="7">
    <w:abstractNumId w:val="16"/>
  </w:num>
  <w:num w:numId="8">
    <w:abstractNumId w:val="14"/>
  </w:num>
  <w:num w:numId="9">
    <w:abstractNumId w:val="7"/>
  </w:num>
  <w:num w:numId="10">
    <w:abstractNumId w:val="4"/>
  </w:num>
  <w:num w:numId="11">
    <w:abstractNumId w:val="9"/>
  </w:num>
  <w:num w:numId="12">
    <w:abstractNumId w:val="5"/>
  </w:num>
  <w:num w:numId="13">
    <w:abstractNumId w:val="10"/>
  </w:num>
  <w:num w:numId="14">
    <w:abstractNumId w:val="2"/>
  </w:num>
  <w:num w:numId="15">
    <w:abstractNumId w:val="15"/>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13A5B"/>
    <w:rsid w:val="000345CE"/>
    <w:rsid w:val="00037F29"/>
    <w:rsid w:val="00086DBF"/>
    <w:rsid w:val="0009651E"/>
    <w:rsid w:val="000B59E8"/>
    <w:rsid w:val="000E7A35"/>
    <w:rsid w:val="00137F1E"/>
    <w:rsid w:val="001419AA"/>
    <w:rsid w:val="00153BF8"/>
    <w:rsid w:val="0015453F"/>
    <w:rsid w:val="0016256D"/>
    <w:rsid w:val="00171759"/>
    <w:rsid w:val="00173F17"/>
    <w:rsid w:val="001740D7"/>
    <w:rsid w:val="001A1A93"/>
    <w:rsid w:val="001A3077"/>
    <w:rsid w:val="001B3209"/>
    <w:rsid w:val="001E7FC0"/>
    <w:rsid w:val="001F4DD2"/>
    <w:rsid w:val="0021252E"/>
    <w:rsid w:val="002270D9"/>
    <w:rsid w:val="00263AA9"/>
    <w:rsid w:val="0028249A"/>
    <w:rsid w:val="002931E7"/>
    <w:rsid w:val="002C4F1E"/>
    <w:rsid w:val="002C5880"/>
    <w:rsid w:val="002D7DA9"/>
    <w:rsid w:val="00331BD9"/>
    <w:rsid w:val="003469FF"/>
    <w:rsid w:val="00362CF8"/>
    <w:rsid w:val="0036570B"/>
    <w:rsid w:val="00384E5F"/>
    <w:rsid w:val="003C6911"/>
    <w:rsid w:val="003D54B5"/>
    <w:rsid w:val="003F6720"/>
    <w:rsid w:val="004101F5"/>
    <w:rsid w:val="0041158C"/>
    <w:rsid w:val="0041727D"/>
    <w:rsid w:val="0042609E"/>
    <w:rsid w:val="00460303"/>
    <w:rsid w:val="00485369"/>
    <w:rsid w:val="00495608"/>
    <w:rsid w:val="004F02AF"/>
    <w:rsid w:val="00561FC2"/>
    <w:rsid w:val="00597E10"/>
    <w:rsid w:val="005A29D3"/>
    <w:rsid w:val="005C672F"/>
    <w:rsid w:val="005D2D26"/>
    <w:rsid w:val="005F1C3C"/>
    <w:rsid w:val="006066AF"/>
    <w:rsid w:val="00617038"/>
    <w:rsid w:val="00636875"/>
    <w:rsid w:val="00652242"/>
    <w:rsid w:val="006B1AAB"/>
    <w:rsid w:val="006C513B"/>
    <w:rsid w:val="006C6119"/>
    <w:rsid w:val="006D176D"/>
    <w:rsid w:val="006D624A"/>
    <w:rsid w:val="006F0325"/>
    <w:rsid w:val="0072703C"/>
    <w:rsid w:val="007876CD"/>
    <w:rsid w:val="007901B5"/>
    <w:rsid w:val="007A5442"/>
    <w:rsid w:val="007B0692"/>
    <w:rsid w:val="007C6D72"/>
    <w:rsid w:val="007F6FAB"/>
    <w:rsid w:val="00831537"/>
    <w:rsid w:val="0084598D"/>
    <w:rsid w:val="00852086"/>
    <w:rsid w:val="00873662"/>
    <w:rsid w:val="00880823"/>
    <w:rsid w:val="00894DCF"/>
    <w:rsid w:val="00895BE6"/>
    <w:rsid w:val="008B6B3A"/>
    <w:rsid w:val="008C32EB"/>
    <w:rsid w:val="008E50E8"/>
    <w:rsid w:val="00900E6A"/>
    <w:rsid w:val="009163B8"/>
    <w:rsid w:val="00981CAD"/>
    <w:rsid w:val="00984B58"/>
    <w:rsid w:val="00994803"/>
    <w:rsid w:val="009A2E9D"/>
    <w:rsid w:val="009B36CC"/>
    <w:rsid w:val="009B6443"/>
    <w:rsid w:val="009C71A2"/>
    <w:rsid w:val="009D17F6"/>
    <w:rsid w:val="00A06F17"/>
    <w:rsid w:val="00A34793"/>
    <w:rsid w:val="00A372AF"/>
    <w:rsid w:val="00A4075B"/>
    <w:rsid w:val="00A474CC"/>
    <w:rsid w:val="00A64151"/>
    <w:rsid w:val="00A71851"/>
    <w:rsid w:val="00AD5DB5"/>
    <w:rsid w:val="00AD5E7B"/>
    <w:rsid w:val="00AF2954"/>
    <w:rsid w:val="00B7235A"/>
    <w:rsid w:val="00B727BA"/>
    <w:rsid w:val="00BA5FAF"/>
    <w:rsid w:val="00BB1DCB"/>
    <w:rsid w:val="00BB75B5"/>
    <w:rsid w:val="00C10528"/>
    <w:rsid w:val="00C109DD"/>
    <w:rsid w:val="00C52C3A"/>
    <w:rsid w:val="00C84EAC"/>
    <w:rsid w:val="00CB3CDC"/>
    <w:rsid w:val="00CD61D9"/>
    <w:rsid w:val="00D131E4"/>
    <w:rsid w:val="00D2654A"/>
    <w:rsid w:val="00D316A3"/>
    <w:rsid w:val="00D401E4"/>
    <w:rsid w:val="00D41984"/>
    <w:rsid w:val="00D56DEC"/>
    <w:rsid w:val="00DA7111"/>
    <w:rsid w:val="00DB1CE8"/>
    <w:rsid w:val="00DB304C"/>
    <w:rsid w:val="00DF7C1F"/>
    <w:rsid w:val="00E033B6"/>
    <w:rsid w:val="00E070B4"/>
    <w:rsid w:val="00E37FBE"/>
    <w:rsid w:val="00E452CB"/>
    <w:rsid w:val="00EB49B1"/>
    <w:rsid w:val="00EF3348"/>
    <w:rsid w:val="00F4148F"/>
    <w:rsid w:val="00F45139"/>
    <w:rsid w:val="00F5445D"/>
    <w:rsid w:val="00F618CA"/>
    <w:rsid w:val="00F72571"/>
    <w:rsid w:val="00F83F43"/>
    <w:rsid w:val="00FA2089"/>
    <w:rsid w:val="00FC1C7A"/>
    <w:rsid w:val="00FC2266"/>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1F216-E064-499E-AB6A-D29D91CF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171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9"/>
    <w:rPr>
      <w:rFonts w:ascii="Segoe UI" w:hAnsi="Segoe UI" w:cs="Segoe UI"/>
      <w:sz w:val="18"/>
      <w:szCs w:val="18"/>
    </w:rPr>
  </w:style>
  <w:style w:type="paragraph" w:styleId="Header">
    <w:name w:val="header"/>
    <w:basedOn w:val="Normal"/>
    <w:link w:val="HeaderChar"/>
    <w:uiPriority w:val="99"/>
    <w:unhideWhenUsed/>
    <w:rsid w:val="00DB304C"/>
    <w:pPr>
      <w:tabs>
        <w:tab w:val="center" w:pos="4680"/>
        <w:tab w:val="right" w:pos="9360"/>
      </w:tabs>
      <w:spacing w:after="0"/>
    </w:pPr>
  </w:style>
  <w:style w:type="character" w:customStyle="1" w:styleId="HeaderChar">
    <w:name w:val="Header Char"/>
    <w:basedOn w:val="DefaultParagraphFont"/>
    <w:link w:val="Header"/>
    <w:uiPriority w:val="99"/>
    <w:rsid w:val="00DB304C"/>
    <w:rPr>
      <w:rFonts w:ascii="Times New Roman" w:hAnsi="Times New Roman"/>
      <w:sz w:val="24"/>
    </w:rPr>
  </w:style>
  <w:style w:type="paragraph" w:styleId="Footer">
    <w:name w:val="footer"/>
    <w:basedOn w:val="Normal"/>
    <w:link w:val="FooterChar"/>
    <w:uiPriority w:val="99"/>
    <w:unhideWhenUsed/>
    <w:rsid w:val="00DB304C"/>
    <w:pPr>
      <w:tabs>
        <w:tab w:val="center" w:pos="4680"/>
        <w:tab w:val="right" w:pos="9360"/>
      </w:tabs>
      <w:spacing w:after="0"/>
    </w:pPr>
  </w:style>
  <w:style w:type="character" w:customStyle="1" w:styleId="FooterChar">
    <w:name w:val="Footer Char"/>
    <w:basedOn w:val="DefaultParagraphFont"/>
    <w:link w:val="Footer"/>
    <w:uiPriority w:val="99"/>
    <w:rsid w:val="00DB304C"/>
    <w:rPr>
      <w:rFonts w:ascii="Times New Roman" w:hAnsi="Times New Roman"/>
      <w:sz w:val="24"/>
    </w:rPr>
  </w:style>
  <w:style w:type="character" w:customStyle="1" w:styleId="apple-converted-space">
    <w:name w:val="apple-converted-space"/>
    <w:basedOn w:val="DefaultParagraphFont"/>
    <w:rsid w:val="008B6B3A"/>
  </w:style>
  <w:style w:type="paragraph" w:customStyle="1" w:styleId="xmsolistparagraph">
    <w:name w:val="x_msolistparagraph"/>
    <w:basedOn w:val="Normal"/>
    <w:rsid w:val="00852086"/>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2017-03-17T20:28:00Z</cp:lastPrinted>
  <dcterms:created xsi:type="dcterms:W3CDTF">2017-04-27T16:25:00Z</dcterms:created>
  <dcterms:modified xsi:type="dcterms:W3CDTF">2017-04-27T16:25:00Z</dcterms:modified>
</cp:coreProperties>
</file>