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CC" w:rsidRPr="007009CC" w:rsidRDefault="007009CC" w:rsidP="007009CC">
      <w:pPr>
        <w:spacing w:before="100" w:beforeAutospacing="1" w:after="100" w:afterAutospacing="1" w:line="240" w:lineRule="auto"/>
        <w:outlineLvl w:val="2"/>
        <w:rPr>
          <w:rFonts w:ascii="Times New Roman" w:eastAsia="Times New Roman" w:hAnsi="Times New Roman" w:cs="Times New Roman"/>
          <w:b/>
          <w:bCs/>
          <w:sz w:val="27"/>
          <w:szCs w:val="27"/>
        </w:rPr>
      </w:pPr>
      <w:r w:rsidRPr="007009CC">
        <w:rPr>
          <w:rFonts w:ascii="Times New Roman" w:eastAsia="Times New Roman" w:hAnsi="Times New Roman" w:cs="Times New Roman"/>
          <w:b/>
          <w:bCs/>
          <w:sz w:val="27"/>
          <w:szCs w:val="27"/>
        </w:rPr>
        <w:t xml:space="preserve">Pre-Professional and </w:t>
      </w:r>
      <w:r w:rsidR="006563A9">
        <w:rPr>
          <w:rFonts w:ascii="Times New Roman" w:eastAsia="Times New Roman" w:hAnsi="Times New Roman" w:cs="Times New Roman"/>
          <w:b/>
          <w:bCs/>
          <w:sz w:val="27"/>
          <w:szCs w:val="27"/>
        </w:rPr>
        <w:t>Health</w:t>
      </w:r>
      <w:r w:rsidRPr="007009CC">
        <w:rPr>
          <w:rFonts w:ascii="Times New Roman" w:eastAsia="Times New Roman" w:hAnsi="Times New Roman" w:cs="Times New Roman"/>
          <w:b/>
          <w:bCs/>
          <w:sz w:val="27"/>
          <w:szCs w:val="27"/>
        </w:rPr>
        <w:t xml:space="preserve"> Programs</w:t>
      </w:r>
    </w:p>
    <w:p w:rsidR="007009CC" w:rsidRPr="007009CC" w:rsidRDefault="007009CC" w:rsidP="007009CC">
      <w:pPr>
        <w:spacing w:before="100" w:beforeAutospacing="1" w:after="100" w:afterAutospacing="1" w:line="240" w:lineRule="auto"/>
        <w:rPr>
          <w:rFonts w:ascii="Times New Roman" w:eastAsia="Times New Roman" w:hAnsi="Times New Roman" w:cs="Times New Roman"/>
          <w:sz w:val="24"/>
          <w:szCs w:val="24"/>
        </w:rPr>
      </w:pPr>
      <w:r w:rsidRPr="007009CC">
        <w:rPr>
          <w:rFonts w:ascii="Times New Roman" w:eastAsia="Times New Roman" w:hAnsi="Times New Roman" w:cs="Times New Roman"/>
          <w:b/>
          <w:bCs/>
          <w:i/>
          <w:iCs/>
          <w:sz w:val="24"/>
          <w:szCs w:val="24"/>
        </w:rPr>
        <w:t xml:space="preserve">If you wish to become a physician, an optometrist, a dentist, a podiatrist, </w:t>
      </w:r>
      <w:r w:rsidR="006563A9">
        <w:rPr>
          <w:rFonts w:ascii="Times New Roman" w:eastAsia="Times New Roman" w:hAnsi="Times New Roman" w:cs="Times New Roman"/>
          <w:b/>
          <w:bCs/>
          <w:i/>
          <w:iCs/>
          <w:sz w:val="24"/>
          <w:szCs w:val="24"/>
        </w:rPr>
        <w:t xml:space="preserve">an occupational therapist, a physical therapist, </w:t>
      </w:r>
      <w:r w:rsidRPr="007009CC">
        <w:rPr>
          <w:rFonts w:ascii="Times New Roman" w:eastAsia="Times New Roman" w:hAnsi="Times New Roman" w:cs="Times New Roman"/>
          <w:b/>
          <w:bCs/>
          <w:i/>
          <w:iCs/>
          <w:sz w:val="24"/>
          <w:szCs w:val="24"/>
        </w:rPr>
        <w:t xml:space="preserve">a chiropractor or an osteopath, this fact sheet may answer some of your questions about </w:t>
      </w:r>
      <w:r w:rsidR="006563A9">
        <w:rPr>
          <w:rFonts w:ascii="Times New Roman" w:eastAsia="Times New Roman" w:hAnsi="Times New Roman" w:cs="Times New Roman"/>
          <w:b/>
          <w:bCs/>
          <w:i/>
          <w:iCs/>
          <w:sz w:val="24"/>
          <w:szCs w:val="24"/>
        </w:rPr>
        <w:t>pre-</w:t>
      </w:r>
      <w:r w:rsidRPr="007009CC">
        <w:rPr>
          <w:rFonts w:ascii="Times New Roman" w:eastAsia="Times New Roman" w:hAnsi="Times New Roman" w:cs="Times New Roman"/>
          <w:b/>
          <w:bCs/>
          <w:i/>
          <w:iCs/>
          <w:sz w:val="24"/>
          <w:szCs w:val="24"/>
        </w:rPr>
        <w:t>health</w:t>
      </w:r>
      <w:r w:rsidR="006563A9">
        <w:rPr>
          <w:rFonts w:ascii="Times New Roman" w:eastAsia="Times New Roman" w:hAnsi="Times New Roman" w:cs="Times New Roman"/>
          <w:b/>
          <w:bCs/>
          <w:i/>
          <w:iCs/>
          <w:sz w:val="24"/>
          <w:szCs w:val="24"/>
        </w:rPr>
        <w:t xml:space="preserve"> professional</w:t>
      </w:r>
      <w:r w:rsidRPr="007009CC">
        <w:rPr>
          <w:rFonts w:ascii="Times New Roman" w:eastAsia="Times New Roman" w:hAnsi="Times New Roman" w:cs="Times New Roman"/>
          <w:b/>
          <w:bCs/>
          <w:i/>
          <w:iCs/>
          <w:sz w:val="24"/>
          <w:szCs w:val="24"/>
        </w:rPr>
        <w:t xml:space="preserve"> programs available at North Dakota State University. </w:t>
      </w:r>
    </w:p>
    <w:p w:rsidR="007009CC" w:rsidRPr="007009CC" w:rsidRDefault="007009CC" w:rsidP="007009CC">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program"/>
      <w:bookmarkEnd w:id="0"/>
      <w:r w:rsidRPr="007009CC">
        <w:rPr>
          <w:rFonts w:ascii="Times New Roman" w:eastAsia="Times New Roman" w:hAnsi="Times New Roman" w:cs="Times New Roman"/>
          <w:b/>
          <w:bCs/>
          <w:sz w:val="24"/>
          <w:szCs w:val="24"/>
        </w:rPr>
        <w:t>The Program</w:t>
      </w:r>
    </w:p>
    <w:p w:rsidR="007009CC" w:rsidRPr="007009CC" w:rsidRDefault="007009CC" w:rsidP="007009CC">
      <w:pPr>
        <w:spacing w:before="100" w:beforeAutospacing="1" w:after="100" w:afterAutospacing="1" w:line="240" w:lineRule="auto"/>
        <w:jc w:val="both"/>
        <w:rPr>
          <w:rFonts w:ascii="Times New Roman" w:eastAsia="Times New Roman" w:hAnsi="Times New Roman" w:cs="Times New Roman"/>
          <w:sz w:val="24"/>
          <w:szCs w:val="24"/>
        </w:rPr>
      </w:pPr>
      <w:r w:rsidRPr="007009CC">
        <w:rPr>
          <w:rFonts w:ascii="Times New Roman" w:eastAsia="Times New Roman" w:hAnsi="Times New Roman" w:cs="Times New Roman"/>
          <w:sz w:val="24"/>
          <w:szCs w:val="24"/>
        </w:rPr>
        <w:t xml:space="preserve">Pre-professional programs usually consist of four years of college. This is </w:t>
      </w:r>
      <w:r w:rsidR="003B6A9E">
        <w:rPr>
          <w:rFonts w:ascii="Times New Roman" w:eastAsia="Times New Roman" w:hAnsi="Times New Roman" w:cs="Times New Roman"/>
          <w:sz w:val="24"/>
          <w:szCs w:val="24"/>
        </w:rPr>
        <w:t xml:space="preserve">generally </w:t>
      </w:r>
      <w:r w:rsidRPr="007009CC">
        <w:rPr>
          <w:rFonts w:ascii="Times New Roman" w:eastAsia="Times New Roman" w:hAnsi="Times New Roman" w:cs="Times New Roman"/>
          <w:sz w:val="24"/>
          <w:szCs w:val="24"/>
        </w:rPr>
        <w:t xml:space="preserve">followed by </w:t>
      </w:r>
      <w:r w:rsidR="003B6A9E">
        <w:rPr>
          <w:rFonts w:ascii="Times New Roman" w:eastAsia="Times New Roman" w:hAnsi="Times New Roman" w:cs="Times New Roman"/>
          <w:sz w:val="24"/>
          <w:szCs w:val="24"/>
        </w:rPr>
        <w:t xml:space="preserve">three or </w:t>
      </w:r>
      <w:r w:rsidRPr="007009CC">
        <w:rPr>
          <w:rFonts w:ascii="Times New Roman" w:eastAsia="Times New Roman" w:hAnsi="Times New Roman" w:cs="Times New Roman"/>
          <w:sz w:val="24"/>
          <w:szCs w:val="24"/>
        </w:rPr>
        <w:t xml:space="preserve">four additional years in a professional school. While state-supported professional schools usually admit very few nonresidents, a resident of Minnesota attending NDSU and applying to the University </w:t>
      </w:r>
      <w:r w:rsidR="006563A9" w:rsidRPr="007009CC">
        <w:rPr>
          <w:rFonts w:ascii="Times New Roman" w:eastAsia="Times New Roman" w:hAnsi="Times New Roman" w:cs="Times New Roman"/>
          <w:sz w:val="24"/>
          <w:szCs w:val="24"/>
        </w:rPr>
        <w:t>of</w:t>
      </w:r>
      <w:r w:rsidRPr="007009CC">
        <w:rPr>
          <w:rFonts w:ascii="Times New Roman" w:eastAsia="Times New Roman" w:hAnsi="Times New Roman" w:cs="Times New Roman"/>
          <w:sz w:val="24"/>
          <w:szCs w:val="24"/>
        </w:rPr>
        <w:t xml:space="preserve"> Minnesota Medical School will be given the same consideration as a Minnesota resident who has received a pre-medical education in Minnesota. Similarly, North Dakota residents are given equal priority by the University of North Dakota (UND) School of Medicine regardless of graduation from NDSU, UND or any other university of equal standing. </w:t>
      </w:r>
    </w:p>
    <w:p w:rsidR="00480A1E" w:rsidRPr="0045303D" w:rsidRDefault="00480A1E" w:rsidP="00480A1E">
      <w:pPr>
        <w:spacing w:before="100" w:beforeAutospacing="1" w:after="100" w:afterAutospacing="1"/>
        <w:jc w:val="both"/>
        <w:outlineLvl w:val="3"/>
        <w:rPr>
          <w:rFonts w:ascii="Times New Roman" w:eastAsia="Times New Roman" w:hAnsi="Times New Roman" w:cs="Times New Roman"/>
          <w:bCs/>
          <w:sz w:val="24"/>
          <w:szCs w:val="24"/>
        </w:rPr>
      </w:pPr>
      <w:bookmarkStart w:id="1" w:name="professional"/>
      <w:bookmarkEnd w:id="1"/>
      <w:r w:rsidRPr="007009CC">
        <w:rPr>
          <w:rFonts w:ascii="Times New Roman" w:eastAsia="Times New Roman" w:hAnsi="Times New Roman" w:cs="Times New Roman"/>
          <w:sz w:val="24"/>
          <w:szCs w:val="24"/>
        </w:rPr>
        <w:t xml:space="preserve">The entry point into any of the science or mathematics sequences should be determined by you and your academic adviser on the basis of your high school preparation. </w:t>
      </w:r>
      <w:r w:rsidRPr="00480A1E">
        <w:rPr>
          <w:rFonts w:ascii="Times New Roman" w:eastAsia="Times New Roman" w:hAnsi="Times New Roman" w:cs="Times New Roman"/>
          <w:bCs/>
          <w:sz w:val="24"/>
          <w:szCs w:val="24"/>
        </w:rPr>
        <w:t xml:space="preserve">High School students who take college course work as part of their high school enrollment (PSEO (Post Secondary Enrollment Options) or Dual Credit) </w:t>
      </w:r>
      <w:r w:rsidR="00291255">
        <w:rPr>
          <w:rFonts w:ascii="Times New Roman" w:eastAsia="Times New Roman" w:hAnsi="Times New Roman" w:cs="Times New Roman"/>
          <w:bCs/>
          <w:sz w:val="24"/>
          <w:szCs w:val="24"/>
        </w:rPr>
        <w:t>may</w:t>
      </w:r>
      <w:r w:rsidRPr="00480A1E">
        <w:rPr>
          <w:rFonts w:ascii="Times New Roman" w:eastAsia="Times New Roman" w:hAnsi="Times New Roman" w:cs="Times New Roman"/>
          <w:bCs/>
          <w:sz w:val="24"/>
          <w:szCs w:val="24"/>
        </w:rPr>
        <w:t xml:space="preserve"> earn credit at NDSU. </w:t>
      </w:r>
      <w:r w:rsidRPr="0045303D">
        <w:rPr>
          <w:rFonts w:ascii="Times New Roman" w:eastAsia="Times New Roman" w:hAnsi="Times New Roman" w:cs="Times New Roman"/>
          <w:bCs/>
          <w:sz w:val="24"/>
          <w:szCs w:val="24"/>
        </w:rPr>
        <w:t xml:space="preserve">A list of approved courses is online at </w:t>
      </w:r>
      <w:hyperlink r:id="rId5" w:history="1">
        <w:r w:rsidR="0045303D" w:rsidRPr="0045303D">
          <w:rPr>
            <w:rStyle w:val="Hyperlink"/>
            <w:rFonts w:ascii="Times New Roman" w:eastAsia="Times New Roman" w:hAnsi="Times New Roman" w:cs="Times New Roman"/>
            <w:bCs/>
            <w:sz w:val="24"/>
            <w:szCs w:val="24"/>
          </w:rPr>
          <w:t>http://www.ndsu.edu/registrar/transfer/</w:t>
        </w:r>
      </w:hyperlink>
      <w:r w:rsidRPr="0045303D">
        <w:rPr>
          <w:rFonts w:ascii="Times New Roman" w:eastAsia="Times New Roman" w:hAnsi="Times New Roman" w:cs="Times New Roman"/>
          <w:bCs/>
          <w:sz w:val="24"/>
          <w:szCs w:val="24"/>
        </w:rPr>
        <w:t>.</w:t>
      </w:r>
      <w:r w:rsidR="0045303D" w:rsidRPr="0045303D">
        <w:rPr>
          <w:rFonts w:ascii="Times New Roman" w:eastAsia="Times New Roman" w:hAnsi="Times New Roman" w:cs="Times New Roman"/>
          <w:bCs/>
          <w:color w:val="FF0000"/>
          <w:sz w:val="24"/>
          <w:szCs w:val="24"/>
        </w:rPr>
        <w:t xml:space="preserve">  </w:t>
      </w:r>
      <w:r w:rsidRPr="0045303D">
        <w:rPr>
          <w:rFonts w:ascii="Times New Roman" w:eastAsia="Times New Roman" w:hAnsi="Times New Roman" w:cs="Times New Roman"/>
          <w:bCs/>
          <w:sz w:val="24"/>
          <w:szCs w:val="24"/>
        </w:rPr>
        <w:t>One may earn</w:t>
      </w:r>
      <w:r w:rsidRPr="00480A1E">
        <w:rPr>
          <w:rFonts w:ascii="Times New Roman" w:eastAsia="Times New Roman" w:hAnsi="Times New Roman" w:cs="Times New Roman"/>
          <w:bCs/>
          <w:sz w:val="24"/>
          <w:szCs w:val="24"/>
        </w:rPr>
        <w:t xml:space="preserve"> NDSU credit for course work earned through Advanced Placement (AP), the College Level Examination Program (CLEP), International Baccalaureate (IB) or courses taken through other accredited colleges and universities. Exams and corresponding course equivalents are listed online at </w:t>
      </w:r>
      <w:hyperlink r:id="rId6" w:history="1">
        <w:r w:rsidRPr="00480A1E">
          <w:rPr>
            <w:rFonts w:ascii="Times New Roman" w:eastAsia="Times New Roman" w:hAnsi="Times New Roman" w:cs="Times New Roman"/>
            <w:bCs/>
            <w:color w:val="0000FF"/>
            <w:sz w:val="24"/>
            <w:szCs w:val="24"/>
          </w:rPr>
          <w:t>www.ndsu.edu/prospective_students/about/credit_by_exam.shtml</w:t>
        </w:r>
      </w:hyperlink>
      <w:r w:rsidRPr="0045303D">
        <w:rPr>
          <w:rFonts w:ascii="Times New Roman" w:eastAsia="Times New Roman" w:hAnsi="Times New Roman" w:cs="Times New Roman"/>
          <w:bCs/>
          <w:sz w:val="24"/>
          <w:szCs w:val="24"/>
        </w:rPr>
        <w:t>.</w:t>
      </w:r>
      <w:r w:rsidR="00291255" w:rsidRPr="0045303D">
        <w:rPr>
          <w:rFonts w:ascii="Times New Roman" w:eastAsia="Times New Roman" w:hAnsi="Times New Roman" w:cs="Times New Roman"/>
          <w:bCs/>
          <w:sz w:val="24"/>
          <w:szCs w:val="24"/>
        </w:rPr>
        <w:t xml:space="preserve">  Please note:  While NDSU accepts AP credit, some professional schools do not accept it because those credits are not graded.  Check with individual professional schools of interest to see if they accept these credits.</w:t>
      </w:r>
    </w:p>
    <w:p w:rsidR="007009CC" w:rsidRPr="0045303D" w:rsidRDefault="007009CC" w:rsidP="007009CC">
      <w:pPr>
        <w:spacing w:before="100" w:beforeAutospacing="1" w:after="100" w:afterAutospacing="1" w:line="240" w:lineRule="auto"/>
        <w:outlineLvl w:val="3"/>
        <w:rPr>
          <w:rFonts w:ascii="Times New Roman" w:eastAsia="Times New Roman" w:hAnsi="Times New Roman" w:cs="Times New Roman"/>
          <w:b/>
          <w:bCs/>
          <w:sz w:val="24"/>
          <w:szCs w:val="24"/>
        </w:rPr>
      </w:pPr>
      <w:r w:rsidRPr="0045303D">
        <w:rPr>
          <w:rFonts w:ascii="Times New Roman" w:eastAsia="Times New Roman" w:hAnsi="Times New Roman" w:cs="Times New Roman"/>
          <w:b/>
          <w:bCs/>
          <w:sz w:val="24"/>
          <w:szCs w:val="24"/>
        </w:rPr>
        <w:t>The Pre-Professional Curriculum</w:t>
      </w:r>
    </w:p>
    <w:p w:rsidR="007009CC" w:rsidRPr="007009CC" w:rsidRDefault="007009CC" w:rsidP="007009CC">
      <w:pPr>
        <w:spacing w:before="100" w:beforeAutospacing="1" w:after="100" w:afterAutospacing="1" w:line="240" w:lineRule="auto"/>
        <w:jc w:val="both"/>
        <w:rPr>
          <w:rFonts w:ascii="Times New Roman" w:eastAsia="Times New Roman" w:hAnsi="Times New Roman" w:cs="Times New Roman"/>
          <w:sz w:val="24"/>
          <w:szCs w:val="24"/>
        </w:rPr>
      </w:pPr>
      <w:r w:rsidRPr="0045303D">
        <w:rPr>
          <w:rFonts w:ascii="Times New Roman" w:eastAsia="Times New Roman" w:hAnsi="Times New Roman" w:cs="Times New Roman"/>
          <w:sz w:val="24"/>
          <w:szCs w:val="24"/>
        </w:rPr>
        <w:t>The pre-professional curricula are designed for students who intend to pursue their undergraduate or graduate education in professional schools. At NDSU, the curricula are offered by a number of departments for students interested in preparing for careers in medicine, dentistry, chiropractic, optometry, osteopathy, occupational therapy, physical therapy, and other health related fields. Most pre-professional programs are flexible and can be developed around many different majors</w:t>
      </w:r>
      <w:r w:rsidR="00291255" w:rsidRPr="0045303D">
        <w:rPr>
          <w:rFonts w:ascii="Times New Roman" w:eastAsia="Times New Roman" w:hAnsi="Times New Roman" w:cs="Times New Roman"/>
          <w:sz w:val="24"/>
          <w:szCs w:val="24"/>
        </w:rPr>
        <w:t>, including</w:t>
      </w:r>
      <w:r w:rsidRPr="0045303D">
        <w:rPr>
          <w:rFonts w:ascii="Times New Roman" w:eastAsia="Times New Roman" w:hAnsi="Times New Roman" w:cs="Times New Roman"/>
          <w:sz w:val="24"/>
          <w:szCs w:val="24"/>
        </w:rPr>
        <w:t xml:space="preserve"> biological sciences, chemistry and molecular biology, physics and psychology. The</w:t>
      </w:r>
      <w:r w:rsidR="00291255" w:rsidRPr="0045303D">
        <w:rPr>
          <w:rFonts w:ascii="Times New Roman" w:eastAsia="Times New Roman" w:hAnsi="Times New Roman" w:cs="Times New Roman"/>
          <w:sz w:val="24"/>
          <w:szCs w:val="24"/>
        </w:rPr>
        <w:t xml:space="preserve"> following</w:t>
      </w:r>
      <w:r w:rsidRPr="0045303D">
        <w:rPr>
          <w:rFonts w:ascii="Times New Roman" w:eastAsia="Times New Roman" w:hAnsi="Times New Roman" w:cs="Times New Roman"/>
          <w:sz w:val="24"/>
          <w:szCs w:val="24"/>
        </w:rPr>
        <w:t xml:space="preserve"> suggested program will meet the requirements of most professional schools. In general, these requirements include a year of organic</w:t>
      </w:r>
      <w:r w:rsidRPr="007009CC">
        <w:rPr>
          <w:rFonts w:ascii="Times New Roman" w:eastAsia="Times New Roman" w:hAnsi="Times New Roman" w:cs="Times New Roman"/>
          <w:sz w:val="24"/>
          <w:szCs w:val="24"/>
        </w:rPr>
        <w:t xml:space="preserve"> chemistry, physics, general bi</w:t>
      </w:r>
      <w:r>
        <w:rPr>
          <w:rFonts w:ascii="Times New Roman" w:eastAsia="Times New Roman" w:hAnsi="Times New Roman" w:cs="Times New Roman"/>
          <w:sz w:val="24"/>
          <w:szCs w:val="24"/>
        </w:rPr>
        <w:t>ology</w:t>
      </w:r>
      <w:r w:rsidR="002912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291255">
        <w:rPr>
          <w:rFonts w:ascii="Times New Roman" w:eastAsia="Times New Roman" w:hAnsi="Times New Roman" w:cs="Times New Roman"/>
          <w:sz w:val="24"/>
          <w:szCs w:val="24"/>
        </w:rPr>
        <w:t xml:space="preserve">inorganic </w:t>
      </w:r>
      <w:r>
        <w:rPr>
          <w:rFonts w:ascii="Times New Roman" w:eastAsia="Times New Roman" w:hAnsi="Times New Roman" w:cs="Times New Roman"/>
          <w:sz w:val="24"/>
          <w:szCs w:val="24"/>
        </w:rPr>
        <w:t xml:space="preserve">chemistry. </w:t>
      </w:r>
      <w:r w:rsidRPr="007009CC">
        <w:rPr>
          <w:rFonts w:ascii="Times New Roman" w:eastAsia="Times New Roman" w:hAnsi="Times New Roman" w:cs="Times New Roman"/>
          <w:sz w:val="24"/>
          <w:szCs w:val="24"/>
        </w:rPr>
        <w:t xml:space="preserve">Students planning to apply to professional schools should seek information from particular schools and become familiar with any special requirements. </w:t>
      </w:r>
    </w:p>
    <w:p w:rsidR="00480A1E" w:rsidRPr="00480A1E" w:rsidRDefault="00480A1E" w:rsidP="00480A1E">
      <w:pPr>
        <w:widowControl w:val="0"/>
        <w:autoSpaceDE w:val="0"/>
        <w:autoSpaceDN w:val="0"/>
        <w:adjustRightInd w:val="0"/>
        <w:spacing w:before="100" w:beforeAutospacing="1" w:after="100" w:afterAutospacing="1" w:line="240" w:lineRule="auto"/>
        <w:jc w:val="both"/>
        <w:outlineLvl w:val="3"/>
        <w:rPr>
          <w:rFonts w:ascii="Times New Roman" w:eastAsia="Times New Roman" w:hAnsi="Times New Roman" w:cs="Times New Roman"/>
          <w:bCs/>
          <w:sz w:val="24"/>
          <w:szCs w:val="24"/>
        </w:rPr>
      </w:pPr>
      <w:bookmarkStart w:id="2" w:name="faculty"/>
      <w:bookmarkEnd w:id="2"/>
      <w:r w:rsidRPr="00480A1E">
        <w:rPr>
          <w:rFonts w:ascii="Times New Roman" w:eastAsia="Times New Roman" w:hAnsi="Times New Roman" w:cs="Times New Roman"/>
          <w:bCs/>
          <w:sz w:val="24"/>
          <w:szCs w:val="24"/>
        </w:rPr>
        <w:t>Advis</w:t>
      </w:r>
      <w:r w:rsidR="003810EE">
        <w:rPr>
          <w:rFonts w:ascii="Times New Roman" w:eastAsia="Times New Roman" w:hAnsi="Times New Roman" w:cs="Times New Roman"/>
          <w:bCs/>
          <w:sz w:val="24"/>
          <w:szCs w:val="24"/>
        </w:rPr>
        <w:t>e</w:t>
      </w:r>
      <w:r w:rsidRPr="00480A1E">
        <w:rPr>
          <w:rFonts w:ascii="Times New Roman" w:eastAsia="Times New Roman" w:hAnsi="Times New Roman" w:cs="Times New Roman"/>
          <w:bCs/>
          <w:sz w:val="24"/>
          <w:szCs w:val="24"/>
        </w:rPr>
        <w:t xml:space="preserve">rs for students in these curricula are available in the Department of Biological Sciences to answer questions regarding admissions procedures and to assist students in planning their </w:t>
      </w:r>
      <w:r w:rsidRPr="00480A1E">
        <w:rPr>
          <w:rFonts w:ascii="Times New Roman" w:eastAsia="Times New Roman" w:hAnsi="Times New Roman" w:cs="Times New Roman"/>
          <w:bCs/>
          <w:sz w:val="24"/>
          <w:szCs w:val="24"/>
        </w:rPr>
        <w:lastRenderedPageBreak/>
        <w:t xml:space="preserve">programs of study. </w:t>
      </w:r>
    </w:p>
    <w:p w:rsidR="00480A1E" w:rsidRPr="00E34F45" w:rsidRDefault="00480A1E" w:rsidP="00480A1E">
      <w:pPr>
        <w:widowControl w:val="0"/>
        <w:autoSpaceDE w:val="0"/>
        <w:autoSpaceDN w:val="0"/>
        <w:adjustRightInd w:val="0"/>
        <w:spacing w:before="100" w:beforeAutospacing="1" w:after="100" w:afterAutospacing="1" w:line="240" w:lineRule="auto"/>
        <w:ind w:firstLine="720"/>
        <w:jc w:val="both"/>
        <w:outlineLvl w:val="3"/>
        <w:rPr>
          <w:rFonts w:ascii="Times New Roman" w:eastAsia="Times New Roman" w:hAnsi="Times New Roman" w:cs="Times New Roman"/>
          <w:b/>
          <w:bCs/>
          <w:sz w:val="24"/>
          <w:szCs w:val="24"/>
        </w:rPr>
      </w:pPr>
      <w:r w:rsidRPr="00E34F45">
        <w:rPr>
          <w:rFonts w:ascii="Times New Roman" w:eastAsia="Times New Roman" w:hAnsi="Times New Roman" w:cs="Times New Roman"/>
          <w:b/>
          <w:bCs/>
          <w:sz w:val="24"/>
          <w:szCs w:val="24"/>
        </w:rPr>
        <w:t>General Education Requirements Credits</w:t>
      </w:r>
      <w:r w:rsidR="00F86887">
        <w:rPr>
          <w:rFonts w:ascii="Times New Roman" w:eastAsia="Times New Roman" w:hAnsi="Times New Roman" w:cs="Times New Roman"/>
          <w:b/>
          <w:bCs/>
          <w:sz w:val="24"/>
          <w:szCs w:val="24"/>
        </w:rPr>
        <w:t xml:space="preserve"> at NDSU</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First Year Experience (F):</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UNIV 189, Skills for Academic Success……………………………….....1</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Communications (C):</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COMM 110, Fund of Public Speaking………………………………........3</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ENGL 110, 120, College Comp I, II………………………………....... 3</w:t>
      </w:r>
      <w:r w:rsidR="003810EE" w:rsidRPr="00E34F45">
        <w:rPr>
          <w:rFonts w:ascii="Times New Roman" w:eastAsia="Times New Roman" w:hAnsi="Times New Roman" w:cs="Times New Roman"/>
          <w:bCs/>
          <w:sz w:val="24"/>
          <w:szCs w:val="24"/>
        </w:rPr>
        <w:t>, 3</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ENGL 324, Writing in the Sciences………………………………............3</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Quantitative Reasoning (R):</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STAT 330, Intro Stats………………………………..................................3</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Science &amp; Technology (S):</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BIOL 150, 150L, Gen Biology I, Lab</w:t>
      </w:r>
      <w:r w:rsidR="003810EE">
        <w:rPr>
          <w:rFonts w:ascii="Times New Roman" w:eastAsia="Times New Roman" w:hAnsi="Times New Roman" w:cs="Times New Roman"/>
          <w:bCs/>
          <w:sz w:val="24"/>
          <w:szCs w:val="24"/>
        </w:rPr>
        <w:t>……………………………….....</w:t>
      </w:r>
      <w:r w:rsidRPr="00E34F45">
        <w:rPr>
          <w:rFonts w:ascii="Times New Roman" w:eastAsia="Times New Roman" w:hAnsi="Times New Roman" w:cs="Times New Roman"/>
          <w:bCs/>
          <w:sz w:val="24"/>
          <w:szCs w:val="24"/>
        </w:rPr>
        <w:t>.3</w:t>
      </w:r>
      <w:r w:rsidR="003810EE" w:rsidRPr="00E34F45">
        <w:rPr>
          <w:rFonts w:ascii="Times New Roman" w:eastAsia="Times New Roman" w:hAnsi="Times New Roman" w:cs="Times New Roman"/>
          <w:bCs/>
          <w:sz w:val="24"/>
          <w:szCs w:val="24"/>
        </w:rPr>
        <w:t>, 1</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BIOL 151, 151L, Ge</w:t>
      </w:r>
      <w:r w:rsidR="003810EE">
        <w:rPr>
          <w:rFonts w:ascii="Times New Roman" w:eastAsia="Times New Roman" w:hAnsi="Times New Roman" w:cs="Times New Roman"/>
          <w:bCs/>
          <w:sz w:val="24"/>
          <w:szCs w:val="24"/>
        </w:rPr>
        <w:t>n Biology II, Lab………………………………..</w:t>
      </w:r>
      <w:r w:rsidRPr="00E34F45">
        <w:rPr>
          <w:rFonts w:ascii="Times New Roman" w:eastAsia="Times New Roman" w:hAnsi="Times New Roman" w:cs="Times New Roman"/>
          <w:bCs/>
          <w:sz w:val="24"/>
          <w:szCs w:val="24"/>
        </w:rPr>
        <w:t>..3</w:t>
      </w:r>
      <w:r w:rsidR="003810EE" w:rsidRPr="00E34F45">
        <w:rPr>
          <w:rFonts w:ascii="Times New Roman" w:eastAsia="Times New Roman" w:hAnsi="Times New Roman" w:cs="Times New Roman"/>
          <w:bCs/>
          <w:sz w:val="24"/>
          <w:szCs w:val="24"/>
        </w:rPr>
        <w:t>, 1</w:t>
      </w:r>
    </w:p>
    <w:p w:rsidR="00480A1E" w:rsidRPr="00E34F45" w:rsidRDefault="00480A1E" w:rsidP="00480A1E">
      <w:pPr>
        <w:widowControl w:val="0"/>
        <w:autoSpaceDE w:val="0"/>
        <w:autoSpaceDN w:val="0"/>
        <w:adjustRightInd w:val="0"/>
        <w:spacing w:before="100" w:beforeAutospacing="1" w:after="100" w:afterAutospacing="1" w:line="240" w:lineRule="auto"/>
        <w:ind w:left="144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CHEM 121, 121L, Ge</w:t>
      </w:r>
      <w:r w:rsidR="003810EE">
        <w:rPr>
          <w:rFonts w:ascii="Times New Roman" w:eastAsia="Times New Roman" w:hAnsi="Times New Roman" w:cs="Times New Roman"/>
          <w:bCs/>
          <w:sz w:val="24"/>
          <w:szCs w:val="24"/>
        </w:rPr>
        <w:t>n Chem I, Lab………………………………......</w:t>
      </w:r>
      <w:r w:rsidRPr="00E34F45">
        <w:rPr>
          <w:rFonts w:ascii="Times New Roman" w:eastAsia="Times New Roman" w:hAnsi="Times New Roman" w:cs="Times New Roman"/>
          <w:bCs/>
          <w:sz w:val="24"/>
          <w:szCs w:val="24"/>
        </w:rPr>
        <w:t>.3</w:t>
      </w:r>
      <w:r w:rsidR="003810EE" w:rsidRPr="00E34F45">
        <w:rPr>
          <w:rFonts w:ascii="Times New Roman" w:eastAsia="Times New Roman" w:hAnsi="Times New Roman" w:cs="Times New Roman"/>
          <w:bCs/>
          <w:sz w:val="24"/>
          <w:szCs w:val="24"/>
        </w:rPr>
        <w:t>, 1</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 xml:space="preserve">Humanities &amp; Fine Arts </w:t>
      </w:r>
      <w:r w:rsidR="00291255">
        <w:rPr>
          <w:rFonts w:ascii="Times New Roman" w:eastAsia="Times New Roman" w:hAnsi="Times New Roman" w:cs="Times New Roman"/>
          <w:bCs/>
          <w:sz w:val="24"/>
          <w:szCs w:val="24"/>
        </w:rPr>
        <w:t xml:space="preserve">electives </w:t>
      </w:r>
      <w:r w:rsidRPr="00E34F45">
        <w:rPr>
          <w:rFonts w:ascii="Times New Roman" w:eastAsia="Times New Roman" w:hAnsi="Times New Roman" w:cs="Times New Roman"/>
          <w:bCs/>
          <w:sz w:val="24"/>
          <w:szCs w:val="24"/>
        </w:rPr>
        <w:t xml:space="preserve">(A) </w:t>
      </w:r>
      <w:r w:rsidR="00291255">
        <w:rPr>
          <w:rFonts w:ascii="Times New Roman" w:eastAsia="Times New Roman" w:hAnsi="Times New Roman" w:cs="Times New Roman"/>
          <w:bCs/>
          <w:sz w:val="24"/>
          <w:szCs w:val="24"/>
        </w:rPr>
        <w:t>……………………</w:t>
      </w:r>
      <w:r w:rsidR="003810EE">
        <w:rPr>
          <w:rFonts w:ascii="Times New Roman" w:eastAsia="Times New Roman" w:hAnsi="Times New Roman" w:cs="Times New Roman"/>
          <w:bCs/>
          <w:sz w:val="24"/>
          <w:szCs w:val="24"/>
        </w:rPr>
        <w:t>………………..</w:t>
      </w:r>
      <w:r w:rsidR="003810EE" w:rsidRPr="00E34F45">
        <w:rPr>
          <w:rFonts w:ascii="Times New Roman" w:eastAsia="Times New Roman" w:hAnsi="Times New Roman" w:cs="Times New Roman"/>
          <w:bCs/>
          <w:sz w:val="24"/>
          <w:szCs w:val="24"/>
        </w:rPr>
        <w:t>…...</w:t>
      </w:r>
      <w:r w:rsidRPr="00E34F45">
        <w:rPr>
          <w:rFonts w:ascii="Times New Roman" w:eastAsia="Times New Roman" w:hAnsi="Times New Roman" w:cs="Times New Roman"/>
          <w:bCs/>
          <w:sz w:val="24"/>
          <w:szCs w:val="24"/>
        </w:rPr>
        <w:t>..6</w:t>
      </w:r>
    </w:p>
    <w:p w:rsidR="00480A1E" w:rsidRPr="00E34F45" w:rsidRDefault="00291255"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&amp; Behavioral Science electives (B) ………………</w:t>
      </w:r>
      <w:r w:rsidR="00480A1E" w:rsidRPr="00E34F4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480A1E" w:rsidRPr="00E34F45">
        <w:rPr>
          <w:rFonts w:ascii="Times New Roman" w:eastAsia="Times New Roman" w:hAnsi="Times New Roman" w:cs="Times New Roman"/>
          <w:bCs/>
          <w:sz w:val="24"/>
          <w:szCs w:val="24"/>
        </w:rPr>
        <w:t>.....6</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 xml:space="preserve">Wellness </w:t>
      </w:r>
      <w:r w:rsidR="00291255">
        <w:rPr>
          <w:rFonts w:ascii="Times New Roman" w:eastAsia="Times New Roman" w:hAnsi="Times New Roman" w:cs="Times New Roman"/>
          <w:bCs/>
          <w:sz w:val="24"/>
          <w:szCs w:val="24"/>
        </w:rPr>
        <w:t>elective (W) ……………………………….....……………..</w:t>
      </w:r>
      <w:r w:rsidRPr="00E34F45">
        <w:rPr>
          <w:rFonts w:ascii="Times New Roman" w:eastAsia="Times New Roman" w:hAnsi="Times New Roman" w:cs="Times New Roman"/>
          <w:bCs/>
          <w:sz w:val="24"/>
          <w:szCs w:val="24"/>
        </w:rPr>
        <w:t>……….....2</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Cultural Diversity (D) ………………………………..............</w:t>
      </w:r>
      <w:r w:rsidR="00291255">
        <w:rPr>
          <w:rFonts w:ascii="Times New Roman" w:eastAsia="Times New Roman" w:hAnsi="Times New Roman" w:cs="Times New Roman"/>
          <w:bCs/>
          <w:sz w:val="24"/>
          <w:szCs w:val="24"/>
        </w:rPr>
        <w:t>....................1 course</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Global Perspective (G) ……………………………….............</w:t>
      </w:r>
      <w:r w:rsidR="00291255">
        <w:rPr>
          <w:rFonts w:ascii="Times New Roman" w:eastAsia="Times New Roman" w:hAnsi="Times New Roman" w:cs="Times New Roman"/>
          <w:bCs/>
          <w:sz w:val="24"/>
          <w:szCs w:val="24"/>
        </w:rPr>
        <w:t>...................1 course</w:t>
      </w:r>
    </w:p>
    <w:p w:rsidR="00480A1E" w:rsidRPr="00E34F45" w:rsidRDefault="00480A1E" w:rsidP="00480A1E">
      <w:pPr>
        <w:widowControl w:val="0"/>
        <w:autoSpaceDE w:val="0"/>
        <w:autoSpaceDN w:val="0"/>
        <w:adjustRightInd w:val="0"/>
        <w:spacing w:before="100" w:beforeAutospacing="1" w:after="100" w:afterAutospacing="1" w:line="240" w:lineRule="auto"/>
        <w:ind w:left="720" w:firstLine="720"/>
        <w:jc w:val="both"/>
        <w:outlineLvl w:val="3"/>
        <w:rPr>
          <w:rFonts w:ascii="Times New Roman" w:eastAsia="Times New Roman" w:hAnsi="Times New Roman" w:cs="Times New Roman"/>
          <w:bCs/>
          <w:sz w:val="24"/>
          <w:szCs w:val="24"/>
        </w:rPr>
      </w:pPr>
      <w:r w:rsidRPr="00E34F45">
        <w:rPr>
          <w:rFonts w:ascii="Times New Roman" w:eastAsia="Times New Roman" w:hAnsi="Times New Roman" w:cs="Times New Roman"/>
          <w:bCs/>
          <w:sz w:val="24"/>
          <w:szCs w:val="24"/>
        </w:rPr>
        <w:t>Total…………………………………………………………………………….. 40</w:t>
      </w:r>
    </w:p>
    <w:p w:rsidR="007C5B41" w:rsidRDefault="007C5B41" w:rsidP="007C5B41">
      <w:pPr>
        <w:widowControl w:val="0"/>
        <w:autoSpaceDE w:val="0"/>
        <w:autoSpaceDN w:val="0"/>
        <w:adjustRightInd w:val="0"/>
        <w:spacing w:before="100" w:beforeAutospacing="1" w:after="0" w:line="240" w:lineRule="auto"/>
        <w:jc w:val="both"/>
        <w:rPr>
          <w:rFonts w:ascii="Times New Roman" w:eastAsia="Times New Roman" w:hAnsi="Times New Roman" w:cs="Times New Roman"/>
          <w:b/>
          <w:bCs/>
          <w:sz w:val="24"/>
          <w:szCs w:val="24"/>
        </w:rPr>
      </w:pPr>
      <w:r w:rsidRPr="00092B58">
        <w:rPr>
          <w:rFonts w:ascii="Times New Roman" w:eastAsia="Times New Roman" w:hAnsi="Times New Roman" w:cs="Times New Roman"/>
          <w:b/>
          <w:bCs/>
          <w:sz w:val="24"/>
          <w:szCs w:val="24"/>
        </w:rPr>
        <w:t xml:space="preserve">This sample curriculum is </w:t>
      </w:r>
      <w:r w:rsidR="001A5EEA">
        <w:rPr>
          <w:rFonts w:ascii="Times New Roman" w:eastAsia="Times New Roman" w:hAnsi="Times New Roman" w:cs="Times New Roman"/>
          <w:b/>
          <w:bCs/>
          <w:sz w:val="24"/>
          <w:szCs w:val="24"/>
        </w:rPr>
        <w:t>only</w:t>
      </w:r>
      <w:r w:rsidRPr="00092B58">
        <w:rPr>
          <w:rFonts w:ascii="Times New Roman" w:eastAsia="Times New Roman" w:hAnsi="Times New Roman" w:cs="Times New Roman"/>
          <w:b/>
          <w:bCs/>
          <w:sz w:val="24"/>
          <w:szCs w:val="24"/>
        </w:rPr>
        <w:t xml:space="preserve"> an example of course offerings for prospective students. For the curriculum requirements in effect at the time of entrance into a program, consult with an academic adviser or with the Office of Registration and Records. </w:t>
      </w:r>
    </w:p>
    <w:p w:rsidR="0045303D" w:rsidRDefault="0045303D" w:rsidP="007C5B41">
      <w:pPr>
        <w:widowControl w:val="0"/>
        <w:autoSpaceDE w:val="0"/>
        <w:autoSpaceDN w:val="0"/>
        <w:adjustRightInd w:val="0"/>
        <w:spacing w:before="100" w:beforeAutospacing="1" w:after="0" w:line="240" w:lineRule="auto"/>
        <w:jc w:val="both"/>
        <w:rPr>
          <w:rFonts w:ascii="Times New Roman" w:eastAsia="Times New Roman" w:hAnsi="Times New Roman" w:cs="Times New Roman"/>
          <w:b/>
          <w:bCs/>
          <w:sz w:val="24"/>
          <w:szCs w:val="24"/>
        </w:rPr>
      </w:pPr>
    </w:p>
    <w:p w:rsidR="007009CC" w:rsidRPr="007009CC" w:rsidRDefault="007009CC" w:rsidP="007009CC">
      <w:pPr>
        <w:spacing w:before="100" w:beforeAutospacing="1" w:after="100" w:afterAutospacing="1" w:line="240" w:lineRule="auto"/>
        <w:outlineLvl w:val="3"/>
        <w:rPr>
          <w:rFonts w:ascii="Times New Roman" w:eastAsia="Times New Roman" w:hAnsi="Times New Roman" w:cs="Times New Roman"/>
          <w:b/>
          <w:bCs/>
          <w:sz w:val="24"/>
          <w:szCs w:val="24"/>
        </w:rPr>
      </w:pPr>
      <w:bookmarkStart w:id="3" w:name="activities"/>
      <w:bookmarkEnd w:id="3"/>
      <w:r w:rsidRPr="007009CC">
        <w:rPr>
          <w:rFonts w:ascii="Times New Roman" w:eastAsia="Times New Roman" w:hAnsi="Times New Roman" w:cs="Times New Roman"/>
          <w:b/>
          <w:bCs/>
          <w:sz w:val="24"/>
          <w:szCs w:val="24"/>
        </w:rPr>
        <w:lastRenderedPageBreak/>
        <w:t>Co-Curricular Activities</w:t>
      </w:r>
    </w:p>
    <w:p w:rsidR="007009CC" w:rsidRPr="007009CC" w:rsidRDefault="0098605C" w:rsidP="007C5B4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Pre-health professional students</w:t>
      </w:r>
      <w:r w:rsidR="007009CC" w:rsidRPr="007009CC">
        <w:rPr>
          <w:rFonts w:ascii="Times New Roman" w:eastAsia="Times New Roman" w:hAnsi="Times New Roman" w:cs="Times New Roman"/>
          <w:sz w:val="24"/>
          <w:szCs w:val="24"/>
        </w:rPr>
        <w:t xml:space="preserve"> are encouraged to participate in </w:t>
      </w:r>
      <w:r w:rsidR="005A528E">
        <w:rPr>
          <w:rFonts w:ascii="Times New Roman" w:eastAsia="Times New Roman" w:hAnsi="Times New Roman" w:cs="Times New Roman"/>
          <w:sz w:val="24"/>
          <w:szCs w:val="24"/>
        </w:rPr>
        <w:t xml:space="preserve">on-campus </w:t>
      </w:r>
      <w:r w:rsidR="007009CC" w:rsidRPr="007009CC">
        <w:rPr>
          <w:rFonts w:ascii="Times New Roman" w:eastAsia="Times New Roman" w:hAnsi="Times New Roman" w:cs="Times New Roman"/>
          <w:sz w:val="24"/>
          <w:szCs w:val="24"/>
        </w:rPr>
        <w:t xml:space="preserve">student organizations such as the Pre-Med </w:t>
      </w:r>
      <w:r w:rsidR="00B440B3">
        <w:rPr>
          <w:rFonts w:ascii="Times New Roman" w:eastAsia="Times New Roman" w:hAnsi="Times New Roman" w:cs="Times New Roman"/>
          <w:sz w:val="24"/>
          <w:szCs w:val="24"/>
        </w:rPr>
        <w:t>Club, AMSA, Pre-Dental Club and Pre-Optometry Club</w:t>
      </w:r>
      <w:r w:rsidR="007009CC" w:rsidRPr="007009CC">
        <w:rPr>
          <w:rFonts w:ascii="Times New Roman" w:eastAsia="Times New Roman" w:hAnsi="Times New Roman" w:cs="Times New Roman"/>
          <w:sz w:val="24"/>
          <w:szCs w:val="24"/>
        </w:rPr>
        <w:t xml:space="preserve">. </w:t>
      </w:r>
      <w:r w:rsidR="00516570" w:rsidRPr="007009CC">
        <w:rPr>
          <w:rFonts w:ascii="Times New Roman" w:eastAsia="Times New Roman" w:hAnsi="Times New Roman" w:cs="Times New Roman"/>
          <w:sz w:val="24"/>
          <w:szCs w:val="24"/>
        </w:rPr>
        <w:t>The</w:t>
      </w:r>
      <w:r w:rsidR="00516570">
        <w:rPr>
          <w:rFonts w:ascii="Times New Roman" w:eastAsia="Times New Roman" w:hAnsi="Times New Roman" w:cs="Times New Roman"/>
          <w:sz w:val="24"/>
          <w:szCs w:val="24"/>
        </w:rPr>
        <w:t>se organizations</w:t>
      </w:r>
      <w:r w:rsidR="005A528E">
        <w:rPr>
          <w:rFonts w:ascii="Times New Roman" w:eastAsia="Times New Roman" w:hAnsi="Times New Roman" w:cs="Times New Roman"/>
          <w:sz w:val="24"/>
          <w:szCs w:val="24"/>
        </w:rPr>
        <w:t xml:space="preserve"> </w:t>
      </w:r>
      <w:r w:rsidR="00516570" w:rsidRPr="007009CC">
        <w:rPr>
          <w:rFonts w:ascii="Times New Roman" w:eastAsia="Times New Roman" w:hAnsi="Times New Roman" w:cs="Times New Roman"/>
          <w:sz w:val="24"/>
          <w:szCs w:val="24"/>
        </w:rPr>
        <w:t xml:space="preserve">are </w:t>
      </w:r>
      <w:r w:rsidR="005A528E">
        <w:rPr>
          <w:rFonts w:ascii="Times New Roman" w:eastAsia="Times New Roman" w:hAnsi="Times New Roman" w:cs="Times New Roman"/>
          <w:sz w:val="24"/>
          <w:szCs w:val="24"/>
        </w:rPr>
        <w:t>run</w:t>
      </w:r>
      <w:r w:rsidR="00516570" w:rsidRPr="007009CC">
        <w:rPr>
          <w:rFonts w:ascii="Times New Roman" w:eastAsia="Times New Roman" w:hAnsi="Times New Roman" w:cs="Times New Roman"/>
          <w:sz w:val="24"/>
          <w:szCs w:val="24"/>
        </w:rPr>
        <w:t xml:space="preserve"> by students with similar career goals and provide</w:t>
      </w:r>
      <w:r w:rsidR="007009CC" w:rsidRPr="007009CC">
        <w:rPr>
          <w:rFonts w:ascii="Times New Roman" w:eastAsia="Times New Roman" w:hAnsi="Times New Roman" w:cs="Times New Roman"/>
          <w:sz w:val="24"/>
          <w:szCs w:val="24"/>
        </w:rPr>
        <w:t xml:space="preserve"> an opportunity for </w:t>
      </w:r>
      <w:r w:rsidR="007C2B70">
        <w:rPr>
          <w:rFonts w:ascii="Times New Roman" w:eastAsia="Times New Roman" w:hAnsi="Times New Roman" w:cs="Times New Roman"/>
          <w:sz w:val="24"/>
          <w:szCs w:val="24"/>
        </w:rPr>
        <w:t>others</w:t>
      </w:r>
      <w:r w:rsidR="007009CC" w:rsidRPr="007009CC">
        <w:rPr>
          <w:rFonts w:ascii="Times New Roman" w:eastAsia="Times New Roman" w:hAnsi="Times New Roman" w:cs="Times New Roman"/>
          <w:sz w:val="24"/>
          <w:szCs w:val="24"/>
        </w:rPr>
        <w:t xml:space="preserve"> to discuss career plans </w:t>
      </w:r>
      <w:r w:rsidR="007C2B70">
        <w:rPr>
          <w:rFonts w:ascii="Times New Roman" w:eastAsia="Times New Roman" w:hAnsi="Times New Roman" w:cs="Times New Roman"/>
          <w:sz w:val="24"/>
          <w:szCs w:val="24"/>
        </w:rPr>
        <w:t>and gather details about the professions they are interested in</w:t>
      </w:r>
      <w:r w:rsidR="007009CC" w:rsidRPr="007009CC">
        <w:rPr>
          <w:rFonts w:ascii="Times New Roman" w:eastAsia="Times New Roman" w:hAnsi="Times New Roman" w:cs="Times New Roman"/>
          <w:sz w:val="24"/>
          <w:szCs w:val="24"/>
        </w:rPr>
        <w:t xml:space="preserve">. </w:t>
      </w:r>
      <w:r w:rsidR="0045303D">
        <w:rPr>
          <w:rFonts w:ascii="Times New Roman" w:eastAsia="Times New Roman" w:hAnsi="Times New Roman" w:cs="Times New Roman"/>
          <w:sz w:val="24"/>
          <w:szCs w:val="24"/>
        </w:rPr>
        <w:t>These clubs may also offer leadership opportunities for pre-health professional students.</w:t>
      </w:r>
    </w:p>
    <w:p w:rsidR="007009CC" w:rsidRPr="007009CC" w:rsidRDefault="007009CC" w:rsidP="007009CC">
      <w:pPr>
        <w:spacing w:before="100" w:beforeAutospacing="1" w:after="100" w:afterAutospacing="1" w:line="240" w:lineRule="auto"/>
        <w:outlineLvl w:val="3"/>
        <w:rPr>
          <w:rFonts w:ascii="Times New Roman" w:eastAsia="Times New Roman" w:hAnsi="Times New Roman" w:cs="Times New Roman"/>
          <w:b/>
          <w:bCs/>
          <w:sz w:val="24"/>
          <w:szCs w:val="24"/>
        </w:rPr>
      </w:pPr>
      <w:bookmarkStart w:id="4" w:name="school"/>
      <w:bookmarkEnd w:id="4"/>
      <w:r w:rsidRPr="007009CC">
        <w:rPr>
          <w:rFonts w:ascii="Times New Roman" w:eastAsia="Times New Roman" w:hAnsi="Times New Roman" w:cs="Times New Roman"/>
          <w:b/>
          <w:bCs/>
          <w:sz w:val="24"/>
          <w:szCs w:val="24"/>
        </w:rPr>
        <w:t>Applying to Professional School</w:t>
      </w:r>
    </w:p>
    <w:p w:rsidR="00175817" w:rsidRDefault="007009CC" w:rsidP="00480A1E">
      <w:pPr>
        <w:spacing w:before="100" w:beforeAutospacing="1" w:after="100" w:afterAutospacing="1" w:line="240" w:lineRule="auto"/>
        <w:jc w:val="both"/>
        <w:rPr>
          <w:rFonts w:ascii="Times New Roman" w:eastAsia="Times New Roman" w:hAnsi="Times New Roman" w:cs="Times New Roman"/>
          <w:sz w:val="24"/>
          <w:szCs w:val="24"/>
        </w:rPr>
      </w:pPr>
      <w:r w:rsidRPr="007009CC">
        <w:rPr>
          <w:rFonts w:ascii="Times New Roman" w:eastAsia="Times New Roman" w:hAnsi="Times New Roman" w:cs="Times New Roman"/>
          <w:sz w:val="24"/>
          <w:szCs w:val="24"/>
        </w:rPr>
        <w:t xml:space="preserve">Most students choosing professional careers in health fields have scholastic abilities and levels of motivation sufficient to ensure an above average grade point. However, grades do not tell the whole story. Admission committees also require information about </w:t>
      </w:r>
      <w:r w:rsidR="00175817">
        <w:rPr>
          <w:rFonts w:ascii="Times New Roman" w:eastAsia="Times New Roman" w:hAnsi="Times New Roman" w:cs="Times New Roman"/>
          <w:sz w:val="24"/>
          <w:szCs w:val="24"/>
        </w:rPr>
        <w:t>the candidate</w:t>
      </w:r>
      <w:r w:rsidRPr="007009CC">
        <w:rPr>
          <w:rFonts w:ascii="Times New Roman" w:eastAsia="Times New Roman" w:hAnsi="Times New Roman" w:cs="Times New Roman"/>
          <w:sz w:val="24"/>
          <w:szCs w:val="24"/>
        </w:rPr>
        <w:t xml:space="preserve"> as a person. This information is brought to their attention through letters of recommendation and personal interviews. It is, </w:t>
      </w:r>
      <w:r w:rsidR="00175817">
        <w:rPr>
          <w:rFonts w:ascii="Times New Roman" w:eastAsia="Times New Roman" w:hAnsi="Times New Roman" w:cs="Times New Roman"/>
          <w:sz w:val="24"/>
          <w:szCs w:val="24"/>
        </w:rPr>
        <w:t>therefore, important that students</w:t>
      </w:r>
      <w:r w:rsidRPr="007009CC">
        <w:rPr>
          <w:rFonts w:ascii="Times New Roman" w:eastAsia="Times New Roman" w:hAnsi="Times New Roman" w:cs="Times New Roman"/>
          <w:sz w:val="24"/>
          <w:szCs w:val="24"/>
        </w:rPr>
        <w:t xml:space="preserve"> attempt to develop a personal relationship with responsible members of the community in general and the University community in particular. Volunteer to help in community projects such as Big Brother/Big Sister or Hospice. Work as an orderly in a hospital or as an aid in a n</w:t>
      </w:r>
      <w:r w:rsidR="00175817">
        <w:rPr>
          <w:rFonts w:ascii="Times New Roman" w:eastAsia="Times New Roman" w:hAnsi="Times New Roman" w:cs="Times New Roman"/>
          <w:sz w:val="24"/>
          <w:szCs w:val="24"/>
        </w:rPr>
        <w:t xml:space="preserve">ursing home. Interact with </w:t>
      </w:r>
      <w:r w:rsidRPr="007009CC">
        <w:rPr>
          <w:rFonts w:ascii="Times New Roman" w:eastAsia="Times New Roman" w:hAnsi="Times New Roman" w:cs="Times New Roman"/>
          <w:sz w:val="24"/>
          <w:szCs w:val="24"/>
        </w:rPr>
        <w:t>professors</w:t>
      </w:r>
      <w:r w:rsidR="00175817">
        <w:rPr>
          <w:rFonts w:ascii="Times New Roman" w:eastAsia="Times New Roman" w:hAnsi="Times New Roman" w:cs="Times New Roman"/>
          <w:sz w:val="24"/>
          <w:szCs w:val="24"/>
        </w:rPr>
        <w:t xml:space="preserve"> on-campus</w:t>
      </w:r>
      <w:r w:rsidRPr="007009CC">
        <w:rPr>
          <w:rFonts w:ascii="Times New Roman" w:eastAsia="Times New Roman" w:hAnsi="Times New Roman" w:cs="Times New Roman"/>
          <w:sz w:val="24"/>
          <w:szCs w:val="24"/>
        </w:rPr>
        <w:t>. Volunteer to help in faculty research projects or initiate an individual study program under the supervision of a favorite professor. Attempt to demonstrate your social, emotion</w:t>
      </w:r>
      <w:r w:rsidR="00175817">
        <w:rPr>
          <w:rFonts w:ascii="Times New Roman" w:eastAsia="Times New Roman" w:hAnsi="Times New Roman" w:cs="Times New Roman"/>
          <w:sz w:val="24"/>
          <w:szCs w:val="24"/>
        </w:rPr>
        <w:t xml:space="preserve">al and scholastic maturity, as well as </w:t>
      </w:r>
      <w:r w:rsidRPr="007009CC">
        <w:rPr>
          <w:rFonts w:ascii="Times New Roman" w:eastAsia="Times New Roman" w:hAnsi="Times New Roman" w:cs="Times New Roman"/>
          <w:sz w:val="24"/>
          <w:szCs w:val="24"/>
        </w:rPr>
        <w:t xml:space="preserve">individual uniqueness and talents. </w:t>
      </w:r>
    </w:p>
    <w:p w:rsidR="00480A1E" w:rsidRPr="007009CC" w:rsidRDefault="007009CC" w:rsidP="00175817">
      <w:pPr>
        <w:spacing w:before="100" w:beforeAutospacing="1" w:after="100" w:afterAutospacing="1" w:line="240" w:lineRule="auto"/>
        <w:jc w:val="both"/>
        <w:rPr>
          <w:rFonts w:ascii="Times New Roman" w:eastAsia="Times New Roman" w:hAnsi="Times New Roman" w:cs="Times New Roman"/>
          <w:sz w:val="24"/>
          <w:szCs w:val="24"/>
        </w:rPr>
      </w:pPr>
      <w:r w:rsidRPr="007009CC">
        <w:rPr>
          <w:rFonts w:ascii="Times New Roman" w:eastAsia="Times New Roman" w:hAnsi="Times New Roman" w:cs="Times New Roman"/>
          <w:sz w:val="24"/>
          <w:szCs w:val="24"/>
        </w:rPr>
        <w:t xml:space="preserve">Most professional schools also require that scores from admission tests be submitted with an application. </w:t>
      </w:r>
      <w:r w:rsidR="00175817">
        <w:rPr>
          <w:rFonts w:ascii="Times New Roman" w:eastAsia="Times New Roman" w:hAnsi="Times New Roman" w:cs="Times New Roman"/>
          <w:sz w:val="24"/>
          <w:szCs w:val="24"/>
        </w:rPr>
        <w:t>It is recommended that</w:t>
      </w:r>
      <w:r w:rsidR="00480A1E" w:rsidRPr="007009CC">
        <w:rPr>
          <w:rFonts w:ascii="Times New Roman" w:eastAsia="Times New Roman" w:hAnsi="Times New Roman" w:cs="Times New Roman"/>
          <w:sz w:val="24"/>
          <w:szCs w:val="24"/>
        </w:rPr>
        <w:t xml:space="preserve"> particular health professions admission test </w:t>
      </w:r>
      <w:r w:rsidR="00175817">
        <w:rPr>
          <w:rFonts w:ascii="Times New Roman" w:eastAsia="Times New Roman" w:hAnsi="Times New Roman" w:cs="Times New Roman"/>
          <w:sz w:val="24"/>
          <w:szCs w:val="24"/>
        </w:rPr>
        <w:t xml:space="preserve">be taken </w:t>
      </w:r>
      <w:r w:rsidR="00480A1E" w:rsidRPr="007009CC">
        <w:rPr>
          <w:rFonts w:ascii="Times New Roman" w:eastAsia="Times New Roman" w:hAnsi="Times New Roman" w:cs="Times New Roman"/>
          <w:sz w:val="24"/>
          <w:szCs w:val="24"/>
        </w:rPr>
        <w:t xml:space="preserve">during </w:t>
      </w:r>
      <w:r w:rsidR="0045303D">
        <w:rPr>
          <w:rFonts w:ascii="Times New Roman" w:eastAsia="Times New Roman" w:hAnsi="Times New Roman" w:cs="Times New Roman"/>
          <w:sz w:val="24"/>
          <w:szCs w:val="24"/>
        </w:rPr>
        <w:t xml:space="preserve">or at the end of </w:t>
      </w:r>
      <w:r w:rsidR="00175817">
        <w:rPr>
          <w:rFonts w:ascii="Times New Roman" w:eastAsia="Times New Roman" w:hAnsi="Times New Roman" w:cs="Times New Roman"/>
          <w:sz w:val="24"/>
          <w:szCs w:val="24"/>
        </w:rPr>
        <w:t>one’s</w:t>
      </w:r>
      <w:r w:rsidR="00480A1E" w:rsidRPr="007009CC">
        <w:rPr>
          <w:rFonts w:ascii="Times New Roman" w:eastAsia="Times New Roman" w:hAnsi="Times New Roman" w:cs="Times New Roman"/>
          <w:sz w:val="24"/>
          <w:szCs w:val="24"/>
        </w:rPr>
        <w:t xml:space="preserve"> junior year at NDSU. </w:t>
      </w:r>
    </w:p>
    <w:p w:rsidR="007009CC" w:rsidRPr="007009CC" w:rsidRDefault="007009CC" w:rsidP="007C5B41">
      <w:pPr>
        <w:spacing w:before="100" w:beforeAutospacing="1" w:after="100" w:afterAutospacing="1" w:line="240" w:lineRule="auto"/>
        <w:ind w:left="720"/>
        <w:rPr>
          <w:rFonts w:ascii="Times New Roman" w:eastAsia="Times New Roman" w:hAnsi="Times New Roman" w:cs="Times New Roman"/>
          <w:sz w:val="24"/>
          <w:szCs w:val="24"/>
        </w:rPr>
      </w:pPr>
      <w:r w:rsidRPr="007009CC">
        <w:rPr>
          <w:rFonts w:ascii="Times New Roman" w:eastAsia="Times New Roman" w:hAnsi="Times New Roman" w:cs="Times New Roman"/>
          <w:b/>
          <w:bCs/>
          <w:sz w:val="24"/>
          <w:szCs w:val="24"/>
        </w:rPr>
        <w:t xml:space="preserve">Contacts </w:t>
      </w:r>
      <w:r w:rsidR="00480A1E" w:rsidRPr="007009CC">
        <w:rPr>
          <w:rFonts w:ascii="Times New Roman" w:eastAsia="Times New Roman" w:hAnsi="Times New Roman" w:cs="Times New Roman"/>
          <w:b/>
          <w:bCs/>
          <w:sz w:val="24"/>
          <w:szCs w:val="24"/>
        </w:rPr>
        <w:t>for</w:t>
      </w:r>
      <w:r w:rsidRPr="007009CC">
        <w:rPr>
          <w:rFonts w:ascii="Times New Roman" w:eastAsia="Times New Roman" w:hAnsi="Times New Roman" w:cs="Times New Roman"/>
          <w:b/>
          <w:bCs/>
          <w:sz w:val="24"/>
          <w:szCs w:val="24"/>
        </w:rPr>
        <w:t xml:space="preserve"> Information Concerning Health Professions Admission Tests </w:t>
      </w:r>
    </w:p>
    <w:p w:rsidR="00516570" w:rsidRPr="00516570" w:rsidRDefault="00516570" w:rsidP="007C5B41">
      <w:pPr>
        <w:spacing w:after="0" w:line="240" w:lineRule="auto"/>
        <w:ind w:left="720"/>
        <w:rPr>
          <w:rFonts w:ascii="Times New Roman" w:eastAsia="Times New Roman" w:hAnsi="Times New Roman" w:cs="Times New Roman"/>
          <w:b/>
          <w:sz w:val="24"/>
          <w:szCs w:val="24"/>
        </w:rPr>
      </w:pPr>
      <w:r w:rsidRPr="00516570">
        <w:rPr>
          <w:rFonts w:ascii="Times New Roman" w:eastAsia="Times New Roman" w:hAnsi="Times New Roman" w:cs="Times New Roman"/>
          <w:b/>
          <w:sz w:val="24"/>
          <w:szCs w:val="24"/>
        </w:rPr>
        <w:t>Association of American Medical Colleges</w:t>
      </w:r>
      <w:r w:rsidR="00305459">
        <w:rPr>
          <w:rFonts w:ascii="Times New Roman" w:eastAsia="Times New Roman" w:hAnsi="Times New Roman" w:cs="Times New Roman"/>
          <w:b/>
          <w:sz w:val="24"/>
          <w:szCs w:val="24"/>
        </w:rPr>
        <w:t xml:space="preserve"> </w:t>
      </w:r>
      <w:r w:rsidR="00305459" w:rsidRPr="009C4205">
        <w:rPr>
          <w:rFonts w:ascii="Times New Roman" w:eastAsia="Times New Roman" w:hAnsi="Times New Roman" w:cs="Times New Roman"/>
          <w:b/>
          <w:color w:val="003300"/>
          <w:sz w:val="24"/>
          <w:szCs w:val="24"/>
        </w:rPr>
        <w:t>(Medical/Podiatry</w:t>
      </w:r>
      <w:r w:rsidR="003810EE" w:rsidRPr="009C4205">
        <w:rPr>
          <w:rFonts w:ascii="Times New Roman" w:eastAsia="Times New Roman" w:hAnsi="Times New Roman" w:cs="Times New Roman"/>
          <w:b/>
          <w:color w:val="003300"/>
          <w:sz w:val="24"/>
          <w:szCs w:val="24"/>
        </w:rPr>
        <w:t>/Osteopathic Medicine</w:t>
      </w:r>
      <w:r w:rsidR="00305459" w:rsidRPr="009C4205">
        <w:rPr>
          <w:rFonts w:ascii="Times New Roman" w:eastAsia="Times New Roman" w:hAnsi="Times New Roman" w:cs="Times New Roman"/>
          <w:b/>
          <w:color w:val="003300"/>
          <w:sz w:val="24"/>
          <w:szCs w:val="24"/>
        </w:rPr>
        <w:t>)</w:t>
      </w:r>
    </w:p>
    <w:p w:rsidR="00516570" w:rsidRPr="00516570"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Medical College Admission Test</w:t>
      </w:r>
    </w:p>
    <w:p w:rsidR="00516570" w:rsidRPr="00516570"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2450 N St., NW</w:t>
      </w:r>
    </w:p>
    <w:p w:rsidR="00516570" w:rsidRPr="00516570"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Washington, DC 20037</w:t>
      </w:r>
    </w:p>
    <w:p w:rsidR="007009CC"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Phone: 202-828-0690</w:t>
      </w:r>
      <w:r w:rsidR="007009CC" w:rsidRPr="007009CC">
        <w:rPr>
          <w:rFonts w:ascii="Times New Roman" w:eastAsia="Times New Roman" w:hAnsi="Times New Roman" w:cs="Times New Roman"/>
          <w:sz w:val="24"/>
          <w:szCs w:val="24"/>
        </w:rPr>
        <w:br/>
      </w:r>
      <w:hyperlink r:id="rId7" w:history="1">
        <w:r w:rsidR="007009CC" w:rsidRPr="007009CC">
          <w:rPr>
            <w:rFonts w:ascii="Times New Roman" w:eastAsia="Times New Roman" w:hAnsi="Times New Roman" w:cs="Times New Roman"/>
            <w:color w:val="0000FF"/>
            <w:sz w:val="24"/>
            <w:szCs w:val="24"/>
            <w:u w:val="single"/>
          </w:rPr>
          <w:t>www.aamc.org/students/mcat/start.htm</w:t>
        </w:r>
      </w:hyperlink>
    </w:p>
    <w:p w:rsidR="00516570" w:rsidRPr="007009CC" w:rsidRDefault="00516570" w:rsidP="007C5B41">
      <w:pPr>
        <w:spacing w:after="0" w:line="240" w:lineRule="auto"/>
        <w:ind w:left="720"/>
        <w:rPr>
          <w:rFonts w:ascii="Times New Roman" w:eastAsia="Times New Roman" w:hAnsi="Times New Roman" w:cs="Times New Roman"/>
          <w:sz w:val="24"/>
          <w:szCs w:val="24"/>
        </w:rPr>
      </w:pPr>
    </w:p>
    <w:p w:rsidR="00516570" w:rsidRPr="00516570" w:rsidRDefault="00516570" w:rsidP="007C5B41">
      <w:pPr>
        <w:spacing w:after="0" w:line="240" w:lineRule="auto"/>
        <w:ind w:left="720"/>
        <w:rPr>
          <w:rFonts w:ascii="Times New Roman" w:eastAsia="Times New Roman" w:hAnsi="Times New Roman" w:cs="Times New Roman"/>
          <w:b/>
          <w:sz w:val="24"/>
          <w:szCs w:val="24"/>
        </w:rPr>
      </w:pPr>
      <w:r w:rsidRPr="00516570">
        <w:rPr>
          <w:rFonts w:ascii="Times New Roman" w:eastAsia="Times New Roman" w:hAnsi="Times New Roman" w:cs="Times New Roman"/>
          <w:b/>
          <w:sz w:val="24"/>
          <w:szCs w:val="24"/>
        </w:rPr>
        <w:t>Optometry Admission Testing Program</w:t>
      </w:r>
      <w:r w:rsidR="00305459">
        <w:rPr>
          <w:rFonts w:ascii="Times New Roman" w:eastAsia="Times New Roman" w:hAnsi="Times New Roman" w:cs="Times New Roman"/>
          <w:b/>
          <w:sz w:val="24"/>
          <w:szCs w:val="24"/>
        </w:rPr>
        <w:t xml:space="preserve"> </w:t>
      </w:r>
      <w:r w:rsidR="00305459" w:rsidRPr="009C4205">
        <w:rPr>
          <w:rFonts w:ascii="Times New Roman" w:eastAsia="Times New Roman" w:hAnsi="Times New Roman" w:cs="Times New Roman"/>
          <w:b/>
          <w:color w:val="003300"/>
          <w:sz w:val="24"/>
          <w:szCs w:val="24"/>
        </w:rPr>
        <w:t>(Optometry)</w:t>
      </w:r>
    </w:p>
    <w:p w:rsidR="00516570" w:rsidRPr="00516570"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211 East Chicago Avenue, Suite 600</w:t>
      </w:r>
    </w:p>
    <w:p w:rsidR="00516570" w:rsidRPr="00516570"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Chicago, IL 60611-2637</w:t>
      </w:r>
    </w:p>
    <w:p w:rsidR="007009CC" w:rsidRPr="007009CC" w:rsidRDefault="00516570" w:rsidP="007C5B41">
      <w:pPr>
        <w:spacing w:after="0" w:line="240" w:lineRule="auto"/>
        <w:ind w:left="720"/>
        <w:rPr>
          <w:rFonts w:ascii="Times New Roman" w:eastAsia="Times New Roman" w:hAnsi="Times New Roman" w:cs="Times New Roman"/>
          <w:sz w:val="24"/>
          <w:szCs w:val="24"/>
        </w:rPr>
      </w:pPr>
      <w:r w:rsidRPr="00516570">
        <w:rPr>
          <w:rFonts w:ascii="Times New Roman" w:eastAsia="Times New Roman" w:hAnsi="Times New Roman" w:cs="Times New Roman"/>
          <w:sz w:val="24"/>
          <w:szCs w:val="24"/>
        </w:rPr>
        <w:t>800-232-2159</w:t>
      </w:r>
      <w:r w:rsidR="007009CC" w:rsidRPr="007009CC">
        <w:rPr>
          <w:rFonts w:ascii="Times New Roman" w:eastAsia="Times New Roman" w:hAnsi="Times New Roman" w:cs="Times New Roman"/>
          <w:sz w:val="24"/>
          <w:szCs w:val="24"/>
        </w:rPr>
        <w:br/>
      </w:r>
      <w:hyperlink r:id="rId8" w:history="1">
        <w:r w:rsidR="0023450B" w:rsidRPr="007647A4">
          <w:rPr>
            <w:rStyle w:val="Hyperlink"/>
            <w:rFonts w:ascii="Times New Roman" w:eastAsia="Times New Roman" w:hAnsi="Times New Roman" w:cs="Times New Roman"/>
            <w:sz w:val="24"/>
            <w:szCs w:val="24"/>
          </w:rPr>
          <w:t>https://www.ada.org/oat/index.html</w:t>
        </w:r>
      </w:hyperlink>
      <w:r w:rsidR="0023450B">
        <w:rPr>
          <w:rFonts w:ascii="Times New Roman" w:eastAsia="Times New Roman" w:hAnsi="Times New Roman" w:cs="Times New Roman"/>
          <w:sz w:val="24"/>
          <w:szCs w:val="24"/>
        </w:rPr>
        <w:t xml:space="preserve"> </w:t>
      </w:r>
    </w:p>
    <w:p w:rsidR="007009CC" w:rsidRDefault="00E34F45" w:rsidP="007C5B41">
      <w:pPr>
        <w:spacing w:before="100" w:beforeAutospacing="1" w:after="100" w:afterAutospacing="1" w:line="240" w:lineRule="auto"/>
        <w:ind w:left="720"/>
        <w:rPr>
          <w:rFonts w:ascii="Times New Roman" w:eastAsia="Times New Roman" w:hAnsi="Times New Roman" w:cs="Times New Roman"/>
          <w:sz w:val="24"/>
          <w:szCs w:val="24"/>
        </w:rPr>
      </w:pPr>
      <w:r w:rsidRPr="00E34F45">
        <w:rPr>
          <w:rFonts w:ascii="Times New Roman" w:hAnsi="Times New Roman" w:cs="Times New Roman"/>
          <w:b/>
          <w:sz w:val="24"/>
          <w:szCs w:val="24"/>
        </w:rPr>
        <w:t>ADA Department of Testing Services</w:t>
      </w:r>
      <w:r w:rsidR="00305459">
        <w:rPr>
          <w:rFonts w:ascii="Times New Roman" w:hAnsi="Times New Roman" w:cs="Times New Roman"/>
          <w:b/>
          <w:sz w:val="24"/>
          <w:szCs w:val="24"/>
        </w:rPr>
        <w:t xml:space="preserve"> </w:t>
      </w:r>
      <w:r w:rsidR="00305459" w:rsidRPr="009C4205">
        <w:rPr>
          <w:rFonts w:ascii="Times New Roman" w:hAnsi="Times New Roman" w:cs="Times New Roman"/>
          <w:b/>
          <w:color w:val="003300"/>
          <w:sz w:val="24"/>
          <w:szCs w:val="24"/>
        </w:rPr>
        <w:t xml:space="preserve">(Dentistry) </w:t>
      </w:r>
      <w:r w:rsidRPr="00E34F45">
        <w:rPr>
          <w:rFonts w:ascii="Times New Roman" w:hAnsi="Times New Roman" w:cs="Times New Roman"/>
          <w:sz w:val="24"/>
          <w:szCs w:val="24"/>
        </w:rPr>
        <w:br/>
        <w:t>211 East Chicago Avenue, Suite 600</w:t>
      </w:r>
      <w:r w:rsidRPr="00E34F45">
        <w:rPr>
          <w:rFonts w:ascii="Times New Roman" w:hAnsi="Times New Roman" w:cs="Times New Roman"/>
          <w:sz w:val="24"/>
          <w:szCs w:val="24"/>
        </w:rPr>
        <w:br/>
        <w:t>Chicago, IL 60611</w:t>
      </w:r>
      <w:r w:rsidRPr="00E34F45">
        <w:rPr>
          <w:rFonts w:ascii="Times New Roman" w:hAnsi="Times New Roman" w:cs="Times New Roman"/>
          <w:sz w:val="24"/>
          <w:szCs w:val="24"/>
        </w:rPr>
        <w:br/>
        <w:t>800-232-1694</w:t>
      </w:r>
      <w:r w:rsidR="007009CC" w:rsidRPr="007009CC">
        <w:rPr>
          <w:rFonts w:ascii="Times New Roman" w:eastAsia="Times New Roman" w:hAnsi="Times New Roman" w:cs="Times New Roman"/>
          <w:sz w:val="24"/>
          <w:szCs w:val="24"/>
        </w:rPr>
        <w:br/>
      </w:r>
      <w:hyperlink r:id="rId9" w:history="1">
        <w:r w:rsidR="007009CC" w:rsidRPr="007009CC">
          <w:rPr>
            <w:rFonts w:ascii="Times New Roman" w:eastAsia="Times New Roman" w:hAnsi="Times New Roman" w:cs="Times New Roman"/>
            <w:color w:val="0000FF"/>
            <w:sz w:val="24"/>
            <w:szCs w:val="24"/>
            <w:u w:val="single"/>
          </w:rPr>
          <w:t>www.ada.org/prof/ed/testing/dat/index.asp</w:t>
        </w:r>
      </w:hyperlink>
    </w:p>
    <w:p w:rsidR="007C5B41" w:rsidRDefault="00305459" w:rsidP="007C5B41">
      <w:pPr>
        <w:spacing w:after="0" w:line="240" w:lineRule="auto"/>
        <w:ind w:left="720"/>
        <w:rPr>
          <w:rFonts w:ascii="Times New Roman" w:eastAsia="Times New Roman" w:hAnsi="Times New Roman" w:cs="Times New Roman"/>
          <w:b/>
          <w:sz w:val="24"/>
          <w:szCs w:val="24"/>
        </w:rPr>
      </w:pPr>
      <w:r w:rsidRPr="00305459">
        <w:rPr>
          <w:rFonts w:ascii="Times New Roman" w:eastAsia="Times New Roman" w:hAnsi="Times New Roman" w:cs="Times New Roman"/>
          <w:b/>
          <w:sz w:val="24"/>
          <w:szCs w:val="24"/>
        </w:rPr>
        <w:lastRenderedPageBreak/>
        <w:t xml:space="preserve">Graduate Record Exam (GRE) </w:t>
      </w:r>
      <w:r w:rsidRPr="009C4205">
        <w:rPr>
          <w:rFonts w:ascii="Times New Roman" w:eastAsia="Times New Roman" w:hAnsi="Times New Roman" w:cs="Times New Roman"/>
          <w:b/>
          <w:color w:val="003300"/>
          <w:sz w:val="24"/>
          <w:szCs w:val="24"/>
        </w:rPr>
        <w:t>(Physical Therapy/Occupational Therapy)</w:t>
      </w:r>
    </w:p>
    <w:p w:rsidR="00305459" w:rsidRPr="007C5B41" w:rsidRDefault="00305459" w:rsidP="007C5B41">
      <w:pPr>
        <w:spacing w:after="0" w:line="240" w:lineRule="auto"/>
        <w:ind w:left="720"/>
        <w:rPr>
          <w:rFonts w:ascii="Times New Roman" w:eastAsia="Times New Roman" w:hAnsi="Times New Roman" w:cs="Times New Roman"/>
          <w:b/>
          <w:sz w:val="24"/>
          <w:szCs w:val="24"/>
        </w:rPr>
      </w:pPr>
      <w:r w:rsidRPr="00305459">
        <w:rPr>
          <w:rFonts w:ascii="Times New Roman" w:eastAsia="Times New Roman" w:hAnsi="Times New Roman" w:cs="Times New Roman"/>
          <w:sz w:val="24"/>
          <w:szCs w:val="24"/>
        </w:rPr>
        <w:t>GRE Test Question Inquiries</w:t>
      </w:r>
      <w:r w:rsidRPr="00305459">
        <w:rPr>
          <w:rFonts w:ascii="Times New Roman" w:eastAsia="Times New Roman" w:hAnsi="Times New Roman" w:cs="Times New Roman"/>
          <w:sz w:val="24"/>
          <w:szCs w:val="24"/>
        </w:rPr>
        <w:br/>
        <w:t>ETS</w:t>
      </w:r>
      <w:r w:rsidRPr="00305459">
        <w:rPr>
          <w:rFonts w:ascii="Times New Roman" w:eastAsia="Times New Roman" w:hAnsi="Times New Roman" w:cs="Times New Roman"/>
          <w:sz w:val="24"/>
          <w:szCs w:val="24"/>
        </w:rPr>
        <w:br/>
        <w:t>PO Box 6667</w:t>
      </w:r>
      <w:r w:rsidRPr="00305459">
        <w:rPr>
          <w:rFonts w:ascii="Times New Roman" w:eastAsia="Times New Roman" w:hAnsi="Times New Roman" w:cs="Times New Roman"/>
          <w:sz w:val="24"/>
          <w:szCs w:val="24"/>
        </w:rPr>
        <w:br/>
        <w:t>Princeton, NJ 08541-6667</w:t>
      </w:r>
    </w:p>
    <w:p w:rsidR="00305459" w:rsidRPr="0045303D" w:rsidRDefault="00305459" w:rsidP="007C5B41">
      <w:pPr>
        <w:spacing w:after="0" w:line="240" w:lineRule="auto"/>
        <w:ind w:left="720"/>
        <w:rPr>
          <w:rFonts w:ascii="Times New Roman" w:eastAsia="Times New Roman" w:hAnsi="Times New Roman" w:cs="Times New Roman"/>
          <w:sz w:val="24"/>
          <w:szCs w:val="24"/>
        </w:rPr>
      </w:pPr>
      <w:r w:rsidRPr="0045303D">
        <w:rPr>
          <w:rFonts w:ascii="Times New Roman" w:eastAsia="Times New Roman" w:hAnsi="Times New Roman" w:cs="Times New Roman"/>
          <w:sz w:val="24"/>
          <w:szCs w:val="24"/>
        </w:rPr>
        <w:t>1-609-771-7670</w:t>
      </w:r>
    </w:p>
    <w:p w:rsidR="00305459" w:rsidRPr="0045303D" w:rsidRDefault="009408EA" w:rsidP="007C5B41">
      <w:pPr>
        <w:spacing w:after="0" w:line="240" w:lineRule="auto"/>
        <w:ind w:left="720"/>
        <w:rPr>
          <w:rFonts w:ascii="Times New Roman" w:eastAsia="Times New Roman" w:hAnsi="Times New Roman" w:cs="Times New Roman"/>
          <w:sz w:val="24"/>
          <w:szCs w:val="24"/>
        </w:rPr>
      </w:pPr>
      <w:hyperlink r:id="rId10" w:history="1">
        <w:r w:rsidR="0023450B" w:rsidRPr="007647A4">
          <w:rPr>
            <w:rStyle w:val="Hyperlink"/>
            <w:rFonts w:ascii="Times New Roman" w:hAnsi="Times New Roman" w:cs="Times New Roman"/>
            <w:sz w:val="24"/>
            <w:szCs w:val="24"/>
          </w:rPr>
          <w:t>http://www.ets.org/gre/</w:t>
        </w:r>
      </w:hyperlink>
      <w:r w:rsidR="0023450B">
        <w:rPr>
          <w:rFonts w:ascii="Times New Roman" w:hAnsi="Times New Roman" w:cs="Times New Roman"/>
          <w:sz w:val="24"/>
          <w:szCs w:val="24"/>
        </w:rPr>
        <w:t xml:space="preserve"> </w:t>
      </w:r>
    </w:p>
    <w:p w:rsidR="0098605C" w:rsidRPr="007009CC" w:rsidRDefault="0098605C" w:rsidP="0098605C">
      <w:pPr>
        <w:spacing w:before="100" w:beforeAutospacing="1" w:after="100" w:afterAutospacing="1" w:line="240" w:lineRule="auto"/>
        <w:outlineLvl w:val="3"/>
        <w:rPr>
          <w:rFonts w:ascii="Times New Roman" w:eastAsia="Times New Roman" w:hAnsi="Times New Roman" w:cs="Times New Roman"/>
          <w:b/>
          <w:bCs/>
          <w:sz w:val="24"/>
          <w:szCs w:val="24"/>
        </w:rPr>
      </w:pPr>
      <w:bookmarkStart w:id="5" w:name="sample"/>
      <w:bookmarkStart w:id="6" w:name="information"/>
      <w:bookmarkEnd w:id="5"/>
      <w:bookmarkEnd w:id="6"/>
      <w:r w:rsidRPr="007009CC">
        <w:rPr>
          <w:rFonts w:ascii="Times New Roman" w:eastAsia="Times New Roman" w:hAnsi="Times New Roman" w:cs="Times New Roman"/>
          <w:b/>
          <w:bCs/>
          <w:sz w:val="24"/>
          <w:szCs w:val="24"/>
        </w:rPr>
        <w:t>Faculty Advisers</w:t>
      </w:r>
    </w:p>
    <w:p w:rsidR="0098605C" w:rsidRPr="007009CC" w:rsidRDefault="0098605C" w:rsidP="0098605C">
      <w:pPr>
        <w:spacing w:before="100" w:beforeAutospacing="1" w:after="100" w:afterAutospacing="1" w:line="240" w:lineRule="auto"/>
        <w:jc w:val="both"/>
        <w:rPr>
          <w:rFonts w:ascii="Times New Roman" w:eastAsia="Times New Roman" w:hAnsi="Times New Roman" w:cs="Times New Roman"/>
          <w:sz w:val="24"/>
          <w:szCs w:val="24"/>
        </w:rPr>
      </w:pPr>
      <w:r w:rsidRPr="009402E3">
        <w:rPr>
          <w:rFonts w:ascii="Times New Roman" w:eastAsia="Times New Roman" w:hAnsi="Times New Roman" w:cs="Times New Roman"/>
          <w:sz w:val="24"/>
          <w:szCs w:val="24"/>
        </w:rPr>
        <w:t>Advis</w:t>
      </w:r>
      <w:r>
        <w:rPr>
          <w:rFonts w:ascii="Times New Roman" w:eastAsia="Times New Roman" w:hAnsi="Times New Roman" w:cs="Times New Roman"/>
          <w:sz w:val="24"/>
          <w:szCs w:val="24"/>
        </w:rPr>
        <w:t>e</w:t>
      </w:r>
      <w:r w:rsidRPr="009402E3">
        <w:rPr>
          <w:rFonts w:ascii="Times New Roman" w:eastAsia="Times New Roman" w:hAnsi="Times New Roman" w:cs="Times New Roman"/>
          <w:sz w:val="24"/>
          <w:szCs w:val="24"/>
        </w:rPr>
        <w:t xml:space="preserve">rs for </w:t>
      </w:r>
      <w:r w:rsidR="009D618A">
        <w:rPr>
          <w:rFonts w:ascii="Times New Roman" w:eastAsia="Times New Roman" w:hAnsi="Times New Roman" w:cs="Times New Roman"/>
          <w:sz w:val="24"/>
          <w:szCs w:val="24"/>
        </w:rPr>
        <w:t xml:space="preserve">pre-health professional </w:t>
      </w:r>
      <w:r w:rsidRPr="009402E3">
        <w:rPr>
          <w:rFonts w:ascii="Times New Roman" w:eastAsia="Times New Roman" w:hAnsi="Times New Roman" w:cs="Times New Roman"/>
          <w:sz w:val="24"/>
          <w:szCs w:val="24"/>
        </w:rPr>
        <w:t>students are available in the Department of Biological Sciences to answer questions regarding admissions requirements and procedures and to assist students in planning their programs of study. Please call Phyllis Murray, Administrative Secretary at (701) 231-7087 to schedule an appointment with a Pre-Health Professions Advis</w:t>
      </w:r>
      <w:r>
        <w:rPr>
          <w:rFonts w:ascii="Times New Roman" w:eastAsia="Times New Roman" w:hAnsi="Times New Roman" w:cs="Times New Roman"/>
          <w:sz w:val="24"/>
          <w:szCs w:val="24"/>
        </w:rPr>
        <w:t>e</w:t>
      </w:r>
      <w:r w:rsidRPr="009402E3">
        <w:rPr>
          <w:rFonts w:ascii="Times New Roman" w:eastAsia="Times New Roman" w:hAnsi="Times New Roman" w:cs="Times New Roman"/>
          <w:sz w:val="24"/>
          <w:szCs w:val="24"/>
        </w:rPr>
        <w:t>r.</w:t>
      </w:r>
    </w:p>
    <w:p w:rsidR="00092B58" w:rsidRPr="00092B58" w:rsidRDefault="009D618A"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Ms. </w:t>
      </w:r>
      <w:r w:rsidR="00092B58" w:rsidRPr="00092B58">
        <w:rPr>
          <w:rFonts w:ascii="Times New Roman" w:eastAsia="Times New Roman" w:hAnsi="Times New Roman" w:cs="Times New Roman"/>
          <w:b/>
          <w:bCs/>
          <w:sz w:val="24"/>
          <w:szCs w:val="24"/>
        </w:rPr>
        <w:t>Julie Schroer</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bCs/>
          <w:sz w:val="24"/>
          <w:szCs w:val="24"/>
        </w:rPr>
        <w:t>Pre-Health Professions Advis</w:t>
      </w:r>
      <w:r w:rsidR="003810EE">
        <w:rPr>
          <w:rFonts w:ascii="Times New Roman" w:eastAsia="Times New Roman" w:hAnsi="Times New Roman" w:cs="Times New Roman"/>
          <w:bCs/>
          <w:sz w:val="24"/>
          <w:szCs w:val="24"/>
        </w:rPr>
        <w:t>e</w:t>
      </w:r>
      <w:r w:rsidRPr="00092B58">
        <w:rPr>
          <w:rFonts w:ascii="Times New Roman" w:eastAsia="Times New Roman" w:hAnsi="Times New Roman" w:cs="Times New Roman"/>
          <w:bCs/>
          <w:sz w:val="24"/>
          <w:szCs w:val="24"/>
        </w:rPr>
        <w:t>r/Lecturer</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092B58">
        <w:rPr>
          <w:rFonts w:ascii="Times New Roman" w:eastAsia="Times New Roman" w:hAnsi="Times New Roman" w:cs="Times New Roman"/>
          <w:bCs/>
          <w:sz w:val="24"/>
          <w:szCs w:val="24"/>
        </w:rPr>
        <w:t>209G Geosciences</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092B58">
        <w:rPr>
          <w:rFonts w:ascii="Times New Roman" w:eastAsia="Times New Roman" w:hAnsi="Times New Roman" w:cs="Times New Roman"/>
          <w:bCs/>
          <w:sz w:val="24"/>
          <w:szCs w:val="24"/>
        </w:rPr>
        <w:t>North Dakota State University</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bCs/>
          <w:sz w:val="24"/>
          <w:szCs w:val="24"/>
        </w:rPr>
        <w:t>Fargo, ND 58108</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sz w:val="24"/>
          <w:szCs w:val="24"/>
        </w:rPr>
        <w:t xml:space="preserve">Tel: </w:t>
      </w:r>
      <w:r w:rsidRPr="00092B58">
        <w:rPr>
          <w:rFonts w:ascii="Times New Roman" w:eastAsia="Times New Roman" w:hAnsi="Times New Roman" w:cs="Times New Roman"/>
          <w:bCs/>
          <w:sz w:val="24"/>
          <w:szCs w:val="24"/>
        </w:rPr>
        <w:t>701-231-9789</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sz w:val="24"/>
          <w:szCs w:val="24"/>
        </w:rPr>
        <w:t xml:space="preserve">Email: </w:t>
      </w:r>
      <w:r w:rsidRPr="00092B58">
        <w:rPr>
          <w:rFonts w:ascii="Times New Roman" w:eastAsia="Times New Roman" w:hAnsi="Times New Roman" w:cs="Times New Roman"/>
          <w:bCs/>
          <w:sz w:val="24"/>
          <w:szCs w:val="24"/>
        </w:rPr>
        <w:t>julie.schroer@ndsu.edu</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rsidR="00092B58" w:rsidRPr="00092B58" w:rsidRDefault="009D618A" w:rsidP="007C5B41">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Ms. </w:t>
      </w:r>
      <w:r w:rsidR="00092B58" w:rsidRPr="00092B58">
        <w:rPr>
          <w:rFonts w:ascii="Times New Roman" w:eastAsia="Times New Roman" w:hAnsi="Times New Roman" w:cs="Times New Roman"/>
          <w:b/>
          <w:bCs/>
          <w:sz w:val="24"/>
          <w:szCs w:val="24"/>
        </w:rPr>
        <w:t>Febina Mathew</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bCs/>
          <w:sz w:val="24"/>
          <w:szCs w:val="24"/>
        </w:rPr>
        <w:t>Pre-Health Professions Advis</w:t>
      </w:r>
      <w:r w:rsidR="003810EE">
        <w:rPr>
          <w:rFonts w:ascii="Times New Roman" w:eastAsia="Times New Roman" w:hAnsi="Times New Roman" w:cs="Times New Roman"/>
          <w:bCs/>
          <w:sz w:val="24"/>
          <w:szCs w:val="24"/>
        </w:rPr>
        <w:t>e</w:t>
      </w:r>
      <w:r w:rsidRPr="00092B58">
        <w:rPr>
          <w:rFonts w:ascii="Times New Roman" w:eastAsia="Times New Roman" w:hAnsi="Times New Roman" w:cs="Times New Roman"/>
          <w:bCs/>
          <w:sz w:val="24"/>
          <w:szCs w:val="24"/>
        </w:rPr>
        <w:t>r/Lecturer</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092B58">
        <w:rPr>
          <w:rFonts w:ascii="Times New Roman" w:eastAsia="Times New Roman" w:hAnsi="Times New Roman" w:cs="Times New Roman"/>
          <w:bCs/>
          <w:sz w:val="24"/>
          <w:szCs w:val="24"/>
        </w:rPr>
        <w:t>209E Geosciences</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092B58">
        <w:rPr>
          <w:rFonts w:ascii="Times New Roman" w:eastAsia="Times New Roman" w:hAnsi="Times New Roman" w:cs="Times New Roman"/>
          <w:bCs/>
          <w:sz w:val="24"/>
          <w:szCs w:val="24"/>
        </w:rPr>
        <w:t>North Dakota State University</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bCs/>
          <w:sz w:val="24"/>
          <w:szCs w:val="24"/>
        </w:rPr>
        <w:t>Fargo, ND 58108</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r w:rsidRPr="00092B58">
        <w:rPr>
          <w:rFonts w:ascii="Times New Roman" w:eastAsia="Times New Roman" w:hAnsi="Times New Roman" w:cs="Times New Roman"/>
          <w:sz w:val="24"/>
          <w:szCs w:val="24"/>
        </w:rPr>
        <w:t xml:space="preserve">Tel: </w:t>
      </w:r>
      <w:r w:rsidRPr="00092B58">
        <w:rPr>
          <w:rFonts w:ascii="Times New Roman" w:eastAsia="Times New Roman" w:hAnsi="Times New Roman" w:cs="Times New Roman"/>
          <w:bCs/>
          <w:sz w:val="24"/>
          <w:szCs w:val="24"/>
        </w:rPr>
        <w:t>701-231-5093</w:t>
      </w:r>
    </w:p>
    <w:p w:rsidR="00092B58" w:rsidRPr="00092B58" w:rsidRDefault="00092B58" w:rsidP="007C5B41">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092B58">
        <w:rPr>
          <w:rFonts w:ascii="Times New Roman" w:eastAsia="Times New Roman" w:hAnsi="Times New Roman" w:cs="Times New Roman"/>
          <w:sz w:val="24"/>
          <w:szCs w:val="24"/>
        </w:rPr>
        <w:t xml:space="preserve">Email: </w:t>
      </w:r>
      <w:r w:rsidRPr="00092B58">
        <w:rPr>
          <w:rFonts w:ascii="Times New Roman" w:eastAsia="Times New Roman" w:hAnsi="Times New Roman" w:cs="Times New Roman"/>
          <w:bCs/>
          <w:sz w:val="24"/>
          <w:szCs w:val="24"/>
        </w:rPr>
        <w:t>febina.mathew@ndsu.edu</w:t>
      </w:r>
      <w:r w:rsidRPr="00092B58">
        <w:rPr>
          <w:rFonts w:ascii="Times New Roman" w:eastAsia="Times New Roman" w:hAnsi="Times New Roman" w:cs="Times New Roman"/>
          <w:sz w:val="24"/>
          <w:szCs w:val="24"/>
        </w:rPr>
        <w:t xml:space="preserve"> </w:t>
      </w:r>
      <w:r w:rsidRPr="00092B58">
        <w:rPr>
          <w:rFonts w:ascii="Times New Roman" w:eastAsia="Times New Roman" w:hAnsi="Times New Roman" w:cs="Times New Roman"/>
          <w:sz w:val="24"/>
          <w:szCs w:val="24"/>
        </w:rPr>
        <w:br/>
      </w:r>
    </w:p>
    <w:p w:rsidR="007009CC" w:rsidRPr="007009CC" w:rsidRDefault="007009CC" w:rsidP="007009CC">
      <w:pPr>
        <w:spacing w:after="240" w:line="240" w:lineRule="auto"/>
        <w:rPr>
          <w:rFonts w:ascii="Times New Roman" w:eastAsia="Times New Roman" w:hAnsi="Times New Roman" w:cs="Times New Roman"/>
          <w:sz w:val="24"/>
          <w:szCs w:val="24"/>
        </w:rPr>
      </w:pPr>
    </w:p>
    <w:p w:rsidR="008C1AA3" w:rsidRDefault="008C1AA3"/>
    <w:sectPr w:rsidR="008C1AA3" w:rsidSect="008C1A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72E2F"/>
    <w:multiLevelType w:val="multilevel"/>
    <w:tmpl w:val="C0C8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009CC"/>
    <w:rsid w:val="00092B58"/>
    <w:rsid w:val="00175817"/>
    <w:rsid w:val="001A5EEA"/>
    <w:rsid w:val="0023450B"/>
    <w:rsid w:val="00291255"/>
    <w:rsid w:val="00305459"/>
    <w:rsid w:val="003810EE"/>
    <w:rsid w:val="003B6A9E"/>
    <w:rsid w:val="00433E4B"/>
    <w:rsid w:val="0045303D"/>
    <w:rsid w:val="00480A1E"/>
    <w:rsid w:val="00516570"/>
    <w:rsid w:val="00526FF8"/>
    <w:rsid w:val="005A528E"/>
    <w:rsid w:val="006563A9"/>
    <w:rsid w:val="007009CC"/>
    <w:rsid w:val="00787AB0"/>
    <w:rsid w:val="007C2B70"/>
    <w:rsid w:val="007C5B41"/>
    <w:rsid w:val="008C1AA3"/>
    <w:rsid w:val="009402E3"/>
    <w:rsid w:val="009408EA"/>
    <w:rsid w:val="0098605C"/>
    <w:rsid w:val="009C4205"/>
    <w:rsid w:val="009D618A"/>
    <w:rsid w:val="00B440B3"/>
    <w:rsid w:val="00B959AE"/>
    <w:rsid w:val="00E34F45"/>
    <w:rsid w:val="00F86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A3"/>
  </w:style>
  <w:style w:type="paragraph" w:styleId="Heading3">
    <w:name w:val="heading 3"/>
    <w:basedOn w:val="Normal"/>
    <w:link w:val="Heading3Char"/>
    <w:uiPriority w:val="9"/>
    <w:qFormat/>
    <w:rsid w:val="00700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9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09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9C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0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9CC"/>
    <w:rPr>
      <w:color w:val="0000FF"/>
      <w:u w:val="single"/>
    </w:rPr>
  </w:style>
  <w:style w:type="character" w:styleId="Strong">
    <w:name w:val="Strong"/>
    <w:basedOn w:val="DefaultParagraphFont"/>
    <w:uiPriority w:val="22"/>
    <w:qFormat/>
    <w:rsid w:val="00305459"/>
    <w:rPr>
      <w:b/>
      <w:bCs/>
    </w:rPr>
  </w:style>
  <w:style w:type="character" w:styleId="FollowedHyperlink">
    <w:name w:val="FollowedHyperlink"/>
    <w:basedOn w:val="DefaultParagraphFont"/>
    <w:uiPriority w:val="99"/>
    <w:semiHidden/>
    <w:unhideWhenUsed/>
    <w:rsid w:val="004530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171504">
      <w:bodyDiv w:val="1"/>
      <w:marLeft w:val="0"/>
      <w:marRight w:val="0"/>
      <w:marTop w:val="0"/>
      <w:marBottom w:val="0"/>
      <w:divBdr>
        <w:top w:val="none" w:sz="0" w:space="0" w:color="auto"/>
        <w:left w:val="none" w:sz="0" w:space="0" w:color="auto"/>
        <w:bottom w:val="none" w:sz="0" w:space="0" w:color="auto"/>
        <w:right w:val="none" w:sz="0" w:space="0" w:color="auto"/>
      </w:divBdr>
    </w:div>
    <w:div w:id="347827002">
      <w:bodyDiv w:val="1"/>
      <w:marLeft w:val="0"/>
      <w:marRight w:val="0"/>
      <w:marTop w:val="0"/>
      <w:marBottom w:val="0"/>
      <w:divBdr>
        <w:top w:val="none" w:sz="0" w:space="0" w:color="auto"/>
        <w:left w:val="none" w:sz="0" w:space="0" w:color="auto"/>
        <w:bottom w:val="none" w:sz="0" w:space="0" w:color="auto"/>
        <w:right w:val="none" w:sz="0" w:space="0" w:color="auto"/>
      </w:divBdr>
      <w:divsChild>
        <w:div w:id="1015692546">
          <w:marLeft w:val="0"/>
          <w:marRight w:val="0"/>
          <w:marTop w:val="0"/>
          <w:marBottom w:val="0"/>
          <w:divBdr>
            <w:top w:val="none" w:sz="0" w:space="0" w:color="auto"/>
            <w:left w:val="none" w:sz="0" w:space="0" w:color="auto"/>
            <w:bottom w:val="none" w:sz="0" w:space="0" w:color="auto"/>
            <w:right w:val="none" w:sz="0" w:space="0" w:color="auto"/>
          </w:divBdr>
          <w:divsChild>
            <w:div w:id="1100758118">
              <w:marLeft w:val="0"/>
              <w:marRight w:val="0"/>
              <w:marTop w:val="0"/>
              <w:marBottom w:val="0"/>
              <w:divBdr>
                <w:top w:val="none" w:sz="0" w:space="0" w:color="auto"/>
                <w:left w:val="none" w:sz="0" w:space="0" w:color="auto"/>
                <w:bottom w:val="none" w:sz="0" w:space="0" w:color="auto"/>
                <w:right w:val="none" w:sz="0" w:space="0" w:color="auto"/>
              </w:divBdr>
              <w:divsChild>
                <w:div w:id="1675297961">
                  <w:marLeft w:val="0"/>
                  <w:marRight w:val="0"/>
                  <w:marTop w:val="0"/>
                  <w:marBottom w:val="0"/>
                  <w:divBdr>
                    <w:top w:val="none" w:sz="0" w:space="0" w:color="auto"/>
                    <w:left w:val="none" w:sz="0" w:space="0" w:color="auto"/>
                    <w:bottom w:val="none" w:sz="0" w:space="0" w:color="auto"/>
                    <w:right w:val="none" w:sz="0" w:space="0" w:color="auto"/>
                  </w:divBdr>
                </w:div>
                <w:div w:id="1607343342">
                  <w:marLeft w:val="0"/>
                  <w:marRight w:val="0"/>
                  <w:marTop w:val="0"/>
                  <w:marBottom w:val="0"/>
                  <w:divBdr>
                    <w:top w:val="none" w:sz="0" w:space="0" w:color="auto"/>
                    <w:left w:val="none" w:sz="0" w:space="0" w:color="auto"/>
                    <w:bottom w:val="none" w:sz="0" w:space="0" w:color="auto"/>
                    <w:right w:val="none" w:sz="0" w:space="0" w:color="auto"/>
                  </w:divBdr>
                </w:div>
                <w:div w:id="1466193603">
                  <w:marLeft w:val="0"/>
                  <w:marRight w:val="0"/>
                  <w:marTop w:val="0"/>
                  <w:marBottom w:val="0"/>
                  <w:divBdr>
                    <w:top w:val="none" w:sz="0" w:space="0" w:color="auto"/>
                    <w:left w:val="none" w:sz="0" w:space="0" w:color="auto"/>
                    <w:bottom w:val="none" w:sz="0" w:space="0" w:color="auto"/>
                    <w:right w:val="none" w:sz="0" w:space="0" w:color="auto"/>
                  </w:divBdr>
                </w:div>
                <w:div w:id="191841616">
                  <w:marLeft w:val="0"/>
                  <w:marRight w:val="0"/>
                  <w:marTop w:val="0"/>
                  <w:marBottom w:val="0"/>
                  <w:divBdr>
                    <w:top w:val="none" w:sz="0" w:space="0" w:color="auto"/>
                    <w:left w:val="none" w:sz="0" w:space="0" w:color="auto"/>
                    <w:bottom w:val="none" w:sz="0" w:space="0" w:color="auto"/>
                    <w:right w:val="none" w:sz="0" w:space="0" w:color="auto"/>
                  </w:divBdr>
                </w:div>
                <w:div w:id="7901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a.org/oat/index.html" TargetMode="External"/><Relationship Id="rId3" Type="http://schemas.openxmlformats.org/officeDocument/2006/relationships/settings" Target="settings.xml"/><Relationship Id="rId7" Type="http://schemas.openxmlformats.org/officeDocument/2006/relationships/hyperlink" Target="http://www.aamc.org/students/mcat/star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su.edu/prospective_students/about/credit_by_exam.shtml" TargetMode="External"/><Relationship Id="rId11" Type="http://schemas.openxmlformats.org/officeDocument/2006/relationships/fontTable" Target="fontTable.xml"/><Relationship Id="rId5" Type="http://schemas.openxmlformats.org/officeDocument/2006/relationships/hyperlink" Target="http://www.ndsu.edu/registrar/transfer/" TargetMode="External"/><Relationship Id="rId10" Type="http://schemas.openxmlformats.org/officeDocument/2006/relationships/hyperlink" Target="http://www.ets.org/gre/" TargetMode="External"/><Relationship Id="rId4" Type="http://schemas.openxmlformats.org/officeDocument/2006/relationships/webSettings" Target="webSettings.xml"/><Relationship Id="rId9" Type="http://schemas.openxmlformats.org/officeDocument/2006/relationships/hyperlink" Target="http://www.ada.org/prof/ed/testing/dat/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2</cp:revision>
  <dcterms:created xsi:type="dcterms:W3CDTF">2010-01-19T15:52:00Z</dcterms:created>
  <dcterms:modified xsi:type="dcterms:W3CDTF">2010-01-19T15:52:00Z</dcterms:modified>
</cp:coreProperties>
</file>