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C11271" w14:textId="6A6047A9" w:rsidR="00D77731" w:rsidRPr="00605C1F" w:rsidRDefault="00D77731" w:rsidP="006C3317">
      <w:pPr>
        <w:rPr>
          <w:rFonts w:ascii="Calibri Light" w:hAnsi="Calibri Light" w:cs="Times New Roman"/>
          <w:color w:val="385623" w:themeColor="accent6" w:themeShade="80"/>
          <w:sz w:val="20"/>
          <w:szCs w:val="20"/>
        </w:rPr>
      </w:pPr>
      <w:r w:rsidRPr="00605C1F">
        <w:rPr>
          <w:rFonts w:ascii="Calibri Light" w:hAnsi="Calibri Light" w:cs="Times New Roman"/>
          <w:color w:val="385623" w:themeColor="accent6" w:themeShade="80"/>
          <w:sz w:val="20"/>
          <w:szCs w:val="20"/>
        </w:rPr>
        <w:fldChar w:fldCharType="begin"/>
      </w:r>
      <w:r w:rsidRPr="00605C1F">
        <w:rPr>
          <w:rFonts w:ascii="Calibri Light" w:hAnsi="Calibri Light" w:cs="Times New Roman"/>
          <w:color w:val="385623" w:themeColor="accent6" w:themeShade="80"/>
          <w:sz w:val="20"/>
          <w:szCs w:val="20"/>
        </w:rPr>
        <w:instrText xml:space="preserve"> DATE \@ "MMMM d, yyyy" </w:instrText>
      </w:r>
      <w:r w:rsidRPr="00605C1F">
        <w:rPr>
          <w:rFonts w:ascii="Calibri Light" w:hAnsi="Calibri Light" w:cs="Times New Roman"/>
          <w:color w:val="385623" w:themeColor="accent6" w:themeShade="80"/>
          <w:sz w:val="20"/>
          <w:szCs w:val="20"/>
        </w:rPr>
        <w:fldChar w:fldCharType="separate"/>
      </w:r>
      <w:r w:rsidR="00C074BF">
        <w:rPr>
          <w:rFonts w:ascii="Calibri Light" w:hAnsi="Calibri Light" w:cs="Times New Roman"/>
          <w:noProof/>
          <w:color w:val="385623" w:themeColor="accent6" w:themeShade="80"/>
          <w:sz w:val="20"/>
          <w:szCs w:val="20"/>
        </w:rPr>
        <w:t>February 24, 2016</w:t>
      </w:r>
      <w:r w:rsidRPr="00605C1F">
        <w:rPr>
          <w:rFonts w:ascii="Calibri Light" w:hAnsi="Calibri Light" w:cs="Times New Roman"/>
          <w:color w:val="385623" w:themeColor="accent6" w:themeShade="80"/>
          <w:sz w:val="20"/>
          <w:szCs w:val="20"/>
        </w:rPr>
        <w:fldChar w:fldCharType="end"/>
      </w:r>
    </w:p>
    <w:p w14:paraId="17F39FAC" w14:textId="1EB674AD" w:rsidR="00DC5F18" w:rsidRPr="00E449D8" w:rsidRDefault="00DC5F18" w:rsidP="000A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rPr>
          <w:rFonts w:ascii="Calibri Light" w:hAnsi="Calibri Light" w:cs="Times New Roman"/>
          <w:b/>
          <w:color w:val="FFFFFF" w:themeColor="background1"/>
          <w:sz w:val="20"/>
          <w:szCs w:val="20"/>
        </w:rPr>
      </w:pPr>
      <w:r w:rsidRPr="00E449D8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Summer Undergraduate Research Positions</w:t>
      </w:r>
      <w:r w:rsidRPr="00E449D8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br/>
        <w:t xml:space="preserve">Developmental Physiology and Ecology of Solitary Bees and Honey Bees </w:t>
      </w:r>
      <w:r w:rsidRPr="00E449D8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br/>
      </w:r>
      <w:r w:rsidR="00525B78" w:rsidRPr="00E449D8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 xml:space="preserve">Department of Biological Sciences, </w:t>
      </w:r>
      <w:r w:rsidRPr="00E449D8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 xml:space="preserve">North Dakota State University </w:t>
      </w:r>
    </w:p>
    <w:p w14:paraId="78415276" w14:textId="58A6DA80" w:rsidR="00DC5F18" w:rsidRPr="00605C1F" w:rsidRDefault="000A6BC5" w:rsidP="00DC5F18">
      <w:pPr>
        <w:rPr>
          <w:rFonts w:ascii="Calibri Light" w:hAnsi="Calibri Light" w:cs="Times New Roman"/>
          <w:sz w:val="20"/>
          <w:szCs w:val="20"/>
        </w:rPr>
      </w:pPr>
      <w:r w:rsidRPr="00E449D8">
        <w:rPr>
          <w:rFonts w:ascii="Calibri Light" w:hAnsi="Calibri Light" w:cs="Times New Roman"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5B4B69" wp14:editId="79944C6D">
            <wp:simplePos x="0" y="0"/>
            <wp:positionH relativeFrom="margin">
              <wp:posOffset>3388360</wp:posOffset>
            </wp:positionH>
            <wp:positionV relativeFrom="paragraph">
              <wp:posOffset>638810</wp:posOffset>
            </wp:positionV>
            <wp:extent cx="2682875" cy="2004695"/>
            <wp:effectExtent l="0" t="0" r="3175" b="0"/>
            <wp:wrapTight wrapText="bothSides">
              <wp:wrapPolygon edited="0">
                <wp:start x="7975" y="1026"/>
                <wp:lineTo x="5675" y="1642"/>
                <wp:lineTo x="3988" y="4310"/>
                <wp:lineTo x="2761" y="4721"/>
                <wp:lineTo x="1380" y="6568"/>
                <wp:lineTo x="1074" y="9237"/>
                <wp:lineTo x="1227" y="10263"/>
                <wp:lineTo x="1994" y="11289"/>
                <wp:lineTo x="1994" y="12931"/>
                <wp:lineTo x="3681" y="14573"/>
                <wp:lineTo x="5215" y="14573"/>
                <wp:lineTo x="5215" y="16010"/>
                <wp:lineTo x="8436" y="17857"/>
                <wp:lineTo x="11043" y="17857"/>
                <wp:lineTo x="11043" y="18884"/>
                <wp:lineTo x="12730" y="20731"/>
                <wp:lineTo x="13650" y="21142"/>
                <wp:lineTo x="14877" y="21142"/>
                <wp:lineTo x="18251" y="18268"/>
                <wp:lineTo x="19325" y="14573"/>
                <wp:lineTo x="19478" y="11289"/>
                <wp:lineTo x="19018" y="9852"/>
                <wp:lineTo x="18251" y="8005"/>
                <wp:lineTo x="21472" y="6158"/>
                <wp:lineTo x="21472" y="4926"/>
                <wp:lineTo x="21319" y="4516"/>
                <wp:lineTo x="10123" y="1026"/>
                <wp:lineTo x="7975" y="1026"/>
              </wp:wrapPolygon>
            </wp:wrapTight>
            <wp:docPr id="9" name="Picture 8" descr="osmia_both_sideview_1red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osmia_both_sideview_1red.ps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F18" w:rsidRPr="00605C1F">
        <w:rPr>
          <w:rFonts w:ascii="Calibri Light" w:hAnsi="Calibri Light" w:cs="Times New Roman"/>
          <w:sz w:val="20"/>
          <w:szCs w:val="20"/>
        </w:rPr>
        <w:t>The Bowsher and Greenlee Labs in the Department of Biological Sciences at North Dakota State University (NDSU) in Fargo, ND are excited to invite applications for two</w:t>
      </w:r>
      <w:r w:rsidR="00CF26D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9A3694" w:rsidRPr="00605C1F">
        <w:rPr>
          <w:rFonts w:ascii="Calibri Light" w:hAnsi="Calibri Light" w:cs="Times New Roman"/>
          <w:sz w:val="20"/>
          <w:szCs w:val="20"/>
        </w:rPr>
        <w:t>NSF-funded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CF26D8" w:rsidRPr="00605C1F">
        <w:rPr>
          <w:rFonts w:ascii="Calibri Light" w:hAnsi="Calibri Light" w:cs="Times New Roman"/>
          <w:sz w:val="20"/>
          <w:szCs w:val="20"/>
        </w:rPr>
        <w:t>research experiences for undergraduates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(REU)</w:t>
      </w:r>
      <w:r w:rsidR="00861456" w:rsidRPr="00605C1F">
        <w:rPr>
          <w:rFonts w:ascii="Calibri Light" w:hAnsi="Calibri Light" w:cs="Times New Roman"/>
          <w:sz w:val="20"/>
          <w:szCs w:val="20"/>
        </w:rPr>
        <w:t xml:space="preserve"> during summer 2016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. These REU students will assist with projects that investigate the development and health of </w:t>
      </w:r>
      <w:proofErr w:type="gramStart"/>
      <w:r w:rsidR="00DC5F18" w:rsidRPr="00605C1F">
        <w:rPr>
          <w:rFonts w:ascii="Calibri Light" w:hAnsi="Calibri Light" w:cs="Times New Roman"/>
          <w:sz w:val="20"/>
          <w:szCs w:val="20"/>
        </w:rPr>
        <w:t>agriculturally-beneficial</w:t>
      </w:r>
      <w:proofErr w:type="gramEnd"/>
      <w:r w:rsidR="00DC5F18" w:rsidRPr="00605C1F">
        <w:rPr>
          <w:rFonts w:ascii="Calibri Light" w:hAnsi="Calibri Light" w:cs="Times New Roman"/>
          <w:sz w:val="20"/>
          <w:szCs w:val="20"/>
        </w:rPr>
        <w:t xml:space="preserve"> bee pollinators (blue orchard mason bees, </w:t>
      </w:r>
      <w:r w:rsidR="00DC5F18" w:rsidRPr="00605C1F">
        <w:rPr>
          <w:rFonts w:ascii="Calibri Light" w:hAnsi="Calibri Light" w:cs="Times New Roman"/>
          <w:i/>
          <w:sz w:val="20"/>
          <w:szCs w:val="20"/>
        </w:rPr>
        <w:t>Osmia lignaria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; alfalfa leaf cutter bees, </w:t>
      </w:r>
      <w:proofErr w:type="spellStart"/>
      <w:r w:rsidR="00DC5F18" w:rsidRPr="00605C1F">
        <w:rPr>
          <w:rFonts w:ascii="Calibri Light" w:hAnsi="Calibri Light" w:cs="Times New Roman"/>
          <w:i/>
          <w:sz w:val="20"/>
          <w:szCs w:val="20"/>
        </w:rPr>
        <w:t>Megachile</w:t>
      </w:r>
      <w:proofErr w:type="spellEnd"/>
      <w:r w:rsidR="00DC5F18" w:rsidRPr="00605C1F">
        <w:rPr>
          <w:rFonts w:ascii="Calibri Light" w:hAnsi="Calibri Light" w:cs="Times New Roman"/>
          <w:i/>
          <w:sz w:val="20"/>
          <w:szCs w:val="20"/>
        </w:rPr>
        <w:t xml:space="preserve"> rotundata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; and honey bees, </w:t>
      </w:r>
      <w:proofErr w:type="spellStart"/>
      <w:r w:rsidR="00DC5F18" w:rsidRPr="00605C1F">
        <w:rPr>
          <w:rFonts w:ascii="Calibri Light" w:hAnsi="Calibri Light" w:cs="Times New Roman"/>
          <w:i/>
          <w:sz w:val="20"/>
          <w:szCs w:val="20"/>
        </w:rPr>
        <w:t>Apis</w:t>
      </w:r>
      <w:proofErr w:type="spellEnd"/>
      <w:r w:rsidR="00DC5F18" w:rsidRPr="00605C1F">
        <w:rPr>
          <w:rFonts w:ascii="Calibri Light" w:hAnsi="Calibri Light" w:cs="Times New Roman"/>
          <w:i/>
          <w:sz w:val="20"/>
          <w:szCs w:val="20"/>
        </w:rPr>
        <w:t xml:space="preserve"> </w:t>
      </w:r>
      <w:proofErr w:type="spellStart"/>
      <w:r w:rsidR="00DC5F18" w:rsidRPr="00605C1F">
        <w:rPr>
          <w:rFonts w:ascii="Calibri Light" w:hAnsi="Calibri Light" w:cs="Times New Roman"/>
          <w:i/>
          <w:sz w:val="20"/>
          <w:szCs w:val="20"/>
        </w:rPr>
        <w:t>mellifera</w:t>
      </w:r>
      <w:proofErr w:type="spellEnd"/>
      <w:r w:rsidR="00DC5F18" w:rsidRPr="00605C1F">
        <w:rPr>
          <w:rFonts w:ascii="Calibri Light" w:hAnsi="Calibri Light" w:cs="Times New Roman"/>
          <w:sz w:val="20"/>
          <w:szCs w:val="20"/>
        </w:rPr>
        <w:t xml:space="preserve">). </w:t>
      </w:r>
    </w:p>
    <w:p w14:paraId="644A213C" w14:textId="6F9E3F5B" w:rsidR="00DC5F18" w:rsidRPr="00605C1F" w:rsidRDefault="006A1728" w:rsidP="00586FE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One</w:t>
      </w:r>
      <w:r w:rsidR="0026647C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DC5F18" w:rsidRPr="00605C1F">
        <w:rPr>
          <w:rFonts w:ascii="Calibri Light" w:hAnsi="Calibri Light" w:cs="Times New Roman"/>
          <w:sz w:val="20"/>
          <w:szCs w:val="20"/>
        </w:rPr>
        <w:t>REU position will</w:t>
      </w:r>
      <w:r>
        <w:rPr>
          <w:rFonts w:ascii="Calibri Light" w:hAnsi="Calibri Light" w:cs="Times New Roman"/>
          <w:sz w:val="20"/>
          <w:szCs w:val="20"/>
        </w:rPr>
        <w:t xml:space="preserve"> conduct lab work that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assist</w:t>
      </w:r>
      <w:r>
        <w:rPr>
          <w:rFonts w:ascii="Calibri Light" w:hAnsi="Calibri Light" w:cs="Times New Roman"/>
          <w:sz w:val="20"/>
          <w:szCs w:val="20"/>
        </w:rPr>
        <w:t>s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4E13A7" w:rsidRPr="00605C1F">
        <w:rPr>
          <w:rFonts w:ascii="Calibri Light" w:hAnsi="Calibri Light" w:cs="Times New Roman"/>
          <w:sz w:val="20"/>
          <w:szCs w:val="20"/>
        </w:rPr>
        <w:t xml:space="preserve">with </w:t>
      </w:r>
      <w:r w:rsidR="00691799" w:rsidRPr="00605C1F">
        <w:rPr>
          <w:rFonts w:ascii="Calibri Light" w:hAnsi="Calibri Light" w:cs="Times New Roman"/>
          <w:sz w:val="20"/>
          <w:szCs w:val="20"/>
        </w:rPr>
        <w:t>characterization of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the physiological mechanisms regulating larval </w:t>
      </w:r>
      <w:r w:rsidR="00477FFE" w:rsidRPr="00605C1F">
        <w:rPr>
          <w:rFonts w:ascii="Calibri Light" w:hAnsi="Calibri Light" w:cs="Times New Roman"/>
          <w:sz w:val="20"/>
          <w:szCs w:val="20"/>
        </w:rPr>
        <w:t>development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in different species of bees. </w:t>
      </w:r>
      <w:r>
        <w:rPr>
          <w:rFonts w:ascii="Calibri Light" w:hAnsi="Calibri Light" w:cs="Times New Roman"/>
          <w:sz w:val="20"/>
          <w:szCs w:val="20"/>
        </w:rPr>
        <w:t>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his </w:t>
      </w:r>
      <w:r>
        <w:rPr>
          <w:rFonts w:ascii="Calibri Light" w:hAnsi="Calibri Light" w:cs="Times New Roman"/>
          <w:sz w:val="20"/>
          <w:szCs w:val="20"/>
        </w:rPr>
        <w:t>student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will </w:t>
      </w:r>
      <w:r w:rsidR="00213978" w:rsidRPr="00605C1F">
        <w:rPr>
          <w:rFonts w:ascii="Calibri Light" w:hAnsi="Calibri Light" w:cs="Times New Roman"/>
          <w:sz w:val="20"/>
          <w:szCs w:val="20"/>
        </w:rPr>
        <w:t>contribute to</w:t>
      </w:r>
      <w:r w:rsidR="00DC5F18" w:rsidRPr="00605C1F">
        <w:rPr>
          <w:rFonts w:ascii="Calibri Light" w:hAnsi="Calibri Light" w:cs="Times New Roman"/>
          <w:sz w:val="20"/>
          <w:szCs w:val="20"/>
        </w:rPr>
        <w:t>: rearing</w:t>
      </w:r>
      <w:r w:rsidR="00290AAE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232ADB">
        <w:rPr>
          <w:rFonts w:ascii="Calibri Light" w:hAnsi="Calibri Light" w:cs="Times New Roman"/>
          <w:sz w:val="20"/>
          <w:szCs w:val="20"/>
        </w:rPr>
        <w:t>r</w:t>
      </w:r>
      <w:r w:rsidR="00290AAE" w:rsidRPr="00605C1F">
        <w:rPr>
          <w:rFonts w:ascii="Calibri Light" w:hAnsi="Calibri Light" w:cs="Times New Roman"/>
          <w:sz w:val="20"/>
          <w:szCs w:val="20"/>
        </w:rPr>
        <w:t>esearch animals, h</w:t>
      </w:r>
      <w:r w:rsidR="00DC5F18" w:rsidRPr="00605C1F">
        <w:rPr>
          <w:rFonts w:ascii="Calibri Light" w:hAnsi="Calibri Light" w:cs="Times New Roman"/>
          <w:sz w:val="20"/>
          <w:szCs w:val="20"/>
        </w:rPr>
        <w:t>ormon</w:t>
      </w:r>
      <w:r w:rsidR="00290AAE" w:rsidRPr="00605C1F">
        <w:rPr>
          <w:rFonts w:ascii="Calibri Light" w:hAnsi="Calibri Light" w:cs="Times New Roman"/>
          <w:sz w:val="20"/>
          <w:szCs w:val="20"/>
        </w:rPr>
        <w:t>e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assays</w:t>
      </w:r>
      <w:r w:rsidR="00290AAE" w:rsidRPr="00605C1F">
        <w:rPr>
          <w:rFonts w:ascii="Calibri Light" w:hAnsi="Calibri Light" w:cs="Times New Roman"/>
          <w:sz w:val="20"/>
          <w:szCs w:val="20"/>
        </w:rPr>
        <w:t>,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013C12">
        <w:rPr>
          <w:rFonts w:ascii="Calibri Light" w:hAnsi="Calibri Light" w:cs="Times New Roman"/>
          <w:sz w:val="20"/>
          <w:szCs w:val="20"/>
        </w:rPr>
        <w:t xml:space="preserve">and </w:t>
      </w:r>
      <w:r w:rsidR="00290AAE" w:rsidRPr="00605C1F">
        <w:rPr>
          <w:rFonts w:ascii="Calibri Light" w:hAnsi="Calibri Light" w:cs="Times New Roman"/>
          <w:sz w:val="20"/>
          <w:szCs w:val="20"/>
        </w:rPr>
        <w:t>q</w:t>
      </w:r>
      <w:r w:rsidR="00DC5F18" w:rsidRPr="00605C1F">
        <w:rPr>
          <w:rFonts w:ascii="Calibri Light" w:hAnsi="Calibri Light" w:cs="Times New Roman"/>
          <w:sz w:val="20"/>
          <w:szCs w:val="20"/>
        </w:rPr>
        <w:t>uantitative gene expression studies</w:t>
      </w:r>
      <w:r w:rsidR="00290AAE" w:rsidRPr="00605C1F">
        <w:rPr>
          <w:rFonts w:ascii="Calibri Light" w:hAnsi="Calibri Light" w:cs="Times New Roman"/>
          <w:sz w:val="20"/>
          <w:szCs w:val="20"/>
        </w:rPr>
        <w:t>.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CA45A0">
        <w:rPr>
          <w:rFonts w:ascii="Calibri Light" w:hAnsi="Calibri Light" w:cs="Times New Roman"/>
          <w:sz w:val="20"/>
          <w:szCs w:val="20"/>
        </w:rPr>
        <w:t>The other</w:t>
      </w:r>
      <w:r w:rsidR="0026647C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REU position will </w:t>
      </w:r>
      <w:r w:rsidR="009831C9">
        <w:rPr>
          <w:rFonts w:ascii="Calibri Light" w:hAnsi="Calibri Light" w:cs="Times New Roman"/>
          <w:sz w:val="20"/>
          <w:szCs w:val="20"/>
        </w:rPr>
        <w:t>conduct</w:t>
      </w:r>
      <w:r w:rsidR="00F179CE" w:rsidRPr="00605C1F">
        <w:rPr>
          <w:rFonts w:ascii="Calibri Light" w:hAnsi="Calibri Light" w:cs="Times New Roman"/>
          <w:sz w:val="20"/>
          <w:szCs w:val="20"/>
        </w:rPr>
        <w:t xml:space="preserve"> field-based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E01C5E">
        <w:rPr>
          <w:rFonts w:ascii="Calibri Light" w:hAnsi="Calibri Light" w:cs="Times New Roman"/>
          <w:sz w:val="20"/>
          <w:szCs w:val="20"/>
        </w:rPr>
        <w:t>work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. </w:t>
      </w:r>
      <w:r w:rsidR="00253D06">
        <w:rPr>
          <w:rFonts w:ascii="Calibri Light" w:hAnsi="Calibri Light" w:cs="Times New Roman"/>
          <w:sz w:val="20"/>
          <w:szCs w:val="20"/>
        </w:rPr>
        <w:t>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his </w:t>
      </w:r>
      <w:r w:rsidR="00253D06">
        <w:rPr>
          <w:rFonts w:ascii="Calibri Light" w:hAnsi="Calibri Light" w:cs="Times New Roman"/>
          <w:sz w:val="20"/>
          <w:szCs w:val="20"/>
        </w:rPr>
        <w:t>student</w:t>
      </w:r>
      <w:r w:rsidR="00DC5F18" w:rsidRPr="00605C1F">
        <w:rPr>
          <w:rFonts w:ascii="Calibri Light" w:hAnsi="Calibri Light" w:cs="Times New Roman"/>
          <w:sz w:val="20"/>
          <w:szCs w:val="20"/>
        </w:rPr>
        <w:t xml:space="preserve"> will contribute to:</w:t>
      </w:r>
      <w:r w:rsidR="00290AAE" w:rsidRPr="00605C1F">
        <w:rPr>
          <w:rFonts w:ascii="Calibri Light" w:hAnsi="Calibri Light" w:cs="Times New Roman"/>
          <w:sz w:val="20"/>
          <w:szCs w:val="20"/>
        </w:rPr>
        <w:t xml:space="preserve"> </w:t>
      </w:r>
      <w:proofErr w:type="gramStart"/>
      <w:r w:rsidR="00290AAE" w:rsidRPr="00605C1F">
        <w:rPr>
          <w:rFonts w:ascii="Calibri Light" w:hAnsi="Calibri Light" w:cs="Times New Roman"/>
          <w:sz w:val="20"/>
          <w:szCs w:val="20"/>
        </w:rPr>
        <w:t>m</w:t>
      </w:r>
      <w:r w:rsidR="00DC5F18" w:rsidRPr="00605C1F">
        <w:rPr>
          <w:rFonts w:ascii="Calibri Light" w:hAnsi="Calibri Light" w:cs="Times New Roman"/>
          <w:sz w:val="20"/>
          <w:szCs w:val="20"/>
        </w:rPr>
        <w:t>aintaining</w:t>
      </w:r>
      <w:proofErr w:type="gramEnd"/>
      <w:r w:rsidR="00DC5F18" w:rsidRPr="00605C1F">
        <w:rPr>
          <w:rFonts w:ascii="Calibri Light" w:hAnsi="Calibri Light" w:cs="Times New Roman"/>
          <w:sz w:val="20"/>
          <w:szCs w:val="20"/>
        </w:rPr>
        <w:t xml:space="preserve"> local populations </w:t>
      </w:r>
      <w:r w:rsidR="007523E9" w:rsidRPr="00605C1F">
        <w:rPr>
          <w:rFonts w:ascii="Calibri Light" w:hAnsi="Calibri Light" w:cs="Times New Roman"/>
          <w:sz w:val="20"/>
          <w:szCs w:val="20"/>
        </w:rPr>
        <w:t>of bees</w:t>
      </w:r>
      <w:r w:rsidR="00586FEA" w:rsidRPr="00605C1F">
        <w:rPr>
          <w:rFonts w:ascii="Calibri Light" w:hAnsi="Calibri Light" w:cs="Times New Roman"/>
          <w:sz w:val="20"/>
          <w:szCs w:val="20"/>
        </w:rPr>
        <w:t xml:space="preserve">, </w:t>
      </w:r>
      <w:r w:rsidR="00DC5F18" w:rsidRPr="00605C1F">
        <w:rPr>
          <w:rFonts w:ascii="Calibri Light" w:hAnsi="Calibri Light" w:cs="Times New Roman"/>
          <w:sz w:val="20"/>
          <w:szCs w:val="20"/>
        </w:rPr>
        <w:t>experimental studies of adult behavior and performance</w:t>
      </w:r>
      <w:r w:rsidR="00586FEA" w:rsidRPr="00605C1F">
        <w:rPr>
          <w:rFonts w:ascii="Calibri Light" w:hAnsi="Calibri Light" w:cs="Times New Roman"/>
          <w:sz w:val="20"/>
          <w:szCs w:val="20"/>
        </w:rPr>
        <w:t>, and c</w:t>
      </w:r>
      <w:r w:rsidR="00F729D3" w:rsidRPr="00605C1F">
        <w:rPr>
          <w:rFonts w:ascii="Calibri Light" w:hAnsi="Calibri Light" w:cs="Times New Roman"/>
          <w:sz w:val="20"/>
          <w:szCs w:val="20"/>
        </w:rPr>
        <w:t>ollaborat</w:t>
      </w:r>
      <w:r w:rsidR="007523E9" w:rsidRPr="00605C1F">
        <w:rPr>
          <w:rFonts w:ascii="Calibri Light" w:hAnsi="Calibri Light" w:cs="Times New Roman"/>
          <w:sz w:val="20"/>
          <w:szCs w:val="20"/>
        </w:rPr>
        <w:t xml:space="preserve">ing </w:t>
      </w:r>
      <w:r w:rsidR="00DC5F18" w:rsidRPr="00605C1F">
        <w:rPr>
          <w:rFonts w:ascii="Calibri Light" w:hAnsi="Calibri Light" w:cs="Times New Roman"/>
          <w:sz w:val="20"/>
          <w:szCs w:val="20"/>
        </w:rPr>
        <w:t>with lab-based personnel to ensure availability of samples</w:t>
      </w:r>
      <w:r w:rsidR="00A7332A" w:rsidRPr="00605C1F">
        <w:rPr>
          <w:rFonts w:ascii="Calibri Light" w:hAnsi="Calibri Light" w:cs="Times New Roman"/>
          <w:sz w:val="20"/>
          <w:szCs w:val="20"/>
        </w:rPr>
        <w:t>.</w:t>
      </w:r>
    </w:p>
    <w:p w14:paraId="3D29DE55" w14:textId="50978A0A" w:rsidR="00722C9D" w:rsidRPr="00605C1F" w:rsidRDefault="00DC5F18" w:rsidP="002345FE">
      <w:pPr>
        <w:rPr>
          <w:rFonts w:ascii="Calibri Light" w:hAnsi="Calibri Light" w:cs="Times New Roman"/>
          <w:sz w:val="20"/>
          <w:szCs w:val="20"/>
        </w:rPr>
      </w:pPr>
      <w:r w:rsidRPr="00605C1F">
        <w:rPr>
          <w:rFonts w:ascii="Calibri Light" w:hAnsi="Calibri Light" w:cs="Times New Roman"/>
          <w:sz w:val="20"/>
          <w:szCs w:val="20"/>
        </w:rPr>
        <w:t xml:space="preserve">Selected students will contribute to an active research group of insect </w:t>
      </w:r>
      <w:r w:rsidR="00F92A1B" w:rsidRPr="00605C1F">
        <w:rPr>
          <w:rFonts w:ascii="Calibri Light" w:hAnsi="Calibri Light" w:cs="Times New Roman"/>
          <w:sz w:val="20"/>
          <w:szCs w:val="20"/>
        </w:rPr>
        <w:t>biologists</w:t>
      </w:r>
      <w:r w:rsidRPr="00605C1F">
        <w:rPr>
          <w:rFonts w:ascii="Calibri Light" w:hAnsi="Calibri Light" w:cs="Times New Roman"/>
          <w:sz w:val="20"/>
          <w:szCs w:val="20"/>
        </w:rPr>
        <w:t>, including collaborators and graduate students from NDSU and the USDA.</w:t>
      </w:r>
      <w:r w:rsidR="00DA0D99" w:rsidRPr="00605C1F">
        <w:rPr>
          <w:rFonts w:ascii="Calibri Light" w:hAnsi="Calibri Light" w:cs="Times New Roman"/>
          <w:sz w:val="20"/>
          <w:szCs w:val="20"/>
        </w:rPr>
        <w:t xml:space="preserve"> The final project for both REU positions will be a poster presentation at an undergraduate research symposium hosted at NDSU.</w:t>
      </w:r>
      <w:r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6B0994" w:rsidRPr="00605C1F">
        <w:rPr>
          <w:rFonts w:ascii="Calibri Light" w:hAnsi="Calibri Light" w:cs="Times New Roman"/>
          <w:sz w:val="20"/>
          <w:szCs w:val="20"/>
        </w:rPr>
        <w:t>Selected</w:t>
      </w:r>
      <w:r w:rsidRPr="00605C1F">
        <w:rPr>
          <w:rFonts w:ascii="Calibri Light" w:hAnsi="Calibri Light" w:cs="Times New Roman"/>
          <w:sz w:val="20"/>
          <w:szCs w:val="20"/>
        </w:rPr>
        <w:t xml:space="preserve"> students will participate in a professional development program</w:t>
      </w:r>
      <w:r w:rsidR="00014F8F" w:rsidRPr="00605C1F">
        <w:rPr>
          <w:rFonts w:ascii="Calibri Light" w:hAnsi="Calibri Light" w:cs="Times New Roman"/>
          <w:sz w:val="20"/>
          <w:szCs w:val="20"/>
        </w:rPr>
        <w:t xml:space="preserve"> during the duration of the REU</w:t>
      </w:r>
      <w:r w:rsidR="0040574E">
        <w:rPr>
          <w:rFonts w:ascii="Calibri Light" w:hAnsi="Calibri Light" w:cs="Times New Roman"/>
          <w:sz w:val="20"/>
          <w:szCs w:val="20"/>
        </w:rPr>
        <w:t>,</w:t>
      </w:r>
      <w:r w:rsidR="00014F8F" w:rsidRPr="00605C1F">
        <w:rPr>
          <w:rFonts w:ascii="Calibri Light" w:hAnsi="Calibri Light" w:cs="Times New Roman"/>
          <w:sz w:val="20"/>
          <w:szCs w:val="20"/>
        </w:rPr>
        <w:t xml:space="preserve"> and </w:t>
      </w:r>
      <w:r w:rsidRPr="00605C1F">
        <w:rPr>
          <w:rFonts w:ascii="Calibri Light" w:hAnsi="Calibri Light" w:cs="Times New Roman"/>
          <w:sz w:val="20"/>
          <w:szCs w:val="20"/>
        </w:rPr>
        <w:t xml:space="preserve">will also be </w:t>
      </w:r>
      <w:r w:rsidR="003914E2" w:rsidRPr="00605C1F">
        <w:rPr>
          <w:rFonts w:ascii="Calibri Light" w:hAnsi="Calibri Light" w:cs="Times New Roman"/>
          <w:sz w:val="20"/>
          <w:szCs w:val="20"/>
        </w:rPr>
        <w:t>invited</w:t>
      </w:r>
      <w:r w:rsidRPr="00605C1F">
        <w:rPr>
          <w:rFonts w:ascii="Calibri Light" w:hAnsi="Calibri Light" w:cs="Times New Roman"/>
          <w:sz w:val="20"/>
          <w:szCs w:val="20"/>
        </w:rPr>
        <w:t xml:space="preserve"> </w:t>
      </w:r>
      <w:r w:rsidR="003914E2" w:rsidRPr="00605C1F">
        <w:rPr>
          <w:rFonts w:ascii="Calibri Light" w:hAnsi="Calibri Light" w:cs="Times New Roman"/>
          <w:sz w:val="20"/>
          <w:szCs w:val="20"/>
        </w:rPr>
        <w:t>to</w:t>
      </w:r>
      <w:r w:rsidRPr="00605C1F">
        <w:rPr>
          <w:rFonts w:ascii="Calibri Light" w:hAnsi="Calibri Light" w:cs="Times New Roman"/>
          <w:sz w:val="20"/>
          <w:szCs w:val="20"/>
        </w:rPr>
        <w:t xml:space="preserve"> BBQs, game nights, and local outings to strengthen relationships among REU students</w:t>
      </w:r>
      <w:r w:rsidR="00CD0C1D" w:rsidRPr="00605C1F">
        <w:rPr>
          <w:rFonts w:ascii="Calibri Light" w:hAnsi="Calibri Light" w:cs="Times New Roman"/>
          <w:sz w:val="20"/>
          <w:szCs w:val="20"/>
        </w:rPr>
        <w:t>, fellow undergraduate researchers,</w:t>
      </w:r>
      <w:r w:rsidRPr="00605C1F">
        <w:rPr>
          <w:rFonts w:ascii="Calibri Light" w:hAnsi="Calibri Light" w:cs="Times New Roman"/>
          <w:sz w:val="20"/>
          <w:szCs w:val="20"/>
        </w:rPr>
        <w:t xml:space="preserve"> and mentors.</w:t>
      </w:r>
    </w:p>
    <w:p w14:paraId="7D2B6FAA" w14:textId="22091243" w:rsidR="00115EEF" w:rsidRPr="00BD37B6" w:rsidRDefault="00523C93" w:rsidP="002345FE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b/>
          <w:sz w:val="20"/>
          <w:szCs w:val="20"/>
        </w:rPr>
        <w:t>Expectations</w:t>
      </w:r>
      <w:r w:rsidR="00A33DB0">
        <w:rPr>
          <w:rFonts w:ascii="Calibri Light" w:hAnsi="Calibri Light" w:cs="Times New Roman"/>
          <w:b/>
          <w:sz w:val="20"/>
          <w:szCs w:val="20"/>
        </w:rPr>
        <w:t xml:space="preserve">: </w:t>
      </w:r>
      <w:r w:rsidR="00A33DB0">
        <w:rPr>
          <w:rFonts w:ascii="Calibri Light" w:hAnsi="Calibri Light" w:cs="Times New Roman"/>
          <w:b/>
          <w:sz w:val="20"/>
          <w:szCs w:val="20"/>
        </w:rPr>
        <w:br/>
      </w:r>
      <w:r w:rsidR="00115EEF" w:rsidRPr="005B6C00">
        <w:rPr>
          <w:rFonts w:ascii="Calibri Light" w:hAnsi="Calibri Light" w:cs="Times New Roman"/>
          <w:b/>
          <w:sz w:val="20"/>
          <w:szCs w:val="20"/>
        </w:rPr>
        <w:t>Duration of the Program:</w:t>
      </w:r>
      <w:r w:rsidR="00115EEF" w:rsidRPr="00605C1F">
        <w:rPr>
          <w:rFonts w:ascii="Calibri Light" w:hAnsi="Calibri Light" w:cs="Times New Roman"/>
          <w:sz w:val="20"/>
          <w:szCs w:val="20"/>
        </w:rPr>
        <w:t xml:space="preserve"> 10 weeks (May 23</w:t>
      </w:r>
      <w:r w:rsidR="00CB3F89">
        <w:rPr>
          <w:rFonts w:ascii="Calibri Light" w:hAnsi="Calibri Light" w:cs="Times New Roman"/>
          <w:sz w:val="20"/>
          <w:szCs w:val="20"/>
        </w:rPr>
        <w:t>, 2016</w:t>
      </w:r>
      <w:r w:rsidR="00115EEF" w:rsidRPr="00605C1F">
        <w:rPr>
          <w:rFonts w:ascii="Calibri Light" w:hAnsi="Calibri Light" w:cs="Times New Roman"/>
          <w:sz w:val="20"/>
          <w:szCs w:val="20"/>
        </w:rPr>
        <w:t xml:space="preserve"> – Aug</w:t>
      </w:r>
      <w:r w:rsidR="00265E87">
        <w:rPr>
          <w:rFonts w:ascii="Calibri Light" w:hAnsi="Calibri Light" w:cs="Times New Roman"/>
          <w:sz w:val="20"/>
          <w:szCs w:val="20"/>
        </w:rPr>
        <w:t xml:space="preserve"> 7</w:t>
      </w:r>
      <w:r w:rsidR="00CB3F89">
        <w:rPr>
          <w:rFonts w:ascii="Calibri Light" w:hAnsi="Calibri Light" w:cs="Times New Roman"/>
          <w:sz w:val="20"/>
          <w:szCs w:val="20"/>
        </w:rPr>
        <w:t>, 2016</w:t>
      </w:r>
      <w:r w:rsidR="00265E87">
        <w:rPr>
          <w:rFonts w:ascii="Calibri Light" w:hAnsi="Calibri Light" w:cs="Times New Roman"/>
          <w:sz w:val="20"/>
          <w:szCs w:val="20"/>
        </w:rPr>
        <w:t>)</w:t>
      </w:r>
      <w:r w:rsidR="00265E87">
        <w:rPr>
          <w:rFonts w:ascii="Calibri Light" w:hAnsi="Calibri Light" w:cs="Times New Roman"/>
          <w:sz w:val="20"/>
          <w:szCs w:val="20"/>
        </w:rPr>
        <w:br/>
      </w:r>
      <w:r w:rsidR="00265E87" w:rsidRPr="005B6C00">
        <w:rPr>
          <w:rFonts w:ascii="Calibri Light" w:hAnsi="Calibri Light" w:cs="Times New Roman"/>
          <w:b/>
          <w:sz w:val="20"/>
          <w:szCs w:val="20"/>
        </w:rPr>
        <w:t xml:space="preserve">Salary and Housing: </w:t>
      </w:r>
      <w:r w:rsidR="00265E87">
        <w:rPr>
          <w:rFonts w:ascii="Calibri Light" w:hAnsi="Calibri Light" w:cs="Times New Roman"/>
          <w:sz w:val="20"/>
          <w:szCs w:val="20"/>
        </w:rPr>
        <w:t>$4500 ($450/week) and housing provided on NDSU campus</w:t>
      </w:r>
      <w:r w:rsidR="008E32EA">
        <w:rPr>
          <w:rFonts w:ascii="Calibri Light" w:hAnsi="Calibri Light" w:cs="Times New Roman"/>
          <w:sz w:val="20"/>
          <w:szCs w:val="20"/>
        </w:rPr>
        <w:t>.</w:t>
      </w:r>
      <w:r w:rsidR="00E671B2">
        <w:rPr>
          <w:rFonts w:ascii="Calibri Light" w:hAnsi="Calibri Light" w:cs="Times New Roman"/>
          <w:sz w:val="20"/>
          <w:szCs w:val="20"/>
        </w:rPr>
        <w:br/>
      </w:r>
      <w:r w:rsidR="00B3164E">
        <w:rPr>
          <w:rFonts w:ascii="Calibri Light" w:hAnsi="Calibri Light" w:cs="Times New Roman"/>
          <w:b/>
          <w:sz w:val="20"/>
          <w:szCs w:val="20"/>
        </w:rPr>
        <w:t xml:space="preserve">Travel: </w:t>
      </w:r>
      <w:r w:rsidR="00B3164E">
        <w:rPr>
          <w:rFonts w:ascii="Calibri Light" w:hAnsi="Calibri Light" w:cs="Times New Roman"/>
          <w:sz w:val="20"/>
          <w:szCs w:val="20"/>
        </w:rPr>
        <w:t>Up to $500.00 will be provided to/from Fargo for selected REU students</w:t>
      </w:r>
    </w:p>
    <w:p w14:paraId="4F4F19C6" w14:textId="2DBDADE9" w:rsidR="00417568" w:rsidRPr="00605C1F" w:rsidRDefault="00722C9D" w:rsidP="000A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0" w:after="0" w:line="240" w:lineRule="auto"/>
        <w:rPr>
          <w:rFonts w:ascii="Calibri Light" w:hAnsi="Calibri Light" w:cs="Times New Roman"/>
          <w:color w:val="FFFFFF" w:themeColor="background1"/>
          <w:sz w:val="20"/>
          <w:szCs w:val="20"/>
        </w:rPr>
      </w:pPr>
      <w:r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 xml:space="preserve">How to </w:t>
      </w:r>
      <w:r w:rsidR="00F11108"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A</w:t>
      </w:r>
      <w:r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pply</w:t>
      </w:r>
      <w:r w:rsidR="00E522E0"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br/>
      </w:r>
      <w:r w:rsidR="00115EEF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I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nquiries about the position sh</w:t>
      </w:r>
      <w:r w:rsidR="008C3F2F">
        <w:rPr>
          <w:rFonts w:ascii="Calibri Light" w:hAnsi="Calibri Light" w:cs="Times New Roman"/>
          <w:color w:val="FFFFFF" w:themeColor="background1"/>
          <w:sz w:val="20"/>
          <w:szCs w:val="20"/>
        </w:rPr>
        <w:t>ould be directed to Bryan Helm, see email below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.</w:t>
      </w:r>
      <w:r w:rsidR="00E019DA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</w:t>
      </w:r>
      <w:r w:rsidR="004A55DD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Complete </w:t>
      </w:r>
      <w:r w:rsidR="00E019DA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online</w:t>
      </w:r>
      <w:r w:rsidR="004A55DD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application</w:t>
      </w:r>
      <w:r w:rsidR="00E019DA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(</w:t>
      </w:r>
      <w:hyperlink r:id="rId10" w:history="1">
        <w:r w:rsidR="005436A8" w:rsidRPr="00E82A50">
          <w:rPr>
            <w:rStyle w:val="Hyperlink"/>
            <w:rFonts w:ascii="Calibri Light" w:hAnsi="Calibri Light" w:cs="Times New Roman"/>
            <w:color w:val="FFFFFF" w:themeColor="background1"/>
            <w:sz w:val="20"/>
            <w:szCs w:val="20"/>
          </w:rPr>
          <w:t>https://ndstate.co1.qualtrics.com/SE/?SID=SV_5tgAQ5a6jCt7zKt</w:t>
        </w:r>
      </w:hyperlink>
      <w:r w:rsidR="00E019DA" w:rsidRPr="00E82A50">
        <w:rPr>
          <w:rFonts w:ascii="Calibri Light" w:hAnsi="Calibri Light" w:cs="Times New Roman"/>
          <w:color w:val="FFFFFF" w:themeColor="background1"/>
          <w:sz w:val="20"/>
          <w:szCs w:val="20"/>
        </w:rPr>
        <w:t>)</w:t>
      </w:r>
      <w:r w:rsidR="00111CE1" w:rsidRPr="00E82A50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</w:t>
      </w:r>
      <w:r w:rsidR="00111CE1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and </w:t>
      </w:r>
      <w:r w:rsidR="00E019DA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submit</w:t>
      </w:r>
      <w:r w:rsidR="008C3F2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the following to</w:t>
      </w:r>
      <w:r w:rsidR="00E15C2B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Bryan Helm (</w:t>
      </w:r>
      <w:hyperlink r:id="rId11" w:history="1">
        <w:r w:rsidR="00E15C2B" w:rsidRPr="00605C1F">
          <w:rPr>
            <w:rStyle w:val="Hyperlink"/>
            <w:rFonts w:ascii="Calibri Light" w:hAnsi="Calibri Light" w:cs="Times New Roman"/>
            <w:color w:val="FFFFFF" w:themeColor="background1"/>
            <w:sz w:val="20"/>
            <w:szCs w:val="20"/>
          </w:rPr>
          <w:t>bryan.r.helm@ndsu.edu</w:t>
        </w:r>
      </w:hyperlink>
      <w:r w:rsidR="00E15C2B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, subject title “REU Position Summer 2016”)</w:t>
      </w:r>
      <w:r w:rsidR="00B520CA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:</w:t>
      </w:r>
    </w:p>
    <w:p w14:paraId="035AC5D0" w14:textId="77777777" w:rsidR="00E636D4" w:rsidRPr="00605C1F" w:rsidRDefault="00B520CA" w:rsidP="000A6BC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0" w:after="0" w:line="240" w:lineRule="auto"/>
        <w:ind w:left="360"/>
        <w:rPr>
          <w:rFonts w:ascii="Calibri Light" w:hAnsi="Calibri Light" w:cs="Times New Roman"/>
          <w:color w:val="FFFFFF" w:themeColor="background1"/>
          <w:sz w:val="20"/>
          <w:szCs w:val="20"/>
        </w:rPr>
      </w:pP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A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</w:t>
      </w:r>
      <w:r w:rsidR="00DC5F18"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personal statement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that expresses interest in one or both positions</w:t>
      </w: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, 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describes any </w:t>
      </w:r>
      <w:r w:rsidR="00520F2F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previous research 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experience, and </w:t>
      </w: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includes 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long-term career goals</w:t>
      </w: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(2 pages max)</w:t>
      </w:r>
      <w:r w:rsidR="0041756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.</w:t>
      </w:r>
    </w:p>
    <w:p w14:paraId="08247F49" w14:textId="4C63665F" w:rsidR="00E636D4" w:rsidRPr="00605C1F" w:rsidRDefault="00B520CA" w:rsidP="000A6BC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0" w:after="0" w:line="240" w:lineRule="auto"/>
        <w:ind w:left="360"/>
        <w:rPr>
          <w:rFonts w:ascii="Calibri Light" w:hAnsi="Calibri Light" w:cs="Times New Roman"/>
          <w:color w:val="FFFFFF" w:themeColor="background1"/>
          <w:sz w:val="20"/>
          <w:szCs w:val="20"/>
        </w:rPr>
      </w:pP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A </w:t>
      </w:r>
      <w:r w:rsidR="00DC5F18"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curriculum vitae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(</w:t>
      </w: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2 pages max</w:t>
      </w:r>
      <w:r w:rsidR="0041756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)</w:t>
      </w:r>
    </w:p>
    <w:p w14:paraId="37D81966" w14:textId="7B33C3EC" w:rsidR="00520F2F" w:rsidRPr="00605C1F" w:rsidRDefault="00B520CA" w:rsidP="000A6BC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0" w:after="0" w:line="240" w:lineRule="auto"/>
        <w:ind w:left="360"/>
        <w:rPr>
          <w:rFonts w:ascii="Calibri Light" w:hAnsi="Calibri Light" w:cs="Times New Roman"/>
          <w:color w:val="FFFFFF" w:themeColor="background1"/>
          <w:sz w:val="20"/>
          <w:szCs w:val="20"/>
        </w:rPr>
      </w:pP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Contact information for </w:t>
      </w:r>
      <w:r w:rsidRPr="00605C1F">
        <w:rPr>
          <w:rFonts w:ascii="Calibri Light" w:hAnsi="Calibri Light" w:cs="Times New Roman"/>
          <w:b/>
          <w:color w:val="FFFFFF" w:themeColor="background1"/>
          <w:sz w:val="20"/>
          <w:szCs w:val="20"/>
        </w:rPr>
        <w:t>two academic references</w:t>
      </w:r>
      <w:r w:rsidR="00CD1DA3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.</w:t>
      </w: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</w:t>
      </w:r>
      <w:r w:rsidR="00DC5F18"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 xml:space="preserve"> </w:t>
      </w:r>
    </w:p>
    <w:p w14:paraId="375C66BA" w14:textId="78533CFC" w:rsidR="00DC5F18" w:rsidRPr="00605C1F" w:rsidRDefault="008E17BC" w:rsidP="000A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before="0" w:after="0" w:line="240" w:lineRule="auto"/>
        <w:rPr>
          <w:rFonts w:ascii="Calibri Light" w:hAnsi="Calibri Light" w:cs="Times New Roman"/>
          <w:color w:val="FFFFFF" w:themeColor="background1"/>
          <w:sz w:val="20"/>
          <w:szCs w:val="20"/>
        </w:rPr>
      </w:pPr>
      <w:r w:rsidRPr="00605C1F">
        <w:rPr>
          <w:rFonts w:ascii="Calibri Light" w:hAnsi="Calibri Light" w:cs="Times New Roman"/>
          <w:color w:val="FFFFFF" w:themeColor="background1"/>
          <w:sz w:val="20"/>
          <w:szCs w:val="20"/>
        </w:rPr>
        <w:t>Review of applicants will begin on March 15, 2016 and will continue until positions are filled</w:t>
      </w:r>
    </w:p>
    <w:p w14:paraId="6E13CA3D" w14:textId="77777777" w:rsidR="009E7B49" w:rsidRPr="00605C1F" w:rsidRDefault="009E7B49" w:rsidP="009E7B49">
      <w:pPr>
        <w:spacing w:before="0" w:after="0" w:line="240" w:lineRule="auto"/>
        <w:rPr>
          <w:rFonts w:ascii="Calibri Light" w:hAnsi="Calibri Light" w:cs="Times New Roman"/>
          <w:color w:val="FFFFFF" w:themeColor="background1"/>
          <w:sz w:val="20"/>
          <w:szCs w:val="20"/>
        </w:rPr>
      </w:pPr>
    </w:p>
    <w:p w14:paraId="6EDDC16A" w14:textId="51D9A295" w:rsidR="00DC5F18" w:rsidRPr="00605C1F" w:rsidRDefault="007135AD" w:rsidP="00B04FED">
      <w:pPr>
        <w:spacing w:before="0" w:after="160"/>
        <w:rPr>
          <w:rFonts w:ascii="Calibri Light" w:hAnsi="Calibri Light" w:cs="Times New Roman"/>
          <w:b/>
          <w:color w:val="000000" w:themeColor="text1"/>
          <w:sz w:val="20"/>
          <w:szCs w:val="20"/>
        </w:rPr>
      </w:pPr>
      <w:r>
        <w:rPr>
          <w:rFonts w:ascii="Calibri Light" w:hAnsi="Calibri Light" w:cs="Times New Roman"/>
          <w:b/>
          <w:color w:val="000000" w:themeColor="text1"/>
          <w:sz w:val="20"/>
          <w:szCs w:val="20"/>
        </w:rPr>
        <w:t>Additional</w:t>
      </w:r>
      <w:r w:rsidR="00AC5E18" w:rsidRPr="00605C1F">
        <w:rPr>
          <w:rFonts w:ascii="Calibri Light" w:hAnsi="Calibri Light" w:cs="Times New Roman"/>
          <w:b/>
          <w:color w:val="000000" w:themeColor="text1"/>
          <w:sz w:val="20"/>
          <w:szCs w:val="20"/>
        </w:rPr>
        <w:t xml:space="preserve"> </w:t>
      </w:r>
      <w:r w:rsidR="00DC5F18" w:rsidRPr="00605C1F">
        <w:rPr>
          <w:rFonts w:ascii="Calibri Light" w:hAnsi="Calibri Light" w:cs="Times New Roman"/>
          <w:b/>
          <w:color w:val="000000" w:themeColor="text1"/>
          <w:sz w:val="20"/>
          <w:szCs w:val="20"/>
        </w:rPr>
        <w:t>Information:</w:t>
      </w:r>
    </w:p>
    <w:p w14:paraId="458D4433" w14:textId="6B251D70" w:rsidR="006450DD" w:rsidRDefault="00DC5F18" w:rsidP="00B04FED">
      <w:pPr>
        <w:rPr>
          <w:rStyle w:val="Hyperlink"/>
          <w:rFonts w:ascii="Calibri Light" w:hAnsi="Calibri Light" w:cs="Times New Roman"/>
          <w:color w:val="000000" w:themeColor="text1"/>
          <w:sz w:val="16"/>
          <w:szCs w:val="16"/>
        </w:rPr>
      </w:pPr>
      <w:r w:rsidRPr="00B3164E">
        <w:rPr>
          <w:rFonts w:ascii="Calibri Light" w:hAnsi="Calibri Light" w:cs="Times New Roman"/>
          <w:color w:val="000000" w:themeColor="text1"/>
          <w:sz w:val="16"/>
          <w:szCs w:val="16"/>
        </w:rPr>
        <w:t xml:space="preserve">Dr. Julia Bowsher: </w:t>
      </w:r>
      <w:hyperlink r:id="rId12" w:history="1">
        <w:r w:rsidRPr="00B3164E">
          <w:rPr>
            <w:rStyle w:val="Hyperlink"/>
            <w:rFonts w:ascii="Calibri Light" w:hAnsi="Calibri Light" w:cs="Times New Roman"/>
            <w:color w:val="000000" w:themeColor="text1"/>
            <w:sz w:val="16"/>
            <w:szCs w:val="16"/>
          </w:rPr>
          <w:t>https://www.ndsu.edu/pubweb/~jbowsher/BowsherLab/Home.html</w:t>
        </w:r>
      </w:hyperlink>
      <w:r w:rsidR="009675AF">
        <w:rPr>
          <w:rFonts w:ascii="Calibri Light" w:hAnsi="Calibri Light" w:cs="Times New Roman"/>
          <w:color w:val="000000" w:themeColor="text1"/>
          <w:sz w:val="16"/>
          <w:szCs w:val="16"/>
        </w:rPr>
        <w:br/>
      </w:r>
      <w:r w:rsidRPr="00B3164E">
        <w:rPr>
          <w:rFonts w:ascii="Calibri Light" w:hAnsi="Calibri Light" w:cs="Times New Roman"/>
          <w:color w:val="000000" w:themeColor="text1"/>
          <w:sz w:val="16"/>
          <w:szCs w:val="16"/>
        </w:rPr>
        <w:t>Dr. Kendra Greenlee</w:t>
      </w:r>
      <w:r w:rsidR="00176445">
        <w:rPr>
          <w:rFonts w:ascii="Calibri Light" w:hAnsi="Calibri Light" w:cs="Times New Roman"/>
          <w:color w:val="000000" w:themeColor="text1"/>
          <w:sz w:val="16"/>
          <w:szCs w:val="16"/>
        </w:rPr>
        <w:t>:</w:t>
      </w:r>
      <w:r w:rsidR="006D37B8" w:rsidRPr="00B3164E">
        <w:rPr>
          <w:rFonts w:ascii="Calibri Light" w:hAnsi="Calibri Light" w:cs="Times New Roman"/>
          <w:color w:val="000000" w:themeColor="text1"/>
          <w:sz w:val="16"/>
          <w:szCs w:val="16"/>
        </w:rPr>
        <w:t xml:space="preserve"> </w:t>
      </w:r>
      <w:hyperlink r:id="rId13" w:history="1">
        <w:r w:rsidRPr="00B3164E">
          <w:rPr>
            <w:rStyle w:val="Hyperlink"/>
            <w:rFonts w:ascii="Calibri Light" w:hAnsi="Calibri Light" w:cs="Times New Roman"/>
            <w:color w:val="000000" w:themeColor="text1"/>
            <w:sz w:val="16"/>
            <w:szCs w:val="16"/>
          </w:rPr>
          <w:t>https://sites.google.com/site/greenleelab/</w:t>
        </w:r>
      </w:hyperlink>
      <w:r w:rsidR="009675AF">
        <w:rPr>
          <w:rFonts w:ascii="Calibri Light" w:hAnsi="Calibri Light" w:cs="Times New Roman"/>
          <w:color w:val="000000" w:themeColor="text1"/>
          <w:sz w:val="16"/>
          <w:szCs w:val="16"/>
        </w:rPr>
        <w:br/>
      </w:r>
      <w:r w:rsidRPr="00B3164E">
        <w:rPr>
          <w:rFonts w:ascii="Calibri Light" w:hAnsi="Calibri Light" w:cs="Times New Roman"/>
          <w:color w:val="000000" w:themeColor="text1"/>
          <w:sz w:val="16"/>
          <w:szCs w:val="16"/>
        </w:rPr>
        <w:t>Dr. Bryan Helm</w:t>
      </w:r>
      <w:r w:rsidR="00176445">
        <w:rPr>
          <w:rFonts w:ascii="Calibri Light" w:hAnsi="Calibri Light" w:cs="Times New Roman"/>
          <w:color w:val="000000" w:themeColor="text1"/>
          <w:sz w:val="16"/>
          <w:szCs w:val="16"/>
        </w:rPr>
        <w:t xml:space="preserve">: </w:t>
      </w:r>
      <w:hyperlink r:id="rId14" w:history="1">
        <w:r w:rsidRPr="00B3164E">
          <w:rPr>
            <w:rStyle w:val="Hyperlink"/>
            <w:rFonts w:ascii="Calibri Light" w:hAnsi="Calibri Light" w:cs="Times New Roman"/>
            <w:color w:val="000000" w:themeColor="text1"/>
            <w:sz w:val="16"/>
            <w:szCs w:val="16"/>
          </w:rPr>
          <w:t>https://sites.google.com/site/brhresearch1/</w:t>
        </w:r>
      </w:hyperlink>
      <w:r w:rsidR="009675AF">
        <w:rPr>
          <w:rStyle w:val="Hyperlink"/>
          <w:rFonts w:ascii="Calibri Light" w:hAnsi="Calibri Light" w:cs="Times New Roman"/>
          <w:color w:val="000000" w:themeColor="text1"/>
          <w:sz w:val="16"/>
          <w:szCs w:val="16"/>
          <w:u w:val="none"/>
        </w:rPr>
        <w:br/>
      </w:r>
      <w:r w:rsidRPr="00B3164E">
        <w:rPr>
          <w:rFonts w:ascii="Calibri Light" w:hAnsi="Calibri Light" w:cs="Times New Roman"/>
          <w:color w:val="000000" w:themeColor="text1"/>
          <w:sz w:val="16"/>
          <w:szCs w:val="16"/>
        </w:rPr>
        <w:t xml:space="preserve">USDA-ARS-Insect Genetics and Biochemistry: </w:t>
      </w:r>
      <w:hyperlink r:id="rId15" w:history="1">
        <w:r w:rsidRPr="00B3164E">
          <w:rPr>
            <w:rStyle w:val="Hyperlink"/>
            <w:rFonts w:ascii="Calibri Light" w:hAnsi="Calibri Light" w:cs="Times New Roman"/>
            <w:color w:val="000000" w:themeColor="text1"/>
            <w:sz w:val="16"/>
            <w:szCs w:val="16"/>
          </w:rPr>
          <w:t>https://www.ars.usda.gov/main/site_main.htm?modecode=30-60-05-10</w:t>
        </w:r>
      </w:hyperlink>
    </w:p>
    <w:p w14:paraId="253F1ED3" w14:textId="44D9E020" w:rsidR="007135AD" w:rsidRPr="00EE4345" w:rsidRDefault="007135AD" w:rsidP="007135AD">
      <w:pPr>
        <w:rPr>
          <w:rFonts w:ascii="Calibri Light" w:hAnsi="Calibri Light" w:cs="Times New Roman"/>
          <w:i/>
          <w:color w:val="000000" w:themeColor="text1"/>
          <w:sz w:val="16"/>
          <w:szCs w:val="16"/>
        </w:rPr>
      </w:pPr>
      <w:r w:rsidRPr="00EE4345">
        <w:rPr>
          <w:rFonts w:ascii="Calibri Light" w:hAnsi="Calibri Light" w:cs="Times New Roman"/>
          <w:i/>
          <w:color w:val="000000" w:themeColor="text1"/>
          <w:sz w:val="16"/>
          <w:szCs w:val="16"/>
        </w:rPr>
        <w:t>North Dakota State University does not discriminate on the basis of age, color, disability, gender expression/identity, genetic information, marital status, national origin, physical and mental disability, pregnancy, public assistance status, race, religion, sex, sexual orientation, or status as a U.S. veteran.</w:t>
      </w:r>
      <w:r w:rsidR="00243594" w:rsidRPr="00EE4345">
        <w:rPr>
          <w:rFonts w:ascii="Calibri Light" w:hAnsi="Calibri Light" w:cs="Times New Roman"/>
          <w:i/>
          <w:color w:val="000000" w:themeColor="text1"/>
          <w:sz w:val="16"/>
          <w:szCs w:val="16"/>
        </w:rPr>
        <w:t xml:space="preserve"> </w:t>
      </w:r>
      <w:r w:rsidR="00016A96" w:rsidRPr="00EE4345">
        <w:rPr>
          <w:rFonts w:ascii="Calibri Light" w:hAnsi="Calibri Light" w:cs="Times New Roman"/>
          <w:i/>
          <w:color w:val="000000" w:themeColor="text1"/>
          <w:sz w:val="16"/>
          <w:szCs w:val="16"/>
        </w:rPr>
        <w:t xml:space="preserve">Students with diverse backgrounds representing </w:t>
      </w:r>
      <w:r w:rsidR="003D3BCE">
        <w:rPr>
          <w:rFonts w:ascii="Calibri Light" w:hAnsi="Calibri Light" w:cs="Times New Roman"/>
          <w:i/>
          <w:color w:val="000000" w:themeColor="text1"/>
          <w:sz w:val="16"/>
          <w:szCs w:val="16"/>
        </w:rPr>
        <w:t>underrepresented</w:t>
      </w:r>
      <w:r w:rsidR="00016A96" w:rsidRPr="00EE4345">
        <w:rPr>
          <w:rFonts w:ascii="Calibri Light" w:hAnsi="Calibri Light" w:cs="Times New Roman"/>
          <w:i/>
          <w:color w:val="000000" w:themeColor="text1"/>
          <w:sz w:val="16"/>
          <w:szCs w:val="16"/>
        </w:rPr>
        <w:t xml:space="preserve"> groups are encouraged to apply.</w:t>
      </w:r>
    </w:p>
    <w:sectPr w:rsidR="007135AD" w:rsidRPr="00EE4345" w:rsidSect="002E1C9A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0877" w14:textId="77777777" w:rsidR="00D428D6" w:rsidRDefault="00D428D6" w:rsidP="00F01779">
      <w:pPr>
        <w:spacing w:after="0" w:line="240" w:lineRule="auto"/>
      </w:pPr>
      <w:r>
        <w:separator/>
      </w:r>
    </w:p>
  </w:endnote>
  <w:endnote w:type="continuationSeparator" w:id="0">
    <w:p w14:paraId="52DD8BA4" w14:textId="77777777" w:rsidR="00D428D6" w:rsidRDefault="00D428D6" w:rsidP="00F0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A95B" w14:textId="77777777" w:rsidR="00F01779" w:rsidRPr="005514B7" w:rsidRDefault="00F01779" w:rsidP="00F01779">
    <w:pPr>
      <w:pStyle w:val="Footer"/>
      <w:jc w:val="center"/>
      <w:rPr>
        <w:rFonts w:ascii="Arial" w:hAnsi="Arial" w:cs="Arial"/>
        <w:b/>
        <w:color w:val="385623" w:themeColor="accent6" w:themeShade="80"/>
        <w:sz w:val="16"/>
        <w:szCs w:val="20"/>
      </w:rPr>
    </w:pPr>
    <w:r w:rsidRPr="005514B7">
      <w:rPr>
        <w:rFonts w:ascii="Arial" w:hAnsi="Arial" w:cs="Arial"/>
        <w:b/>
        <w:color w:val="385623" w:themeColor="accent6" w:themeShade="80"/>
        <w:sz w:val="16"/>
        <w:szCs w:val="20"/>
      </w:rPr>
      <w:t>Department of Biological Sciences</w:t>
    </w:r>
  </w:p>
  <w:p w14:paraId="1F51C221" w14:textId="77777777" w:rsidR="00F01779" w:rsidRPr="005514B7" w:rsidRDefault="00F01779" w:rsidP="00F01779">
    <w:pPr>
      <w:pStyle w:val="Footer"/>
      <w:jc w:val="center"/>
      <w:rPr>
        <w:rFonts w:ascii="Arial" w:hAnsi="Arial" w:cs="Arial"/>
        <w:color w:val="385623" w:themeColor="accent6" w:themeShade="80"/>
        <w:sz w:val="16"/>
        <w:szCs w:val="20"/>
      </w:rPr>
    </w:pPr>
    <w:r w:rsidRPr="005514B7">
      <w:rPr>
        <w:rFonts w:ascii="Arial" w:hAnsi="Arial" w:cs="Arial"/>
        <w:color w:val="385623" w:themeColor="accent6" w:themeShade="80"/>
        <w:sz w:val="16"/>
        <w:szCs w:val="20"/>
      </w:rPr>
      <w:t xml:space="preserve">NDSU Department 2715 | PO Box 6050 | Fargo ND 58108-6050 | Phone: 701.231.7087 | </w:t>
    </w:r>
    <w:hyperlink r:id="rId1" w:history="1">
      <w:r w:rsidRPr="005514B7">
        <w:rPr>
          <w:rStyle w:val="Hyperlink"/>
          <w:rFonts w:ascii="Arial" w:hAnsi="Arial" w:cs="Arial"/>
          <w:color w:val="385623" w:themeColor="accent6" w:themeShade="80"/>
          <w:sz w:val="16"/>
          <w:szCs w:val="20"/>
        </w:rPr>
        <w:t>www.ndsu.edu/biology</w:t>
      </w:r>
    </w:hyperlink>
  </w:p>
  <w:p w14:paraId="1E913D10" w14:textId="77777777" w:rsidR="00F01779" w:rsidRPr="005514B7" w:rsidRDefault="00F01779" w:rsidP="00F01779">
    <w:pPr>
      <w:pStyle w:val="Footer"/>
      <w:jc w:val="center"/>
      <w:rPr>
        <w:rFonts w:ascii="Arial" w:hAnsi="Arial" w:cs="Arial"/>
        <w:color w:val="385623" w:themeColor="accent6" w:themeShade="80"/>
        <w:sz w:val="16"/>
        <w:szCs w:val="20"/>
      </w:rPr>
    </w:pPr>
  </w:p>
  <w:p w14:paraId="44E056D2" w14:textId="77777777" w:rsidR="00F01779" w:rsidRPr="005514B7" w:rsidRDefault="00F01779" w:rsidP="00F01779">
    <w:pPr>
      <w:pStyle w:val="Footer"/>
      <w:jc w:val="center"/>
      <w:rPr>
        <w:rFonts w:ascii="Arial" w:hAnsi="Arial" w:cs="Arial"/>
        <w:color w:val="385623" w:themeColor="accent6" w:themeShade="80"/>
        <w:sz w:val="14"/>
        <w:szCs w:val="20"/>
      </w:rPr>
    </w:pPr>
    <w:r w:rsidRPr="005514B7">
      <w:rPr>
        <w:rFonts w:ascii="Arial" w:hAnsi="Arial" w:cs="Arial"/>
        <w:color w:val="385623" w:themeColor="accent6" w:themeShade="80"/>
        <w:sz w:val="14"/>
        <w:szCs w:val="20"/>
      </w:rPr>
      <w:t>NDSU is an EO/AA university.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F122" w14:textId="77777777" w:rsidR="00D428D6" w:rsidRDefault="00D428D6" w:rsidP="00F01779">
      <w:pPr>
        <w:spacing w:after="0" w:line="240" w:lineRule="auto"/>
      </w:pPr>
      <w:r>
        <w:separator/>
      </w:r>
    </w:p>
  </w:footnote>
  <w:footnote w:type="continuationSeparator" w:id="0">
    <w:p w14:paraId="2738B100" w14:textId="77777777" w:rsidR="00D428D6" w:rsidRDefault="00D428D6" w:rsidP="00F0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65E7" w14:textId="77777777" w:rsidR="00533A7C" w:rsidRDefault="00533A7C" w:rsidP="00533A7C">
    <w:pPr>
      <w:pStyle w:val="Header"/>
      <w:jc w:val="center"/>
    </w:pPr>
    <w:r>
      <w:rPr>
        <w:noProof/>
      </w:rPr>
      <w:drawing>
        <wp:inline distT="0" distB="0" distL="0" distR="0" wp14:anchorId="05042EAF" wp14:editId="19E6FF84">
          <wp:extent cx="2324100" cy="234472"/>
          <wp:effectExtent l="0" t="0" r="0" b="0"/>
          <wp:docPr id="1" name="Picture 1" descr="https://www.ndsu.edu/fileadmin/www.ur.ndsu.edu/logo_usage/NDSU.two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dsu.edu/fileadmin/www.ur.ndsu.edu/logo_usage/NDSU.two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036" cy="28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134E6" w14:textId="77777777" w:rsidR="00533A7C" w:rsidRDefault="00533A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F5"/>
    <w:multiLevelType w:val="hybridMultilevel"/>
    <w:tmpl w:val="A4D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D30"/>
    <w:multiLevelType w:val="hybridMultilevel"/>
    <w:tmpl w:val="5014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70B"/>
    <w:multiLevelType w:val="hybridMultilevel"/>
    <w:tmpl w:val="27705D16"/>
    <w:lvl w:ilvl="0" w:tplc="48960E5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63282"/>
    <w:multiLevelType w:val="hybridMultilevel"/>
    <w:tmpl w:val="AE2E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553B8"/>
    <w:multiLevelType w:val="hybridMultilevel"/>
    <w:tmpl w:val="DDF49ADC"/>
    <w:lvl w:ilvl="0" w:tplc="48960E5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40FB"/>
    <w:multiLevelType w:val="hybridMultilevel"/>
    <w:tmpl w:val="6134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9"/>
    <w:rsid w:val="0000409D"/>
    <w:rsid w:val="00012CAA"/>
    <w:rsid w:val="00013C12"/>
    <w:rsid w:val="00014F8F"/>
    <w:rsid w:val="00016A96"/>
    <w:rsid w:val="00025C80"/>
    <w:rsid w:val="000642E7"/>
    <w:rsid w:val="000672A8"/>
    <w:rsid w:val="000769C6"/>
    <w:rsid w:val="00083697"/>
    <w:rsid w:val="0008669A"/>
    <w:rsid w:val="00091422"/>
    <w:rsid w:val="000A2FE8"/>
    <w:rsid w:val="000A6BC5"/>
    <w:rsid w:val="000C2E18"/>
    <w:rsid w:val="000C67C8"/>
    <w:rsid w:val="000D228A"/>
    <w:rsid w:val="000E0E37"/>
    <w:rsid w:val="000E5BA8"/>
    <w:rsid w:val="000E77E6"/>
    <w:rsid w:val="000F0851"/>
    <w:rsid w:val="00111CE1"/>
    <w:rsid w:val="00115EEF"/>
    <w:rsid w:val="001212E3"/>
    <w:rsid w:val="0012541A"/>
    <w:rsid w:val="00126E07"/>
    <w:rsid w:val="00135E6F"/>
    <w:rsid w:val="00153416"/>
    <w:rsid w:val="00154FD9"/>
    <w:rsid w:val="00176445"/>
    <w:rsid w:val="001858D6"/>
    <w:rsid w:val="00194022"/>
    <w:rsid w:val="001A21B1"/>
    <w:rsid w:val="001B500B"/>
    <w:rsid w:val="001D1225"/>
    <w:rsid w:val="001D7CEB"/>
    <w:rsid w:val="001F33F9"/>
    <w:rsid w:val="00213978"/>
    <w:rsid w:val="0022593E"/>
    <w:rsid w:val="00232ADB"/>
    <w:rsid w:val="002345FE"/>
    <w:rsid w:val="00243594"/>
    <w:rsid w:val="00245C5A"/>
    <w:rsid w:val="00251BDF"/>
    <w:rsid w:val="00253D06"/>
    <w:rsid w:val="002551F8"/>
    <w:rsid w:val="00265E87"/>
    <w:rsid w:val="0026647C"/>
    <w:rsid w:val="002830B8"/>
    <w:rsid w:val="00290AAE"/>
    <w:rsid w:val="002A5D75"/>
    <w:rsid w:val="002C07F5"/>
    <w:rsid w:val="002D752E"/>
    <w:rsid w:val="002E1C9A"/>
    <w:rsid w:val="002E2367"/>
    <w:rsid w:val="002F2C22"/>
    <w:rsid w:val="002F3772"/>
    <w:rsid w:val="003036BF"/>
    <w:rsid w:val="00307F9B"/>
    <w:rsid w:val="003106B6"/>
    <w:rsid w:val="003164C4"/>
    <w:rsid w:val="003479F8"/>
    <w:rsid w:val="0036156B"/>
    <w:rsid w:val="00367935"/>
    <w:rsid w:val="00376968"/>
    <w:rsid w:val="00377912"/>
    <w:rsid w:val="00386229"/>
    <w:rsid w:val="003914E2"/>
    <w:rsid w:val="003952DE"/>
    <w:rsid w:val="003A6263"/>
    <w:rsid w:val="003A746C"/>
    <w:rsid w:val="003A772D"/>
    <w:rsid w:val="003B4E1F"/>
    <w:rsid w:val="003B766C"/>
    <w:rsid w:val="003C0AE3"/>
    <w:rsid w:val="003D3BCE"/>
    <w:rsid w:val="003D4C49"/>
    <w:rsid w:val="003D7C2A"/>
    <w:rsid w:val="003E2C24"/>
    <w:rsid w:val="003E65B5"/>
    <w:rsid w:val="0040574E"/>
    <w:rsid w:val="004133C0"/>
    <w:rsid w:val="00415BBA"/>
    <w:rsid w:val="00417568"/>
    <w:rsid w:val="004404D0"/>
    <w:rsid w:val="00477FFE"/>
    <w:rsid w:val="00482E58"/>
    <w:rsid w:val="00484DCC"/>
    <w:rsid w:val="0049171D"/>
    <w:rsid w:val="004A55DD"/>
    <w:rsid w:val="004A5736"/>
    <w:rsid w:val="004A6846"/>
    <w:rsid w:val="004B79A0"/>
    <w:rsid w:val="004C1D67"/>
    <w:rsid w:val="004C728A"/>
    <w:rsid w:val="004D2893"/>
    <w:rsid w:val="004D7698"/>
    <w:rsid w:val="004E13A7"/>
    <w:rsid w:val="004E7B76"/>
    <w:rsid w:val="0050612A"/>
    <w:rsid w:val="00520F2F"/>
    <w:rsid w:val="00523C93"/>
    <w:rsid w:val="0052432A"/>
    <w:rsid w:val="00525B78"/>
    <w:rsid w:val="005330F0"/>
    <w:rsid w:val="0053380B"/>
    <w:rsid w:val="00533A7C"/>
    <w:rsid w:val="005436A8"/>
    <w:rsid w:val="005455CB"/>
    <w:rsid w:val="005514B7"/>
    <w:rsid w:val="00551C1C"/>
    <w:rsid w:val="00552126"/>
    <w:rsid w:val="00562548"/>
    <w:rsid w:val="00586FEA"/>
    <w:rsid w:val="0059058F"/>
    <w:rsid w:val="005B4710"/>
    <w:rsid w:val="005B6C00"/>
    <w:rsid w:val="005D7E90"/>
    <w:rsid w:val="005E154A"/>
    <w:rsid w:val="005F72D0"/>
    <w:rsid w:val="00605C1F"/>
    <w:rsid w:val="00621CE6"/>
    <w:rsid w:val="006450DD"/>
    <w:rsid w:val="00645DBA"/>
    <w:rsid w:val="00662E48"/>
    <w:rsid w:val="00676E92"/>
    <w:rsid w:val="00683AD6"/>
    <w:rsid w:val="00684729"/>
    <w:rsid w:val="00686E81"/>
    <w:rsid w:val="00690508"/>
    <w:rsid w:val="00691799"/>
    <w:rsid w:val="006A1728"/>
    <w:rsid w:val="006B0994"/>
    <w:rsid w:val="006B0ECC"/>
    <w:rsid w:val="006B1155"/>
    <w:rsid w:val="006C3317"/>
    <w:rsid w:val="006D11E8"/>
    <w:rsid w:val="006D1639"/>
    <w:rsid w:val="006D37B8"/>
    <w:rsid w:val="006E012B"/>
    <w:rsid w:val="006E257B"/>
    <w:rsid w:val="006E2841"/>
    <w:rsid w:val="007135AD"/>
    <w:rsid w:val="007136AE"/>
    <w:rsid w:val="00715C5E"/>
    <w:rsid w:val="00722C9D"/>
    <w:rsid w:val="007247BA"/>
    <w:rsid w:val="007475DD"/>
    <w:rsid w:val="007523E9"/>
    <w:rsid w:val="00771C32"/>
    <w:rsid w:val="00773AF9"/>
    <w:rsid w:val="00776471"/>
    <w:rsid w:val="00782348"/>
    <w:rsid w:val="00784C3C"/>
    <w:rsid w:val="00791296"/>
    <w:rsid w:val="00792851"/>
    <w:rsid w:val="007B11D3"/>
    <w:rsid w:val="00813D67"/>
    <w:rsid w:val="008334EC"/>
    <w:rsid w:val="00841B86"/>
    <w:rsid w:val="008518FF"/>
    <w:rsid w:val="0085318F"/>
    <w:rsid w:val="00861456"/>
    <w:rsid w:val="0086420E"/>
    <w:rsid w:val="00871C7C"/>
    <w:rsid w:val="00874FEB"/>
    <w:rsid w:val="008B505B"/>
    <w:rsid w:val="008C3F2F"/>
    <w:rsid w:val="008E17BC"/>
    <w:rsid w:val="008E32EA"/>
    <w:rsid w:val="008E3A7F"/>
    <w:rsid w:val="008E4DB0"/>
    <w:rsid w:val="008E5659"/>
    <w:rsid w:val="008E658D"/>
    <w:rsid w:val="00901271"/>
    <w:rsid w:val="00901AB5"/>
    <w:rsid w:val="00936A26"/>
    <w:rsid w:val="00954305"/>
    <w:rsid w:val="00957ADE"/>
    <w:rsid w:val="009675AF"/>
    <w:rsid w:val="0098292F"/>
    <w:rsid w:val="009831C9"/>
    <w:rsid w:val="00983FCA"/>
    <w:rsid w:val="00992195"/>
    <w:rsid w:val="009A16B8"/>
    <w:rsid w:val="009A3694"/>
    <w:rsid w:val="009A3E93"/>
    <w:rsid w:val="009B5AE2"/>
    <w:rsid w:val="009E7B49"/>
    <w:rsid w:val="00A20881"/>
    <w:rsid w:val="00A2159A"/>
    <w:rsid w:val="00A320E9"/>
    <w:rsid w:val="00A33DB0"/>
    <w:rsid w:val="00A43FF8"/>
    <w:rsid w:val="00A5362F"/>
    <w:rsid w:val="00A6241F"/>
    <w:rsid w:val="00A630A4"/>
    <w:rsid w:val="00A7332A"/>
    <w:rsid w:val="00A84A3C"/>
    <w:rsid w:val="00A93203"/>
    <w:rsid w:val="00AC22CA"/>
    <w:rsid w:val="00AC5E18"/>
    <w:rsid w:val="00AD0BBE"/>
    <w:rsid w:val="00AE4888"/>
    <w:rsid w:val="00AE4DB7"/>
    <w:rsid w:val="00AE6DEA"/>
    <w:rsid w:val="00AF075D"/>
    <w:rsid w:val="00AF3FFC"/>
    <w:rsid w:val="00B04FED"/>
    <w:rsid w:val="00B14A0B"/>
    <w:rsid w:val="00B21FBE"/>
    <w:rsid w:val="00B225FA"/>
    <w:rsid w:val="00B3164E"/>
    <w:rsid w:val="00B31E13"/>
    <w:rsid w:val="00B402E4"/>
    <w:rsid w:val="00B50B3B"/>
    <w:rsid w:val="00B520CA"/>
    <w:rsid w:val="00B92430"/>
    <w:rsid w:val="00BA4B42"/>
    <w:rsid w:val="00BD37B6"/>
    <w:rsid w:val="00BE6A1E"/>
    <w:rsid w:val="00C074BF"/>
    <w:rsid w:val="00C50B72"/>
    <w:rsid w:val="00C561AD"/>
    <w:rsid w:val="00C732E6"/>
    <w:rsid w:val="00C91A9B"/>
    <w:rsid w:val="00C93263"/>
    <w:rsid w:val="00CA45A0"/>
    <w:rsid w:val="00CB3F89"/>
    <w:rsid w:val="00CD0C1D"/>
    <w:rsid w:val="00CD1DA3"/>
    <w:rsid w:val="00CD27A6"/>
    <w:rsid w:val="00CF26D8"/>
    <w:rsid w:val="00CF2B28"/>
    <w:rsid w:val="00D0083F"/>
    <w:rsid w:val="00D31234"/>
    <w:rsid w:val="00D428D6"/>
    <w:rsid w:val="00D43135"/>
    <w:rsid w:val="00D6280A"/>
    <w:rsid w:val="00D75248"/>
    <w:rsid w:val="00D77731"/>
    <w:rsid w:val="00D9583D"/>
    <w:rsid w:val="00DA0D99"/>
    <w:rsid w:val="00DB2F55"/>
    <w:rsid w:val="00DB7676"/>
    <w:rsid w:val="00DC50FA"/>
    <w:rsid w:val="00DC5F18"/>
    <w:rsid w:val="00DD0618"/>
    <w:rsid w:val="00DF1D38"/>
    <w:rsid w:val="00E019DA"/>
    <w:rsid w:val="00E01C5E"/>
    <w:rsid w:val="00E15C2B"/>
    <w:rsid w:val="00E20FA7"/>
    <w:rsid w:val="00E21CEA"/>
    <w:rsid w:val="00E22E73"/>
    <w:rsid w:val="00E25932"/>
    <w:rsid w:val="00E449D8"/>
    <w:rsid w:val="00E4624A"/>
    <w:rsid w:val="00E522E0"/>
    <w:rsid w:val="00E540C6"/>
    <w:rsid w:val="00E636D4"/>
    <w:rsid w:val="00E671B2"/>
    <w:rsid w:val="00E679C1"/>
    <w:rsid w:val="00E73EF4"/>
    <w:rsid w:val="00E82A50"/>
    <w:rsid w:val="00E83482"/>
    <w:rsid w:val="00E90ADB"/>
    <w:rsid w:val="00EE4345"/>
    <w:rsid w:val="00F01779"/>
    <w:rsid w:val="00F11108"/>
    <w:rsid w:val="00F179CE"/>
    <w:rsid w:val="00F208D8"/>
    <w:rsid w:val="00F3561E"/>
    <w:rsid w:val="00F44AE7"/>
    <w:rsid w:val="00F558BE"/>
    <w:rsid w:val="00F63335"/>
    <w:rsid w:val="00F64393"/>
    <w:rsid w:val="00F729D3"/>
    <w:rsid w:val="00F876CC"/>
    <w:rsid w:val="00F87818"/>
    <w:rsid w:val="00F92A1B"/>
    <w:rsid w:val="00FA239C"/>
    <w:rsid w:val="00FC15DC"/>
    <w:rsid w:val="00FC7251"/>
    <w:rsid w:val="00FE280F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71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9D"/>
    <w:pPr>
      <w:spacing w:before="4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7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1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9A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9D"/>
    <w:pPr>
      <w:spacing w:before="4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7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1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9A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yan.r.helm@ndsu.edu" TargetMode="External"/><Relationship Id="rId12" Type="http://schemas.openxmlformats.org/officeDocument/2006/relationships/hyperlink" Target="https://www.ndsu.edu/pubweb/~jbowsher/BowsherLab/Home.html" TargetMode="External"/><Relationship Id="rId13" Type="http://schemas.openxmlformats.org/officeDocument/2006/relationships/hyperlink" Target="https://sites.google.com/site/greenleelab/" TargetMode="External"/><Relationship Id="rId14" Type="http://schemas.openxmlformats.org/officeDocument/2006/relationships/hyperlink" Target="https://sites.google.com/site/brhresearch1/" TargetMode="External"/><Relationship Id="rId15" Type="http://schemas.openxmlformats.org/officeDocument/2006/relationships/hyperlink" Target="https://www.ars.usda.gov/main/site_main.htm?modecode=30-60-05-1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ndstate.co1.qualtrics.com/SE/?SID=SV_5tgAQ5a6jCt7zK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su.edu/bi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9A9-04C4-DD41-B0A0-D06BD32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3249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Helm</dc:creator>
  <cp:lastModifiedBy>Julia Bowsher</cp:lastModifiedBy>
  <cp:revision>2</cp:revision>
  <cp:lastPrinted>2016-02-17T17:11:00Z</cp:lastPrinted>
  <dcterms:created xsi:type="dcterms:W3CDTF">2016-02-25T04:47:00Z</dcterms:created>
  <dcterms:modified xsi:type="dcterms:W3CDTF">2016-02-25T04:47:00Z</dcterms:modified>
</cp:coreProperties>
</file>