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86" w:rsidRPr="00607228" w:rsidRDefault="006B4786" w:rsidP="006B4786">
      <w:pPr>
        <w:ind w:firstLine="720"/>
        <w:jc w:val="center"/>
        <w:rPr>
          <w:rFonts w:ascii="Big Caslon" w:hAnsi="Big Caslon" w:cs="Times New Roman"/>
          <w:b/>
          <w:sz w:val="44"/>
          <w:szCs w:val="44"/>
        </w:rPr>
      </w:pPr>
      <w:r w:rsidRPr="00607228">
        <w:rPr>
          <w:rFonts w:ascii="Big Caslon" w:hAnsi="Big Caslon" w:cs="Times New Roman"/>
          <w:b/>
          <w:sz w:val="44"/>
          <w:szCs w:val="44"/>
        </w:rPr>
        <w:t>Elizabeth Crisp Crawford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 xml:space="preserve">P.O. Box 6050                           </w:t>
      </w:r>
      <w:r>
        <w:rPr>
          <w:rFonts w:ascii="Times New Roman" w:hAnsi="Times New Roman" w:cs="Times New Roman"/>
        </w:rPr>
        <w:tab/>
        <w:t xml:space="preserve">                     </w:t>
      </w:r>
      <w:r w:rsidRPr="00AB2B72">
        <w:rPr>
          <w:rFonts w:ascii="Times New Roman" w:hAnsi="Times New Roman" w:cs="Times New Roman"/>
        </w:rPr>
        <w:t>elizabeth.c.crawford@ndsu.edu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>Fargo, ND 58103</w:t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  <w:t xml:space="preserve">                  </w:t>
      </w:r>
      <w:r>
        <w:rPr>
          <w:rFonts w:ascii="Times New Roman" w:hAnsi="Times New Roman" w:cs="Times New Roman"/>
        </w:rPr>
        <w:t xml:space="preserve">  </w:t>
      </w:r>
      <w:r w:rsidRPr="00AB2B72">
        <w:rPr>
          <w:rFonts w:ascii="Times New Roman" w:hAnsi="Times New Roman" w:cs="Times New Roman"/>
        </w:rPr>
        <w:t xml:space="preserve"> work telephone: 701-231-8720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  <w:r w:rsidRPr="00AB2B72">
        <w:rPr>
          <w:rFonts w:ascii="Times New Roman" w:hAnsi="Times New Roman" w:cs="Times New Roman"/>
          <w:b/>
        </w:rPr>
        <w:t>Academic and Professional Experience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  <w:r w:rsidRPr="00AB2B72">
        <w:rPr>
          <w:rFonts w:ascii="Times New Roman" w:hAnsi="Times New Roman" w:cs="Times New Roman"/>
          <w:b/>
        </w:rPr>
        <w:tab/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>2009-present</w:t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  <w:t>Assistant Professor, Department of Communication,</w:t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>North Dakota State University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>2007-2009</w:t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  <w:t>Assistant Professor, Department of Journalism,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  <w:t xml:space="preserve">University of Wisconsin – Oshkosh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>2004-2007</w:t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  <w:t xml:space="preserve">Graduate Teaching Associate, School of Advertising </w:t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  <w:t xml:space="preserve"> and Public Relations, University of Tennessee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>2003-2004</w:t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  <w:t xml:space="preserve">Merchandiser, Consumer Marketing Department, </w:t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>The Post-Crescent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  <w:r w:rsidRPr="00AB2B72">
        <w:rPr>
          <w:rFonts w:ascii="Times New Roman" w:hAnsi="Times New Roman" w:cs="Times New Roman"/>
        </w:rPr>
        <w:t>2002-2003</w:t>
      </w:r>
      <w:r w:rsidRPr="00AB2B72">
        <w:rPr>
          <w:rFonts w:ascii="Times New Roman" w:hAnsi="Times New Roman" w:cs="Times New Roman"/>
          <w:b/>
        </w:rPr>
        <w:tab/>
      </w:r>
      <w:r w:rsidRPr="00AB2B72">
        <w:rPr>
          <w:rFonts w:ascii="Times New Roman" w:hAnsi="Times New Roman" w:cs="Times New Roman"/>
          <w:b/>
        </w:rPr>
        <w:tab/>
      </w:r>
      <w:r w:rsidRPr="00AB2B72">
        <w:rPr>
          <w:rFonts w:ascii="Times New Roman" w:hAnsi="Times New Roman" w:cs="Times New Roman"/>
        </w:rPr>
        <w:t xml:space="preserve">Visiting Instructor, Communication and </w:t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 xml:space="preserve">Performance Studies Department, Northern </w:t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>Michigan University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>1999-2002</w:t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  <w:t xml:space="preserve">Graduate Assistant, College of Communication, </w:t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 xml:space="preserve">Marquette University 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  <w:r w:rsidRPr="00AB2B72">
        <w:rPr>
          <w:rFonts w:ascii="Times New Roman" w:hAnsi="Times New Roman" w:cs="Times New Roman"/>
          <w:b/>
        </w:rPr>
        <w:t>Education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>Ph.D. in Communication &amp; Information, August 2007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>School of Advertising and Public Relations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 xml:space="preserve">University of Tennessee, Knoxville, TN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 xml:space="preserve">Dissertation: </w:t>
      </w:r>
      <w:r w:rsidRPr="00AB2B72">
        <w:rPr>
          <w:rFonts w:ascii="Times New Roman" w:hAnsi="Times New Roman" w:cs="Times New Roman"/>
          <w:i/>
        </w:rPr>
        <w:t xml:space="preserve">Cigarette Papers: Cigarette Advertising and Promotion in College and </w:t>
      </w:r>
      <w:r>
        <w:rPr>
          <w:rFonts w:ascii="Times New Roman" w:hAnsi="Times New Roman" w:cs="Times New Roman"/>
          <w:i/>
        </w:rPr>
        <w:tab/>
      </w:r>
      <w:r w:rsidRPr="00AB2B72">
        <w:rPr>
          <w:rFonts w:ascii="Times New Roman" w:hAnsi="Times New Roman" w:cs="Times New Roman"/>
          <w:i/>
        </w:rPr>
        <w:t xml:space="preserve">University Student Newspapers, A Case Study of </w:t>
      </w:r>
      <w:r w:rsidRPr="00AB2B72">
        <w:rPr>
          <w:rFonts w:ascii="Times New Roman" w:hAnsi="Times New Roman" w:cs="Times New Roman"/>
          <w:i/>
          <w:u w:val="single"/>
        </w:rPr>
        <w:t>The Orange and White</w:t>
      </w:r>
      <w:r w:rsidRPr="00AB2B72">
        <w:rPr>
          <w:rFonts w:ascii="Times New Roman" w:hAnsi="Times New Roman" w:cs="Times New Roman"/>
          <w:i/>
        </w:rPr>
        <w:t xml:space="preserve"> at the </w:t>
      </w:r>
      <w:r>
        <w:rPr>
          <w:rFonts w:ascii="Times New Roman" w:hAnsi="Times New Roman" w:cs="Times New Roman"/>
          <w:i/>
        </w:rPr>
        <w:tab/>
      </w:r>
      <w:r w:rsidRPr="00AB2B72">
        <w:rPr>
          <w:rFonts w:ascii="Times New Roman" w:hAnsi="Times New Roman" w:cs="Times New Roman"/>
          <w:i/>
        </w:rPr>
        <w:t>University of Tennessee.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 xml:space="preserve">Advisor and Dissertation Committee Chair: Dr. Ronald E. Taylor  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>M.A. in Communication, May 2002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>Marquette University, Milwaukee, WI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>Concentration: Advertising &amp; Public Relations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 xml:space="preserve">B.A. in Communication, Media, &amp; Theatre, </w:t>
      </w:r>
      <w:r w:rsidRPr="00AB2B72">
        <w:rPr>
          <w:rFonts w:ascii="Times New Roman" w:hAnsi="Times New Roman" w:cs="Times New Roman"/>
          <w:i/>
        </w:rPr>
        <w:t>Magna Cum Laude</w:t>
      </w:r>
      <w:r w:rsidRPr="00AB2B72">
        <w:rPr>
          <w:rFonts w:ascii="Times New Roman" w:hAnsi="Times New Roman" w:cs="Times New Roman"/>
        </w:rPr>
        <w:t>, Dec. 1999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>St. Norbert College, De Pere, WI</w:t>
      </w:r>
    </w:p>
    <w:p w:rsidR="006B4786" w:rsidRDefault="006B4786" w:rsidP="006B478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Major: Communication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>Minors: French &amp; Spanish</w:t>
      </w:r>
    </w:p>
    <w:p w:rsidR="005E54E9" w:rsidRDefault="005E54E9" w:rsidP="00153F9B">
      <w:pPr>
        <w:rPr>
          <w:rFonts w:ascii="Times New Roman" w:hAnsi="Times New Roman" w:cs="Times New Roman"/>
          <w:b/>
        </w:rPr>
      </w:pPr>
    </w:p>
    <w:p w:rsidR="006B4786" w:rsidRPr="00AB2B72" w:rsidRDefault="006B4786" w:rsidP="00153F9B">
      <w:pPr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  <w:r w:rsidRPr="00AB2B72">
        <w:rPr>
          <w:rFonts w:ascii="Times New Roman" w:hAnsi="Times New Roman" w:cs="Times New Roman"/>
          <w:b/>
        </w:rPr>
        <w:t>Primary Teaching Interests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>Advertising Creative</w:t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>Advertising Campaigns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  <w:r w:rsidRPr="00AB2B72">
        <w:rPr>
          <w:rFonts w:ascii="Times New Roman" w:hAnsi="Times New Roman" w:cs="Times New Roman"/>
        </w:rPr>
        <w:t xml:space="preserve">Visual, Social, and New Media </w:t>
      </w:r>
      <w:r w:rsidRPr="00AB2B72">
        <w:rPr>
          <w:rFonts w:ascii="Times New Roman" w:hAnsi="Times New Roman" w:cs="Times New Roman"/>
        </w:rPr>
        <w:tab/>
        <w:t xml:space="preserve"> </w:t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  <w:t>Media Planning and Analytics</w:t>
      </w:r>
      <w:r w:rsidRPr="00AB2B72">
        <w:rPr>
          <w:rFonts w:ascii="Times New Roman" w:hAnsi="Times New Roman" w:cs="Times New Roman"/>
          <w:b/>
        </w:rPr>
        <w:t xml:space="preserve"> </w:t>
      </w:r>
      <w:r w:rsidRPr="00AB2B72">
        <w:rPr>
          <w:rFonts w:ascii="Times New Roman" w:hAnsi="Times New Roman" w:cs="Times New Roman"/>
          <w:b/>
        </w:rPr>
        <w:tab/>
        <w:t xml:space="preserve">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  <w:r w:rsidRPr="00AB2B72">
        <w:rPr>
          <w:rFonts w:ascii="Times New Roman" w:hAnsi="Times New Roman" w:cs="Times New Roman"/>
          <w:b/>
        </w:rPr>
        <w:t>Primary Research Streams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>Advertising Message Strategy</w:t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  <w:t xml:space="preserve">Advertising and Media History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>Social Identity &amp; Individual Differences</w:t>
      </w:r>
      <w:r>
        <w:rPr>
          <w:rFonts w:ascii="Times New Roman" w:hAnsi="Times New Roman" w:cs="Times New Roman"/>
        </w:rPr>
        <w:tab/>
      </w:r>
      <w:r w:rsidRPr="00AB2B72">
        <w:rPr>
          <w:rFonts w:ascii="Times New Roman" w:hAnsi="Times New Roman" w:cs="Times New Roman"/>
        </w:rPr>
        <w:tab/>
        <w:t xml:space="preserve">Mass Communication Education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  <w:r w:rsidRPr="00AB2B72">
        <w:rPr>
          <w:rFonts w:ascii="Times New Roman" w:hAnsi="Times New Roman" w:cs="Times New Roman"/>
          <w:b/>
        </w:rPr>
        <w:tab/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  <w:r w:rsidRPr="00AB2B72">
        <w:rPr>
          <w:rFonts w:ascii="Times New Roman" w:hAnsi="Times New Roman" w:cs="Times New Roman"/>
          <w:b/>
        </w:rPr>
        <w:t>Research and Scholarship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u w:val="single"/>
        </w:rPr>
      </w:pPr>
      <w:r w:rsidRPr="00AB2B72">
        <w:rPr>
          <w:rFonts w:ascii="Times New Roman" w:hAnsi="Times New Roman" w:cs="Times New Roman"/>
          <w:u w:val="single"/>
        </w:rPr>
        <w:t>Academic Book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9F52FB" w:rsidRDefault="006B4786" w:rsidP="006B4786">
      <w:pPr>
        <w:ind w:firstLine="720"/>
        <w:rPr>
          <w:rFonts w:ascii="Times New Roman" w:hAnsi="Times New Roman" w:cs="Times New Roman"/>
        </w:rPr>
      </w:pPr>
      <w:r w:rsidRPr="006B4786">
        <w:rPr>
          <w:rFonts w:ascii="Times New Roman" w:hAnsi="Times New Roman" w:cs="Times New Roman"/>
          <w:b/>
          <w:bCs/>
        </w:rPr>
        <w:t>Crawford, E. C</w:t>
      </w:r>
      <w:r w:rsidRPr="006B4786">
        <w:rPr>
          <w:rFonts w:ascii="Times New Roman" w:hAnsi="Times New Roman" w:cs="Times New Roman"/>
          <w:b/>
        </w:rPr>
        <w:t>.</w:t>
      </w:r>
      <w:r w:rsidRPr="00AB2B72">
        <w:rPr>
          <w:rFonts w:ascii="Times New Roman" w:hAnsi="Times New Roman" w:cs="Times New Roman"/>
        </w:rPr>
        <w:t xml:space="preserve"> (May 2014). </w:t>
      </w:r>
      <w:r w:rsidRPr="00AB2B72">
        <w:rPr>
          <w:rFonts w:ascii="Times New Roman" w:hAnsi="Times New Roman" w:cs="Times New Roman"/>
          <w:i/>
        </w:rPr>
        <w:t xml:space="preserve">Tobacco Goes to College: Cigarette Advertising in Student Media, 1920-1980. </w:t>
      </w:r>
      <w:r w:rsidRPr="00AB2B72">
        <w:rPr>
          <w:rFonts w:ascii="Times New Roman" w:hAnsi="Times New Roman" w:cs="Times New Roman"/>
        </w:rPr>
        <w:t>McFarland: Jefferson, NC. IBSN: 078646819X</w:t>
      </w:r>
      <w:r>
        <w:rPr>
          <w:rFonts w:ascii="Times New Roman" w:hAnsi="Times New Roman" w:cs="Times New Roman"/>
        </w:rPr>
        <w:t xml:space="preserve"> </w:t>
      </w:r>
      <w:r w:rsidRPr="006B4786">
        <w:rPr>
          <w:rFonts w:ascii="Times New Roman" w:hAnsi="Times New Roman" w:cs="Times New Roman"/>
          <w:b/>
        </w:rPr>
        <w:t>(</w:t>
      </w:r>
      <w:r w:rsidR="00522382">
        <w:rPr>
          <w:rFonts w:ascii="Times New Roman" w:hAnsi="Times New Roman" w:cs="Times New Roman"/>
          <w:b/>
        </w:rPr>
        <w:t>***</w:t>
      </w:r>
      <w:r w:rsidRPr="006B4786">
        <w:rPr>
          <w:rFonts w:ascii="Times New Roman" w:hAnsi="Times New Roman" w:cs="Times New Roman"/>
          <w:b/>
        </w:rPr>
        <w:t>2014 Choice Outstanding Academic Title: Business, Management, &amp; Labor</w:t>
      </w:r>
      <w:r w:rsidR="00522382">
        <w:rPr>
          <w:rFonts w:ascii="Times New Roman" w:hAnsi="Times New Roman" w:cs="Times New Roman"/>
          <w:b/>
        </w:rPr>
        <w:t>***</w:t>
      </w:r>
      <w:r w:rsidRPr="006B4786">
        <w:rPr>
          <w:rFonts w:ascii="Times New Roman" w:hAnsi="Times New Roman" w:cs="Times New Roman"/>
          <w:b/>
        </w:rPr>
        <w:t>)</w:t>
      </w:r>
      <w:r w:rsidR="009F52FB">
        <w:rPr>
          <w:rFonts w:ascii="Times New Roman" w:hAnsi="Times New Roman" w:cs="Times New Roman"/>
          <w:b/>
        </w:rPr>
        <w:t xml:space="preserve"> </w:t>
      </w:r>
      <w:r w:rsidR="005E54E9">
        <w:rPr>
          <w:rFonts w:ascii="Times New Roman" w:hAnsi="Times New Roman" w:cs="Times New Roman"/>
        </w:rPr>
        <w:t>R</w:t>
      </w:r>
      <w:r w:rsidR="009F52FB">
        <w:rPr>
          <w:rFonts w:ascii="Times New Roman" w:hAnsi="Times New Roman" w:cs="Times New Roman"/>
        </w:rPr>
        <w:t xml:space="preserve">eviewed in </w:t>
      </w:r>
      <w:r w:rsidR="009F52FB" w:rsidRPr="009F52FB">
        <w:rPr>
          <w:rFonts w:ascii="Times New Roman" w:hAnsi="Times New Roman" w:cs="Times New Roman"/>
          <w:i/>
        </w:rPr>
        <w:t>American Journalism</w:t>
      </w:r>
      <w:r w:rsidR="009F52FB">
        <w:rPr>
          <w:rFonts w:ascii="Times New Roman" w:hAnsi="Times New Roman" w:cs="Times New Roman"/>
        </w:rPr>
        <w:t xml:space="preserve"> and </w:t>
      </w:r>
      <w:r w:rsidR="009F52FB" w:rsidRPr="009F52FB">
        <w:rPr>
          <w:rFonts w:ascii="Times New Roman" w:hAnsi="Times New Roman" w:cs="Times New Roman"/>
          <w:i/>
        </w:rPr>
        <w:t>Journalism History</w:t>
      </w:r>
      <w:r w:rsidR="009F52FB">
        <w:rPr>
          <w:rFonts w:ascii="Times New Roman" w:hAnsi="Times New Roman" w:cs="Times New Roman"/>
        </w:rPr>
        <w:t xml:space="preserve">.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u w:val="single"/>
        </w:rPr>
      </w:pPr>
      <w:r w:rsidRPr="00AB2B72">
        <w:rPr>
          <w:rFonts w:ascii="Times New Roman" w:hAnsi="Times New Roman" w:cs="Times New Roman"/>
          <w:u w:val="single"/>
        </w:rPr>
        <w:t>Academic Journal Publications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>Hubbard, G.</w:t>
      </w:r>
      <w:r>
        <w:rPr>
          <w:rFonts w:ascii="Times New Roman" w:hAnsi="Times New Roman" w:cs="Times New Roman"/>
        </w:rPr>
        <w:t xml:space="preserve"> </w:t>
      </w:r>
      <w:r w:rsidRPr="00AB2B72">
        <w:rPr>
          <w:rFonts w:ascii="Times New Roman" w:hAnsi="Times New Roman" w:cs="Times New Roman"/>
        </w:rPr>
        <w:t xml:space="preserve">T., </w:t>
      </w:r>
      <w:r w:rsidRPr="006B4786">
        <w:rPr>
          <w:rFonts w:ascii="Times New Roman" w:hAnsi="Times New Roman" w:cs="Times New Roman"/>
          <w:b/>
        </w:rPr>
        <w:t>Crawford, E. C.,</w:t>
      </w:r>
      <w:r w:rsidRPr="00AB2B72">
        <w:rPr>
          <w:rFonts w:ascii="Times New Roman" w:hAnsi="Times New Roman" w:cs="Times New Roman"/>
        </w:rPr>
        <w:t xml:space="preserve"> &amp; Platt, C.</w:t>
      </w:r>
      <w:r>
        <w:rPr>
          <w:rFonts w:ascii="Times New Roman" w:hAnsi="Times New Roman" w:cs="Times New Roman"/>
        </w:rPr>
        <w:t xml:space="preserve"> </w:t>
      </w:r>
      <w:r w:rsidRPr="00AB2B72">
        <w:rPr>
          <w:rFonts w:ascii="Times New Roman" w:hAnsi="Times New Roman" w:cs="Times New Roman"/>
        </w:rPr>
        <w:t xml:space="preserve">A. (2014). Who’s really converging anyway? </w:t>
      </w:r>
      <w:proofErr w:type="gramStart"/>
      <w:r w:rsidRPr="00AB2B72">
        <w:rPr>
          <w:rFonts w:ascii="Times New Roman" w:hAnsi="Times New Roman" w:cs="Times New Roman"/>
        </w:rPr>
        <w:t>A survey of broadcast and print journalism student and faculty attitudes on cross-platform journalism education.</w:t>
      </w:r>
      <w:proofErr w:type="gramEnd"/>
      <w:r w:rsidRPr="00AB2B72">
        <w:rPr>
          <w:rFonts w:ascii="Times New Roman" w:hAnsi="Times New Roman" w:cs="Times New Roman"/>
        </w:rPr>
        <w:t xml:space="preserve"> </w:t>
      </w:r>
      <w:proofErr w:type="gramStart"/>
      <w:r w:rsidRPr="00AB2B72">
        <w:rPr>
          <w:rFonts w:ascii="Times New Roman" w:hAnsi="Times New Roman" w:cs="Times New Roman"/>
          <w:i/>
        </w:rPr>
        <w:t xml:space="preserve">Atlantic Journal of Communication, </w:t>
      </w:r>
      <w:r w:rsidRPr="00AB2B72">
        <w:rPr>
          <w:rFonts w:ascii="Times New Roman" w:hAnsi="Times New Roman" w:cs="Times New Roman"/>
        </w:rPr>
        <w:t>22(2), 93-110.</w:t>
      </w:r>
      <w:proofErr w:type="gramEnd"/>
      <w:r w:rsidRPr="00AB2B72">
        <w:rPr>
          <w:rFonts w:ascii="Times New Roman" w:hAnsi="Times New Roman" w:cs="Times New Roman"/>
        </w:rPr>
        <w:t xml:space="preserve"> DOI: 10.1080/15456870.2014.890100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  <w:i/>
        </w:rPr>
      </w:pPr>
      <w:r w:rsidRPr="00AB2B72">
        <w:rPr>
          <w:rFonts w:ascii="Times New Roman" w:hAnsi="Times New Roman" w:cs="Times New Roman"/>
          <w:b/>
          <w:i/>
        </w:rPr>
        <w:t xml:space="preserve">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6B4786">
        <w:rPr>
          <w:rFonts w:ascii="Times New Roman" w:hAnsi="Times New Roman" w:cs="Times New Roman"/>
          <w:b/>
        </w:rPr>
        <w:t>Crawford, E. C.,</w:t>
      </w:r>
      <w:r w:rsidRPr="00AB2B72">
        <w:rPr>
          <w:rFonts w:ascii="Times New Roman" w:hAnsi="Times New Roman" w:cs="Times New Roman"/>
        </w:rPr>
        <w:t xml:space="preserve"> Fudge, J., Hubbard, G.</w:t>
      </w:r>
      <w:r>
        <w:rPr>
          <w:rFonts w:ascii="Times New Roman" w:hAnsi="Times New Roman" w:cs="Times New Roman"/>
        </w:rPr>
        <w:t xml:space="preserve"> </w:t>
      </w:r>
      <w:r w:rsidRPr="00AB2B72">
        <w:rPr>
          <w:rFonts w:ascii="Times New Roman" w:hAnsi="Times New Roman" w:cs="Times New Roman"/>
        </w:rPr>
        <w:t xml:space="preserve">T., &amp; </w:t>
      </w:r>
      <w:proofErr w:type="spellStart"/>
      <w:r w:rsidRPr="00AB2B72">
        <w:rPr>
          <w:rFonts w:ascii="Times New Roman" w:hAnsi="Times New Roman" w:cs="Times New Roman"/>
        </w:rPr>
        <w:t>Filak</w:t>
      </w:r>
      <w:proofErr w:type="spellEnd"/>
      <w:r w:rsidRPr="00AB2B72">
        <w:rPr>
          <w:rFonts w:ascii="Times New Roman" w:hAnsi="Times New Roman" w:cs="Times New Roman"/>
        </w:rPr>
        <w:t>, V.</w:t>
      </w:r>
      <w:r>
        <w:rPr>
          <w:rFonts w:ascii="Times New Roman" w:hAnsi="Times New Roman" w:cs="Times New Roman"/>
        </w:rPr>
        <w:t xml:space="preserve"> </w:t>
      </w:r>
      <w:r w:rsidRPr="00AB2B72">
        <w:rPr>
          <w:rFonts w:ascii="Times New Roman" w:hAnsi="Times New Roman" w:cs="Times New Roman"/>
        </w:rPr>
        <w:t xml:space="preserve">F. (2013). The Mass </w:t>
      </w:r>
      <w:proofErr w:type="spellStart"/>
      <w:r w:rsidRPr="00AB2B72">
        <w:rPr>
          <w:rFonts w:ascii="Times New Roman" w:hAnsi="Times New Roman" w:cs="Times New Roman"/>
        </w:rPr>
        <w:t>Comm</w:t>
      </w:r>
      <w:proofErr w:type="spellEnd"/>
      <w:r w:rsidRPr="00AB2B72">
        <w:rPr>
          <w:rFonts w:ascii="Times New Roman" w:hAnsi="Times New Roman" w:cs="Times New Roman"/>
        </w:rPr>
        <w:t xml:space="preserve"> Type:  Student personality traits, motivations, and the choice between news and strategic communication majors. </w:t>
      </w:r>
      <w:proofErr w:type="gramStart"/>
      <w:r w:rsidRPr="00AB2B72">
        <w:rPr>
          <w:rFonts w:ascii="Times New Roman" w:hAnsi="Times New Roman" w:cs="Times New Roman"/>
          <w:i/>
        </w:rPr>
        <w:t xml:space="preserve">Journalism &amp; Mass Communication Educator, </w:t>
      </w:r>
      <w:r w:rsidRPr="00AB2B72">
        <w:rPr>
          <w:rFonts w:ascii="Times New Roman" w:hAnsi="Times New Roman" w:cs="Times New Roman"/>
        </w:rPr>
        <w:t>68(2),</w:t>
      </w:r>
      <w:r w:rsidRPr="00AB2B72">
        <w:rPr>
          <w:rFonts w:ascii="Times New Roman" w:hAnsi="Times New Roman" w:cs="Times New Roman"/>
          <w:i/>
        </w:rPr>
        <w:t xml:space="preserve"> </w:t>
      </w:r>
      <w:r w:rsidRPr="00AB2B72">
        <w:rPr>
          <w:rFonts w:ascii="Times New Roman" w:hAnsi="Times New Roman" w:cs="Times New Roman"/>
        </w:rPr>
        <w:t>104-118.</w:t>
      </w:r>
      <w:proofErr w:type="gramEnd"/>
      <w:r w:rsidRPr="00AB2B72">
        <w:rPr>
          <w:rFonts w:ascii="Times New Roman" w:hAnsi="Times New Roman" w:cs="Times New Roman"/>
        </w:rPr>
        <w:t xml:space="preserve"> </w:t>
      </w:r>
      <w:r w:rsidRPr="00444809">
        <w:rPr>
          <w:rFonts w:ascii="Times New Roman" w:hAnsi="Times New Roman" w:cs="Times New Roman"/>
          <w:b/>
        </w:rPr>
        <w:t>(Top Journal</w:t>
      </w:r>
      <w:r w:rsidR="00492031">
        <w:rPr>
          <w:rFonts w:ascii="Times New Roman" w:hAnsi="Times New Roman" w:cs="Times New Roman"/>
          <w:b/>
        </w:rPr>
        <w:t xml:space="preserve"> in Field</w:t>
      </w:r>
      <w:r w:rsidRPr="00444809">
        <w:rPr>
          <w:rFonts w:ascii="Times New Roman" w:hAnsi="Times New Roman" w:cs="Times New Roman"/>
          <w:b/>
        </w:rPr>
        <w:t>)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  <w:proofErr w:type="spellStart"/>
      <w:proofErr w:type="gramStart"/>
      <w:r w:rsidRPr="00AB2B72">
        <w:rPr>
          <w:rFonts w:ascii="Times New Roman" w:hAnsi="Times New Roman" w:cs="Times New Roman"/>
        </w:rPr>
        <w:t>Beseler</w:t>
      </w:r>
      <w:proofErr w:type="spellEnd"/>
      <w:r w:rsidRPr="00AB2B72">
        <w:rPr>
          <w:rFonts w:ascii="Times New Roman" w:hAnsi="Times New Roman" w:cs="Times New Roman"/>
        </w:rPr>
        <w:t xml:space="preserve">-Thompson, E., Oster-Aaland, L. </w:t>
      </w:r>
      <w:proofErr w:type="spellStart"/>
      <w:r w:rsidRPr="00AB2B72">
        <w:rPr>
          <w:rFonts w:ascii="Times New Roman" w:hAnsi="Times New Roman" w:cs="Times New Roman"/>
        </w:rPr>
        <w:t>Stastny</w:t>
      </w:r>
      <w:proofErr w:type="spellEnd"/>
      <w:r w:rsidRPr="00AB2B72">
        <w:rPr>
          <w:rFonts w:ascii="Times New Roman" w:hAnsi="Times New Roman" w:cs="Times New Roman"/>
        </w:rPr>
        <w:t xml:space="preserve">, S., </w:t>
      </w:r>
      <w:proofErr w:type="spellStart"/>
      <w:r w:rsidRPr="00AB2B72">
        <w:rPr>
          <w:rFonts w:ascii="Times New Roman" w:hAnsi="Times New Roman" w:cs="Times New Roman"/>
        </w:rPr>
        <w:t>Heley</w:t>
      </w:r>
      <w:proofErr w:type="spellEnd"/>
      <w:r w:rsidRPr="00AB2B72">
        <w:rPr>
          <w:rFonts w:ascii="Times New Roman" w:hAnsi="Times New Roman" w:cs="Times New Roman"/>
        </w:rPr>
        <w:t xml:space="preserve">, F. &amp; </w:t>
      </w:r>
      <w:r w:rsidRPr="006B4786">
        <w:rPr>
          <w:rFonts w:ascii="Times New Roman" w:hAnsi="Times New Roman" w:cs="Times New Roman"/>
          <w:b/>
        </w:rPr>
        <w:t>Crawford, E. C.</w:t>
      </w:r>
      <w:r w:rsidRPr="00AB2B72">
        <w:rPr>
          <w:rFonts w:ascii="Times New Roman" w:hAnsi="Times New Roman" w:cs="Times New Roman"/>
        </w:rPr>
        <w:t xml:space="preserve"> (2013).</w:t>
      </w:r>
      <w:proofErr w:type="gramEnd"/>
      <w:r w:rsidRPr="00AB2B72">
        <w:rPr>
          <w:rFonts w:ascii="Times New Roman" w:hAnsi="Times New Roman" w:cs="Times New Roman"/>
        </w:rPr>
        <w:t xml:space="preserve"> </w:t>
      </w:r>
      <w:proofErr w:type="gramStart"/>
      <w:r w:rsidRPr="00AB2B72">
        <w:rPr>
          <w:rFonts w:ascii="Times New Roman" w:hAnsi="Times New Roman" w:cs="Times New Roman"/>
        </w:rPr>
        <w:t>The impact of a student-driven social marketing campaign on college student alcohol-related beliefs and behaviors.</w:t>
      </w:r>
      <w:proofErr w:type="gramEnd"/>
      <w:r w:rsidRPr="00AB2B72">
        <w:rPr>
          <w:rFonts w:ascii="Times New Roman" w:hAnsi="Times New Roman" w:cs="Times New Roman"/>
        </w:rPr>
        <w:t xml:space="preserve"> </w:t>
      </w:r>
      <w:proofErr w:type="gramStart"/>
      <w:r w:rsidRPr="00AB2B72">
        <w:rPr>
          <w:rFonts w:ascii="Times New Roman" w:hAnsi="Times New Roman" w:cs="Times New Roman"/>
          <w:i/>
        </w:rPr>
        <w:t>Social Marketing Quarterly</w:t>
      </w:r>
      <w:r w:rsidRPr="00AB2B72">
        <w:rPr>
          <w:rFonts w:ascii="Times New Roman" w:hAnsi="Times New Roman" w:cs="Times New Roman"/>
        </w:rPr>
        <w:t>, 9(1), 52-64</w:t>
      </w:r>
      <w:r w:rsidRPr="00AB2B72">
        <w:rPr>
          <w:rFonts w:ascii="Times New Roman" w:hAnsi="Times New Roman" w:cs="Times New Roman"/>
          <w:b/>
        </w:rPr>
        <w:t>.</w:t>
      </w:r>
      <w:proofErr w:type="gramEnd"/>
      <w:r w:rsidRPr="00AB2B72">
        <w:rPr>
          <w:rFonts w:ascii="Times New Roman" w:hAnsi="Times New Roman" w:cs="Times New Roman"/>
          <w:b/>
        </w:rPr>
        <w:t xml:space="preserve"> 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proofErr w:type="spellStart"/>
      <w:r w:rsidRPr="00AB2B72">
        <w:rPr>
          <w:rFonts w:ascii="Times New Roman" w:hAnsi="Times New Roman" w:cs="Times New Roman"/>
        </w:rPr>
        <w:t>DeArmond</w:t>
      </w:r>
      <w:proofErr w:type="spellEnd"/>
      <w:r w:rsidRPr="00AB2B72">
        <w:rPr>
          <w:rFonts w:ascii="Times New Roman" w:hAnsi="Times New Roman" w:cs="Times New Roman"/>
        </w:rPr>
        <w:t xml:space="preserve">, S. &amp; </w:t>
      </w:r>
      <w:r w:rsidRPr="006B4786">
        <w:rPr>
          <w:rFonts w:ascii="Times New Roman" w:hAnsi="Times New Roman" w:cs="Times New Roman"/>
          <w:b/>
        </w:rPr>
        <w:t>Crawford, E. C.</w:t>
      </w:r>
      <w:r w:rsidRPr="00AB2B72">
        <w:rPr>
          <w:rFonts w:ascii="Times New Roman" w:hAnsi="Times New Roman" w:cs="Times New Roman"/>
        </w:rPr>
        <w:t xml:space="preserve"> (2011). Organization personality perceptions </w:t>
      </w:r>
      <w:r w:rsidRPr="00AB2B72">
        <w:rPr>
          <w:rFonts w:ascii="Times New Roman" w:hAnsi="Times New Roman" w:cs="Times New Roman"/>
        </w:rPr>
        <w:tab/>
        <w:t xml:space="preserve">and attraction: The role of social identity consciousness. </w:t>
      </w:r>
      <w:proofErr w:type="gramStart"/>
      <w:r w:rsidRPr="00AB2B72">
        <w:rPr>
          <w:rFonts w:ascii="Times New Roman" w:hAnsi="Times New Roman" w:cs="Times New Roman"/>
          <w:i/>
        </w:rPr>
        <w:t>International Journal of Selection and Assessment,</w:t>
      </w:r>
      <w:r w:rsidRPr="00AB2B72">
        <w:rPr>
          <w:rFonts w:ascii="Times New Roman" w:hAnsi="Times New Roman" w:cs="Times New Roman"/>
        </w:rPr>
        <w:t xml:space="preserve"> 19(4), 405-414.</w:t>
      </w:r>
      <w:proofErr w:type="gramEnd"/>
      <w:r w:rsidRPr="00AB2B72">
        <w:rPr>
          <w:rFonts w:ascii="Times New Roman" w:hAnsi="Times New Roman" w:cs="Times New Roman"/>
          <w:bCs/>
        </w:rPr>
        <w:t xml:space="preserve"> </w:t>
      </w:r>
      <w:r w:rsidRPr="00444809">
        <w:rPr>
          <w:rFonts w:ascii="Times New Roman" w:hAnsi="Times New Roman" w:cs="Times New Roman"/>
          <w:b/>
        </w:rPr>
        <w:t xml:space="preserve">(ISI Listed) </w:t>
      </w:r>
      <w:r w:rsidRPr="00AB2B72">
        <w:rPr>
          <w:rFonts w:ascii="Times New Roman" w:hAnsi="Times New Roman" w:cs="Times New Roman"/>
        </w:rPr>
        <w:t xml:space="preserve">Impact Factor 1.318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  <w:bCs/>
        </w:rPr>
        <w:t>Yu, N.</w:t>
      </w:r>
      <w:r w:rsidRPr="00AB2B72">
        <w:rPr>
          <w:rFonts w:ascii="Times New Roman" w:hAnsi="Times New Roman" w:cs="Times New Roman"/>
        </w:rPr>
        <w:t xml:space="preserve">, </w:t>
      </w:r>
      <w:r w:rsidRPr="006B4786">
        <w:rPr>
          <w:rFonts w:ascii="Times New Roman" w:hAnsi="Times New Roman" w:cs="Times New Roman"/>
          <w:b/>
        </w:rPr>
        <w:t>Crawford, E. C.,</w:t>
      </w:r>
      <w:r w:rsidRPr="00AB2B72">
        <w:rPr>
          <w:rFonts w:ascii="Times New Roman" w:hAnsi="Times New Roman" w:cs="Times New Roman"/>
        </w:rPr>
        <w:t xml:space="preserve"> &amp; Gold, A. (2011). Combating childhood overweight: Effects of informational and narrative radio messages on parents of children and teenagers. </w:t>
      </w:r>
      <w:proofErr w:type="gramStart"/>
      <w:r>
        <w:rPr>
          <w:rFonts w:ascii="Times New Roman" w:hAnsi="Times New Roman" w:cs="Times New Roman"/>
          <w:i/>
          <w:iCs/>
        </w:rPr>
        <w:t>Journal of Health &amp; Mass Communication</w:t>
      </w:r>
      <w:r w:rsidRPr="00AB2B72">
        <w:rPr>
          <w:rFonts w:ascii="Times New Roman" w:hAnsi="Times New Roman" w:cs="Times New Roman"/>
          <w:i/>
          <w:iCs/>
        </w:rPr>
        <w:t>,</w:t>
      </w:r>
      <w:r w:rsidRPr="00AB2B72">
        <w:rPr>
          <w:rFonts w:ascii="Times New Roman" w:hAnsi="Times New Roman" w:cs="Times New Roman"/>
          <w:iCs/>
        </w:rPr>
        <w:t xml:space="preserve"> 3(1-4), 258-275.</w:t>
      </w:r>
      <w:proofErr w:type="gramEnd"/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6B4786">
        <w:rPr>
          <w:rFonts w:ascii="Times New Roman" w:hAnsi="Times New Roman" w:cs="Times New Roman"/>
          <w:b/>
        </w:rPr>
        <w:t>Crawford, E. C.,</w:t>
      </w:r>
      <w:r w:rsidRPr="00AB2B72">
        <w:rPr>
          <w:rFonts w:ascii="Times New Roman" w:hAnsi="Times New Roman" w:cs="Times New Roman"/>
        </w:rPr>
        <w:t xml:space="preserve"> Gleason, T.</w:t>
      </w:r>
      <w:r>
        <w:rPr>
          <w:rFonts w:ascii="Times New Roman" w:hAnsi="Times New Roman" w:cs="Times New Roman"/>
        </w:rPr>
        <w:t xml:space="preserve"> </w:t>
      </w:r>
      <w:r w:rsidRPr="00AB2B72">
        <w:rPr>
          <w:rFonts w:ascii="Times New Roman" w:hAnsi="Times New Roman" w:cs="Times New Roman"/>
        </w:rPr>
        <w:t xml:space="preserve">R., &amp; </w:t>
      </w:r>
      <w:r w:rsidRPr="00AB2B72">
        <w:rPr>
          <w:rFonts w:ascii="Times New Roman" w:hAnsi="Times New Roman" w:cs="Times New Roman"/>
          <w:bCs/>
        </w:rPr>
        <w:t>Yu, N.</w:t>
      </w:r>
      <w:r w:rsidRPr="00AB2B72">
        <w:rPr>
          <w:rFonts w:ascii="Times New Roman" w:hAnsi="Times New Roman" w:cs="Times New Roman"/>
        </w:rPr>
        <w:t xml:space="preserve"> (2011). Driving the blues away:</w:t>
      </w:r>
      <w:r w:rsidRPr="00AB2B72">
        <w:rPr>
          <w:rFonts w:ascii="Times New Roman" w:hAnsi="Times New Roman" w:cs="Times New Roman"/>
          <w:i/>
        </w:rPr>
        <w:t xml:space="preserve"> Yuan</w:t>
      </w:r>
      <w:r w:rsidRPr="00AB2B72">
        <w:rPr>
          <w:rFonts w:ascii="Times New Roman" w:hAnsi="Times New Roman" w:cs="Times New Roman"/>
        </w:rPr>
        <w:t xml:space="preserve"> </w:t>
      </w:r>
      <w:r w:rsidRPr="00AB2B72">
        <w:rPr>
          <w:rFonts w:ascii="Times New Roman" w:hAnsi="Times New Roman" w:cs="Times New Roman"/>
        </w:rPr>
        <w:tab/>
        <w:t xml:space="preserve">and letting go in Wong </w:t>
      </w:r>
      <w:proofErr w:type="spellStart"/>
      <w:r w:rsidRPr="00AB2B72">
        <w:rPr>
          <w:rFonts w:ascii="Times New Roman" w:hAnsi="Times New Roman" w:cs="Times New Roman"/>
        </w:rPr>
        <w:t>Kar-Wai's</w:t>
      </w:r>
      <w:proofErr w:type="spellEnd"/>
      <w:r w:rsidRPr="00AB2B72">
        <w:rPr>
          <w:rFonts w:ascii="Times New Roman" w:hAnsi="Times New Roman" w:cs="Times New Roman"/>
        </w:rPr>
        <w:t xml:space="preserve"> </w:t>
      </w:r>
      <w:r w:rsidRPr="00AB2B72">
        <w:rPr>
          <w:rFonts w:ascii="Times New Roman" w:hAnsi="Times New Roman" w:cs="Times New Roman"/>
          <w:i/>
        </w:rPr>
        <w:t>My Blueberry Nights</w:t>
      </w:r>
      <w:r w:rsidRPr="00AB2B72">
        <w:rPr>
          <w:rFonts w:ascii="Times New Roman" w:hAnsi="Times New Roman" w:cs="Times New Roman"/>
        </w:rPr>
        <w:t xml:space="preserve">. </w:t>
      </w:r>
      <w:proofErr w:type="gramStart"/>
      <w:r w:rsidRPr="00AB2B72">
        <w:rPr>
          <w:rFonts w:ascii="Times New Roman" w:hAnsi="Times New Roman" w:cs="Times New Roman"/>
          <w:i/>
          <w:iCs/>
        </w:rPr>
        <w:t>Asian Cinema</w:t>
      </w:r>
      <w:r w:rsidRPr="00AB2B72">
        <w:rPr>
          <w:rFonts w:ascii="Times New Roman" w:hAnsi="Times New Roman" w:cs="Times New Roman"/>
          <w:i/>
        </w:rPr>
        <w:t>,</w:t>
      </w:r>
      <w:r w:rsidRPr="00AB2B72">
        <w:rPr>
          <w:rFonts w:ascii="Times New Roman" w:hAnsi="Times New Roman" w:cs="Times New Roman"/>
        </w:rPr>
        <w:t xml:space="preserve"> </w:t>
      </w:r>
      <w:r w:rsidRPr="00AB2B72">
        <w:rPr>
          <w:rFonts w:ascii="Times New Roman" w:hAnsi="Times New Roman" w:cs="Times New Roman"/>
          <w:iCs/>
        </w:rPr>
        <w:t>22</w:t>
      </w:r>
      <w:r w:rsidRPr="00AB2B72">
        <w:rPr>
          <w:rFonts w:ascii="Times New Roman" w:hAnsi="Times New Roman" w:cs="Times New Roman"/>
        </w:rPr>
        <w:t>(2), 381-398.</w:t>
      </w:r>
      <w:proofErr w:type="gramEnd"/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proofErr w:type="gramStart"/>
      <w:r w:rsidRPr="00AB2B72">
        <w:rPr>
          <w:rFonts w:ascii="Times New Roman" w:hAnsi="Times New Roman" w:cs="Times New Roman"/>
        </w:rPr>
        <w:t>Hubbard, G.</w:t>
      </w:r>
      <w:r>
        <w:rPr>
          <w:rFonts w:ascii="Times New Roman" w:hAnsi="Times New Roman" w:cs="Times New Roman"/>
        </w:rPr>
        <w:t xml:space="preserve"> </w:t>
      </w:r>
      <w:r w:rsidRPr="00AB2B72">
        <w:rPr>
          <w:rFonts w:ascii="Times New Roman" w:hAnsi="Times New Roman" w:cs="Times New Roman"/>
        </w:rPr>
        <w:t>T.</w:t>
      </w:r>
      <w:r>
        <w:rPr>
          <w:rFonts w:ascii="Times New Roman" w:hAnsi="Times New Roman" w:cs="Times New Roman"/>
        </w:rPr>
        <w:t>,</w:t>
      </w:r>
      <w:r w:rsidRPr="00AB2B72">
        <w:rPr>
          <w:rFonts w:ascii="Times New Roman" w:hAnsi="Times New Roman" w:cs="Times New Roman"/>
        </w:rPr>
        <w:t xml:space="preserve"> </w:t>
      </w:r>
      <w:r w:rsidRPr="006B4786">
        <w:rPr>
          <w:rFonts w:ascii="Times New Roman" w:hAnsi="Times New Roman" w:cs="Times New Roman"/>
          <w:b/>
        </w:rPr>
        <w:t>Crawford, E. C.</w:t>
      </w:r>
      <w:r w:rsidRPr="00AB2B72">
        <w:rPr>
          <w:rFonts w:ascii="Times New Roman" w:hAnsi="Times New Roman" w:cs="Times New Roman"/>
        </w:rPr>
        <w:t xml:space="preserve"> &amp; </w:t>
      </w:r>
      <w:proofErr w:type="spellStart"/>
      <w:r w:rsidRPr="00AB2B72">
        <w:rPr>
          <w:rFonts w:ascii="Times New Roman" w:hAnsi="Times New Roman" w:cs="Times New Roman"/>
        </w:rPr>
        <w:t>Filak</w:t>
      </w:r>
      <w:proofErr w:type="spellEnd"/>
      <w:r w:rsidRPr="00AB2B72">
        <w:rPr>
          <w:rFonts w:ascii="Times New Roman" w:hAnsi="Times New Roman" w:cs="Times New Roman"/>
        </w:rPr>
        <w:t>, V. F. (2011).</w:t>
      </w:r>
      <w:proofErr w:type="gramEnd"/>
      <w:r w:rsidRPr="00AB2B72">
        <w:rPr>
          <w:rFonts w:ascii="Times New Roman" w:hAnsi="Times New Roman" w:cs="Times New Roman"/>
        </w:rPr>
        <w:t xml:space="preserve"> Social identity and convergence: News faculty and student perspectives on web, print, and broadcast skills. </w:t>
      </w:r>
      <w:proofErr w:type="gramStart"/>
      <w:r w:rsidRPr="00AB2B72">
        <w:rPr>
          <w:rFonts w:ascii="Times New Roman" w:hAnsi="Times New Roman" w:cs="Times New Roman"/>
          <w:i/>
        </w:rPr>
        <w:t xml:space="preserve">Electronic News, </w:t>
      </w:r>
      <w:r w:rsidRPr="00AB2B72">
        <w:rPr>
          <w:rFonts w:ascii="Times New Roman" w:hAnsi="Times New Roman" w:cs="Times New Roman"/>
        </w:rPr>
        <w:t>5(1), 20-40.</w:t>
      </w:r>
      <w:proofErr w:type="gramEnd"/>
      <w:r w:rsidRPr="00AB2B72">
        <w:rPr>
          <w:rFonts w:ascii="Times New Roman" w:hAnsi="Times New Roman" w:cs="Times New Roman"/>
        </w:rPr>
        <w:t xml:space="preserve">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>Hubbard, G.</w:t>
      </w:r>
      <w:r>
        <w:rPr>
          <w:rFonts w:ascii="Times New Roman" w:hAnsi="Times New Roman" w:cs="Times New Roman"/>
        </w:rPr>
        <w:t xml:space="preserve"> </w:t>
      </w:r>
      <w:r w:rsidRPr="00AB2B72">
        <w:rPr>
          <w:rFonts w:ascii="Times New Roman" w:hAnsi="Times New Roman" w:cs="Times New Roman"/>
        </w:rPr>
        <w:t xml:space="preserve">T. &amp; </w:t>
      </w:r>
      <w:r w:rsidRPr="006B4786">
        <w:rPr>
          <w:rFonts w:ascii="Times New Roman" w:hAnsi="Times New Roman" w:cs="Times New Roman"/>
          <w:b/>
        </w:rPr>
        <w:t>Crawford, E. C</w:t>
      </w:r>
      <w:r w:rsidRPr="00AB2B72">
        <w:rPr>
          <w:rFonts w:ascii="Times New Roman" w:hAnsi="Times New Roman" w:cs="Times New Roman"/>
        </w:rPr>
        <w:t xml:space="preserve">. (2008). Music in political advertisements: Music to the ears or background noise? </w:t>
      </w:r>
      <w:proofErr w:type="gramStart"/>
      <w:r w:rsidRPr="00AB2B72">
        <w:rPr>
          <w:rFonts w:ascii="Times New Roman" w:hAnsi="Times New Roman" w:cs="Times New Roman"/>
        </w:rPr>
        <w:t>A study of music’s influence on message-relevant thinking.</w:t>
      </w:r>
      <w:proofErr w:type="gramEnd"/>
      <w:r w:rsidRPr="00AB2B72">
        <w:rPr>
          <w:rFonts w:ascii="Times New Roman" w:hAnsi="Times New Roman" w:cs="Times New Roman"/>
        </w:rPr>
        <w:t xml:space="preserve"> </w:t>
      </w:r>
      <w:proofErr w:type="gramStart"/>
      <w:r w:rsidRPr="00AB2B72">
        <w:rPr>
          <w:rFonts w:ascii="Times New Roman" w:hAnsi="Times New Roman" w:cs="Times New Roman"/>
          <w:i/>
        </w:rPr>
        <w:t xml:space="preserve">Journal of Radio and Audio Media, </w:t>
      </w:r>
      <w:r w:rsidRPr="00AB2B72">
        <w:rPr>
          <w:rFonts w:ascii="Times New Roman" w:hAnsi="Times New Roman" w:cs="Times New Roman"/>
        </w:rPr>
        <w:t>5(2), 167-181.</w:t>
      </w:r>
      <w:proofErr w:type="gramEnd"/>
      <w:r w:rsidRPr="00AB2B72">
        <w:rPr>
          <w:rFonts w:ascii="Times New Roman" w:hAnsi="Times New Roman" w:cs="Times New Roman"/>
        </w:rPr>
        <w:t xml:space="preserve"> Impact factor .137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u w:val="single"/>
        </w:rPr>
      </w:pPr>
      <w:r w:rsidRPr="00AB2B72">
        <w:rPr>
          <w:rFonts w:ascii="Times New Roman" w:hAnsi="Times New Roman" w:cs="Times New Roman"/>
          <w:u w:val="single"/>
        </w:rPr>
        <w:t xml:space="preserve">Essays and Chapters Published in Academic Books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444809">
        <w:rPr>
          <w:rFonts w:ascii="Times New Roman" w:hAnsi="Times New Roman" w:cs="Times New Roman"/>
          <w:b/>
        </w:rPr>
        <w:t>Crawford, E. C.</w:t>
      </w:r>
      <w:r w:rsidR="003E20AA">
        <w:rPr>
          <w:rFonts w:ascii="Times New Roman" w:hAnsi="Times New Roman" w:cs="Times New Roman"/>
        </w:rPr>
        <w:t xml:space="preserve"> (forthcoming</w:t>
      </w:r>
      <w:r w:rsidR="005C3052">
        <w:rPr>
          <w:rFonts w:ascii="Times New Roman" w:hAnsi="Times New Roman" w:cs="Times New Roman"/>
        </w:rPr>
        <w:t xml:space="preserve"> </w:t>
      </w:r>
      <w:r w:rsidR="003E20AA">
        <w:rPr>
          <w:rFonts w:ascii="Times New Roman" w:hAnsi="Times New Roman" w:cs="Times New Roman"/>
        </w:rPr>
        <w:t xml:space="preserve">- </w:t>
      </w:r>
      <w:r w:rsidR="005C3052">
        <w:rPr>
          <w:rFonts w:ascii="Times New Roman" w:hAnsi="Times New Roman" w:cs="Times New Roman"/>
        </w:rPr>
        <w:t>May 28,</w:t>
      </w:r>
      <w:r>
        <w:rPr>
          <w:rFonts w:ascii="Times New Roman" w:hAnsi="Times New Roman" w:cs="Times New Roman"/>
        </w:rPr>
        <w:t xml:space="preserve"> 2015</w:t>
      </w:r>
      <w:r w:rsidRPr="00AB2B72">
        <w:rPr>
          <w:rFonts w:ascii="Times New Roman" w:hAnsi="Times New Roman" w:cs="Times New Roman"/>
        </w:rPr>
        <w:t>). Exce</w:t>
      </w:r>
      <w:r w:rsidR="003E20AA">
        <w:rPr>
          <w:rFonts w:ascii="Times New Roman" w:hAnsi="Times New Roman" w:cs="Times New Roman"/>
        </w:rPr>
        <w:t xml:space="preserve">ptional people: An exceptional </w:t>
      </w:r>
      <w:r w:rsidRPr="00AB2B72">
        <w:rPr>
          <w:rFonts w:ascii="Times New Roman" w:hAnsi="Times New Roman" w:cs="Times New Roman"/>
        </w:rPr>
        <w:t>medium. In D. Abrahamson and M. Prior-Miller (eds</w:t>
      </w:r>
      <w:r w:rsidR="00AA3A0B">
        <w:rPr>
          <w:rFonts w:ascii="Times New Roman" w:hAnsi="Times New Roman" w:cs="Times New Roman"/>
        </w:rPr>
        <w:t>.</w:t>
      </w:r>
      <w:r w:rsidRPr="00AB2B72">
        <w:rPr>
          <w:rFonts w:ascii="Times New Roman" w:hAnsi="Times New Roman" w:cs="Times New Roman"/>
        </w:rPr>
        <w:t xml:space="preserve">), </w:t>
      </w:r>
      <w:r w:rsidR="00305FEC">
        <w:rPr>
          <w:rFonts w:ascii="Times New Roman" w:hAnsi="Times New Roman" w:cs="Times New Roman"/>
          <w:i/>
          <w:iCs/>
        </w:rPr>
        <w:t xml:space="preserve">The </w:t>
      </w:r>
      <w:proofErr w:type="spellStart"/>
      <w:r w:rsidR="00305FEC">
        <w:rPr>
          <w:rFonts w:ascii="Times New Roman" w:hAnsi="Times New Roman" w:cs="Times New Roman"/>
          <w:i/>
          <w:iCs/>
        </w:rPr>
        <w:t>Routledge</w:t>
      </w:r>
      <w:proofErr w:type="spellEnd"/>
      <w:r w:rsidR="00305FEC">
        <w:rPr>
          <w:rFonts w:ascii="Times New Roman" w:hAnsi="Times New Roman" w:cs="Times New Roman"/>
          <w:i/>
          <w:iCs/>
        </w:rPr>
        <w:t xml:space="preserve"> Handbook of Magazine Research: The Future of the Magazine Form</w:t>
      </w:r>
      <w:r w:rsidRPr="00AB2B72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</w:rPr>
        <w:t>Routledge</w:t>
      </w:r>
      <w:proofErr w:type="spellEnd"/>
      <w:r>
        <w:rPr>
          <w:rFonts w:ascii="Times New Roman" w:hAnsi="Times New Roman" w:cs="Times New Roman"/>
        </w:rPr>
        <w:t>: New York</w:t>
      </w:r>
      <w:r w:rsidRPr="00AB2B72">
        <w:rPr>
          <w:rFonts w:ascii="Times New Roman" w:hAnsi="Times New Roman" w:cs="Times New Roman"/>
        </w:rPr>
        <w:t xml:space="preserve">.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Cs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proofErr w:type="gramStart"/>
      <w:r w:rsidRPr="00444809">
        <w:rPr>
          <w:rFonts w:ascii="Times New Roman" w:hAnsi="Times New Roman" w:cs="Times New Roman"/>
          <w:b/>
          <w:bCs/>
        </w:rPr>
        <w:t>Crawford, E. C</w:t>
      </w:r>
      <w:r w:rsidRPr="00444809">
        <w:rPr>
          <w:rFonts w:ascii="Times New Roman" w:hAnsi="Times New Roman" w:cs="Times New Roman"/>
          <w:b/>
        </w:rPr>
        <w:t>.</w:t>
      </w:r>
      <w:r w:rsidRPr="00AB2B72">
        <w:rPr>
          <w:rFonts w:ascii="Times New Roman" w:hAnsi="Times New Roman" w:cs="Times New Roman"/>
        </w:rPr>
        <w:t xml:space="preserve"> &amp; </w:t>
      </w:r>
      <w:proofErr w:type="spellStart"/>
      <w:r w:rsidRPr="00AB2B72">
        <w:rPr>
          <w:rFonts w:ascii="Times New Roman" w:hAnsi="Times New Roman" w:cs="Times New Roman"/>
        </w:rPr>
        <w:t>Okigbo</w:t>
      </w:r>
      <w:proofErr w:type="spellEnd"/>
      <w:r w:rsidRPr="00AB2B72">
        <w:rPr>
          <w:rFonts w:ascii="Times New Roman" w:hAnsi="Times New Roman" w:cs="Times New Roman"/>
        </w:rPr>
        <w:t>, C. (2013).</w:t>
      </w:r>
      <w:proofErr w:type="gramEnd"/>
      <w:r w:rsidRPr="00AB2B72">
        <w:rPr>
          <w:rFonts w:ascii="Times New Roman" w:hAnsi="Times New Roman" w:cs="Times New Roman"/>
        </w:rPr>
        <w:t xml:space="preserve"> </w:t>
      </w:r>
      <w:proofErr w:type="gramStart"/>
      <w:r w:rsidRPr="00AB2B72">
        <w:rPr>
          <w:rFonts w:ascii="Times New Roman" w:hAnsi="Times New Roman" w:cs="Times New Roman"/>
        </w:rPr>
        <w:t>Strategic Communication Campaigns.</w:t>
      </w:r>
      <w:proofErr w:type="gramEnd"/>
      <w:r w:rsidRPr="00AB2B72">
        <w:rPr>
          <w:rFonts w:ascii="Times New Roman" w:hAnsi="Times New Roman" w:cs="Times New Roman"/>
        </w:rPr>
        <w:t xml:space="preserve"> In C. </w:t>
      </w:r>
      <w:proofErr w:type="spellStart"/>
      <w:r w:rsidRPr="00AB2B72">
        <w:rPr>
          <w:rFonts w:ascii="Times New Roman" w:hAnsi="Times New Roman" w:cs="Times New Roman"/>
        </w:rPr>
        <w:t>Okigbo</w:t>
      </w:r>
      <w:proofErr w:type="spellEnd"/>
      <w:r w:rsidRPr="00AB2B72">
        <w:rPr>
          <w:rFonts w:ascii="Times New Roman" w:hAnsi="Times New Roman" w:cs="Times New Roman"/>
        </w:rPr>
        <w:t xml:space="preserve"> (ed.), </w:t>
      </w:r>
      <w:r w:rsidRPr="00AB2B72">
        <w:rPr>
          <w:rFonts w:ascii="Times New Roman" w:hAnsi="Times New Roman" w:cs="Times New Roman"/>
          <w:i/>
          <w:iCs/>
        </w:rPr>
        <w:t>Strategic Urban Health Communication</w:t>
      </w:r>
      <w:r w:rsidRPr="00AB2B72">
        <w:rPr>
          <w:rFonts w:ascii="Times New Roman" w:hAnsi="Times New Roman" w:cs="Times New Roman"/>
        </w:rPr>
        <w:t xml:space="preserve">, </w:t>
      </w:r>
      <w:proofErr w:type="gramStart"/>
      <w:r w:rsidRPr="00AB2B72">
        <w:rPr>
          <w:rFonts w:ascii="Times New Roman" w:hAnsi="Times New Roman" w:cs="Times New Roman"/>
        </w:rPr>
        <w:t>Springer</w:t>
      </w:r>
      <w:proofErr w:type="gramEnd"/>
      <w:r w:rsidRPr="00AB2B72">
        <w:rPr>
          <w:rFonts w:ascii="Times New Roman" w:hAnsi="Times New Roman" w:cs="Times New Roman"/>
        </w:rPr>
        <w:t xml:space="preserve">: New York.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444809">
        <w:rPr>
          <w:rFonts w:ascii="Times New Roman" w:hAnsi="Times New Roman" w:cs="Times New Roman"/>
          <w:b/>
        </w:rPr>
        <w:t>Crawford, E. C.</w:t>
      </w:r>
      <w:r w:rsidRPr="00AB2B72">
        <w:rPr>
          <w:rFonts w:ascii="Times New Roman" w:hAnsi="Times New Roman" w:cs="Times New Roman"/>
        </w:rPr>
        <w:t xml:space="preserve"> &amp; Gleason T.</w:t>
      </w:r>
      <w:r>
        <w:rPr>
          <w:rFonts w:ascii="Times New Roman" w:hAnsi="Times New Roman" w:cs="Times New Roman"/>
        </w:rPr>
        <w:t xml:space="preserve"> </w:t>
      </w:r>
      <w:r w:rsidRPr="00AB2B72">
        <w:rPr>
          <w:rFonts w:ascii="Times New Roman" w:hAnsi="Times New Roman" w:cs="Times New Roman"/>
        </w:rPr>
        <w:t xml:space="preserve">R. (2010). “Spotlight on Green Day” in </w:t>
      </w:r>
      <w:r w:rsidRPr="00AB2B72">
        <w:rPr>
          <w:rFonts w:ascii="Times New Roman" w:hAnsi="Times New Roman" w:cs="Times New Roman"/>
          <w:i/>
        </w:rPr>
        <w:t xml:space="preserve">9/11 in Popular Culture </w:t>
      </w:r>
      <w:r w:rsidRPr="00AB2B72">
        <w:rPr>
          <w:rFonts w:ascii="Times New Roman" w:hAnsi="Times New Roman" w:cs="Times New Roman"/>
        </w:rPr>
        <w:t xml:space="preserve">In Sara Quay and Amy Damico (editors) Greenwood Publishing: Westport: CT.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u w:val="single"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u w:val="single"/>
        </w:rPr>
      </w:pPr>
      <w:r w:rsidRPr="00AB2B72">
        <w:rPr>
          <w:rFonts w:ascii="Times New Roman" w:hAnsi="Times New Roman" w:cs="Times New Roman"/>
          <w:u w:val="single"/>
        </w:rPr>
        <w:t xml:space="preserve">Other Academic Publications and Projects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Cs/>
          <w:i/>
        </w:rPr>
      </w:pPr>
      <w:r w:rsidRPr="00AB2B72">
        <w:rPr>
          <w:rFonts w:ascii="Times New Roman" w:hAnsi="Times New Roman" w:cs="Times New Roman"/>
          <w:bCs/>
          <w:i/>
        </w:rPr>
        <w:t>Published Educational CD Project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 xml:space="preserve">Contributed original research to DVD Documentary: </w:t>
      </w:r>
      <w:proofErr w:type="spellStart"/>
      <w:r w:rsidRPr="00AB2B72">
        <w:rPr>
          <w:rFonts w:ascii="Times New Roman" w:hAnsi="Times New Roman" w:cs="Times New Roman"/>
        </w:rPr>
        <w:t>Gartside</w:t>
      </w:r>
      <w:proofErr w:type="spellEnd"/>
      <w:r w:rsidRPr="00AB2B72">
        <w:rPr>
          <w:rFonts w:ascii="Times New Roman" w:hAnsi="Times New Roman" w:cs="Times New Roman"/>
        </w:rPr>
        <w:t xml:space="preserve">, W. &amp; </w:t>
      </w:r>
      <w:proofErr w:type="spellStart"/>
      <w:r w:rsidRPr="00AB2B72">
        <w:rPr>
          <w:rFonts w:ascii="Times New Roman" w:hAnsi="Times New Roman" w:cs="Times New Roman"/>
        </w:rPr>
        <w:t>Soley</w:t>
      </w:r>
      <w:proofErr w:type="spellEnd"/>
      <w:r w:rsidRPr="00AB2B72">
        <w:rPr>
          <w:rFonts w:ascii="Times New Roman" w:hAnsi="Times New Roman" w:cs="Times New Roman"/>
        </w:rPr>
        <w:t xml:space="preserve">, L. (2009). </w:t>
      </w:r>
      <w:proofErr w:type="gramStart"/>
      <w:r w:rsidRPr="00AB2B72">
        <w:rPr>
          <w:rFonts w:ascii="Times New Roman" w:hAnsi="Times New Roman" w:cs="Times New Roman"/>
          <w:i/>
        </w:rPr>
        <w:t>Research with projective techniques</w:t>
      </w:r>
      <w:r w:rsidRPr="00AB2B72">
        <w:rPr>
          <w:rFonts w:ascii="Times New Roman" w:hAnsi="Times New Roman" w:cs="Times New Roman"/>
        </w:rPr>
        <w:t>.</w:t>
      </w:r>
      <w:proofErr w:type="gramEnd"/>
      <w:r w:rsidRPr="00AB2B72">
        <w:rPr>
          <w:rFonts w:ascii="Times New Roman" w:hAnsi="Times New Roman" w:cs="Times New Roman"/>
        </w:rPr>
        <w:t xml:space="preserve"> Insight Media: NY.  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AB2B72" w:rsidRDefault="00153F9B" w:rsidP="006B4786">
      <w:pPr>
        <w:ind w:firstLine="72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Conference Proceedings</w:t>
      </w:r>
      <w:r w:rsidR="006B4786" w:rsidRPr="00AB2B72">
        <w:rPr>
          <w:rFonts w:ascii="Times New Roman" w:hAnsi="Times New Roman" w:cs="Times New Roman"/>
          <w:bCs/>
          <w:i/>
        </w:rPr>
        <w:t xml:space="preserve">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444809">
        <w:rPr>
          <w:rFonts w:ascii="Times New Roman" w:hAnsi="Times New Roman" w:cs="Times New Roman"/>
          <w:b/>
        </w:rPr>
        <w:t>Crawford, E.C.</w:t>
      </w:r>
      <w:r w:rsidRPr="00AB2B72">
        <w:rPr>
          <w:rFonts w:ascii="Times New Roman" w:hAnsi="Times New Roman" w:cs="Times New Roman"/>
        </w:rPr>
        <w:t xml:space="preserve"> (2008). Using advertising and public relations related initiatives to increase circulation. </w:t>
      </w:r>
      <w:r w:rsidRPr="00AB2B72">
        <w:rPr>
          <w:rFonts w:ascii="Times New Roman" w:hAnsi="Times New Roman" w:cs="Times New Roman"/>
          <w:i/>
        </w:rPr>
        <w:t xml:space="preserve">Proceedings of the 2008 Conference of the American Academy of Advertising, </w:t>
      </w:r>
      <w:r w:rsidRPr="00AB2B72">
        <w:rPr>
          <w:rFonts w:ascii="Times New Roman" w:hAnsi="Times New Roman" w:cs="Times New Roman"/>
        </w:rPr>
        <w:t xml:space="preserve">pp. 278-286. </w:t>
      </w:r>
    </w:p>
    <w:p w:rsidR="006B75A3" w:rsidRPr="00AB2B72" w:rsidRDefault="006B75A3" w:rsidP="00B4561F">
      <w:pPr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u w:val="single"/>
        </w:rPr>
      </w:pPr>
      <w:r w:rsidRPr="00AB2B72">
        <w:rPr>
          <w:rFonts w:ascii="Times New Roman" w:hAnsi="Times New Roman" w:cs="Times New Roman"/>
          <w:u w:val="single"/>
        </w:rPr>
        <w:t>Academic Conference Presentations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 xml:space="preserve">Farrell, L., Yu, N., </w:t>
      </w:r>
      <w:r w:rsidRPr="00444809">
        <w:rPr>
          <w:rFonts w:ascii="Times New Roman" w:hAnsi="Times New Roman" w:cs="Times New Roman"/>
          <w:b/>
        </w:rPr>
        <w:t>Crawford, E.C.,</w:t>
      </w:r>
      <w:r w:rsidRPr="00AB2B72">
        <w:rPr>
          <w:rFonts w:ascii="Times New Roman" w:hAnsi="Times New Roman" w:cs="Times New Roman"/>
        </w:rPr>
        <w:t xml:space="preserve"> &amp; Burns, M. (2012). Realism, relevance, and desirability: An investigation of the effects of anti-drinking ads among high and low sensation seekers. Paper presented at the annual meeting of National Communication Association (NCA), Orlando, FL.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 xml:space="preserve">Hubbard, G.T., &amp; </w:t>
      </w:r>
      <w:r w:rsidRPr="00444809">
        <w:rPr>
          <w:rFonts w:ascii="Times New Roman" w:hAnsi="Times New Roman" w:cs="Times New Roman"/>
          <w:b/>
        </w:rPr>
        <w:t>Crawford, E.C.</w:t>
      </w:r>
      <w:r w:rsidRPr="00AB2B72">
        <w:rPr>
          <w:rFonts w:ascii="Times New Roman" w:hAnsi="Times New Roman" w:cs="Times New Roman"/>
        </w:rPr>
        <w:t xml:space="preserve"> (2011). Who’s really converging anyway: A survey of broadcast and print journalism student and faculty attitudes on cross-platform journalism education. </w:t>
      </w:r>
      <w:proofErr w:type="gramStart"/>
      <w:r w:rsidRPr="00AB2B72">
        <w:rPr>
          <w:rFonts w:ascii="Times New Roman" w:hAnsi="Times New Roman" w:cs="Times New Roman"/>
        </w:rPr>
        <w:t xml:space="preserve">Broadcast Education Association (BEA) </w:t>
      </w:r>
      <w:r w:rsidRPr="00AB2B72">
        <w:rPr>
          <w:rFonts w:ascii="Times New Roman" w:hAnsi="Times New Roman" w:cs="Times New Roman"/>
        </w:rPr>
        <w:tab/>
        <w:t>Convention, Las Vegas, NV.</w:t>
      </w:r>
      <w:proofErr w:type="gramEnd"/>
      <w:r w:rsidRPr="00AB2B72">
        <w:rPr>
          <w:rFonts w:ascii="Times New Roman" w:hAnsi="Times New Roman" w:cs="Times New Roman"/>
        </w:rPr>
        <w:t xml:space="preserve"> </w:t>
      </w:r>
      <w:proofErr w:type="gramStart"/>
      <w:r w:rsidRPr="00444809">
        <w:rPr>
          <w:rFonts w:ascii="Times New Roman" w:hAnsi="Times New Roman" w:cs="Times New Roman"/>
          <w:b/>
        </w:rPr>
        <w:t>(Top Paper Award).</w:t>
      </w:r>
      <w:proofErr w:type="gramEnd"/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 xml:space="preserve">Yu, N., </w:t>
      </w:r>
      <w:r w:rsidRPr="00444809">
        <w:rPr>
          <w:rFonts w:ascii="Times New Roman" w:hAnsi="Times New Roman" w:cs="Times New Roman"/>
          <w:b/>
        </w:rPr>
        <w:t>Crawford, E. C.,</w:t>
      </w:r>
      <w:r w:rsidRPr="00AB2B72">
        <w:rPr>
          <w:rFonts w:ascii="Times New Roman" w:hAnsi="Times New Roman" w:cs="Times New Roman"/>
        </w:rPr>
        <w:t xml:space="preserve"> &amp; Gold, A. (2011). The effects of informational and narrative evidence messages about childhood overweight: Targeting parents of children and teenagers. Paper presented at the annual meeting of NCA, New Orleans, </w:t>
      </w:r>
      <w:proofErr w:type="gramStart"/>
      <w:r w:rsidRPr="00AB2B72">
        <w:rPr>
          <w:rFonts w:ascii="Times New Roman" w:hAnsi="Times New Roman" w:cs="Times New Roman"/>
        </w:rPr>
        <w:t>LA</w:t>
      </w:r>
      <w:proofErr w:type="gramEnd"/>
      <w:r w:rsidRPr="00AB2B72">
        <w:rPr>
          <w:rFonts w:ascii="Times New Roman" w:hAnsi="Times New Roman" w:cs="Times New Roman"/>
        </w:rPr>
        <w:t>.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proofErr w:type="spellStart"/>
      <w:r w:rsidRPr="00AB2B72">
        <w:rPr>
          <w:rFonts w:ascii="Times New Roman" w:hAnsi="Times New Roman" w:cs="Times New Roman"/>
        </w:rPr>
        <w:t>DeArmond</w:t>
      </w:r>
      <w:proofErr w:type="spellEnd"/>
      <w:r w:rsidRPr="00AB2B72">
        <w:rPr>
          <w:rFonts w:ascii="Times New Roman" w:hAnsi="Times New Roman" w:cs="Times New Roman"/>
        </w:rPr>
        <w:t>, S.</w:t>
      </w:r>
      <w:r>
        <w:rPr>
          <w:rFonts w:ascii="Times New Roman" w:hAnsi="Times New Roman" w:cs="Times New Roman"/>
        </w:rPr>
        <w:t xml:space="preserve"> </w:t>
      </w:r>
      <w:r w:rsidRPr="00AB2B72">
        <w:rPr>
          <w:rFonts w:ascii="Times New Roman" w:hAnsi="Times New Roman" w:cs="Times New Roman"/>
        </w:rPr>
        <w:t xml:space="preserve">E. &amp; </w:t>
      </w:r>
      <w:r w:rsidRPr="00444809">
        <w:rPr>
          <w:rFonts w:ascii="Times New Roman" w:hAnsi="Times New Roman" w:cs="Times New Roman"/>
          <w:b/>
        </w:rPr>
        <w:t>Crawford, E. C</w:t>
      </w:r>
      <w:r w:rsidRPr="00AB2B72">
        <w:rPr>
          <w:rFonts w:ascii="Times New Roman" w:hAnsi="Times New Roman" w:cs="Times New Roman"/>
        </w:rPr>
        <w:t xml:space="preserve">. (2010). </w:t>
      </w:r>
      <w:proofErr w:type="gramStart"/>
      <w:r w:rsidRPr="00AB2B72">
        <w:rPr>
          <w:rFonts w:ascii="Times New Roman" w:hAnsi="Times New Roman" w:cs="Times New Roman"/>
        </w:rPr>
        <w:t>Organization personality, perceptions and attraction.</w:t>
      </w:r>
      <w:proofErr w:type="gramEnd"/>
      <w:r w:rsidRPr="00AB2B72">
        <w:rPr>
          <w:rFonts w:ascii="Times New Roman" w:hAnsi="Times New Roman" w:cs="Times New Roman"/>
        </w:rPr>
        <w:t xml:space="preserve">  Presented at a session titled “Person environment fit.” at the Academy of Management, Montreal.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iCs/>
        </w:rPr>
      </w:pPr>
      <w:r w:rsidRPr="00AB2B72">
        <w:rPr>
          <w:rFonts w:ascii="Times New Roman" w:hAnsi="Times New Roman" w:cs="Times New Roman"/>
        </w:rPr>
        <w:t xml:space="preserve">Hubbard, G. T., </w:t>
      </w:r>
      <w:r w:rsidRPr="00444809">
        <w:rPr>
          <w:rFonts w:ascii="Times New Roman" w:hAnsi="Times New Roman" w:cs="Times New Roman"/>
          <w:b/>
        </w:rPr>
        <w:t>Crawford, E. C.,</w:t>
      </w:r>
      <w:r w:rsidRPr="00AB2B72">
        <w:rPr>
          <w:rFonts w:ascii="Times New Roman" w:hAnsi="Times New Roman" w:cs="Times New Roman"/>
        </w:rPr>
        <w:t xml:space="preserve"> &amp; </w:t>
      </w:r>
      <w:proofErr w:type="spellStart"/>
      <w:r w:rsidRPr="00AB2B72">
        <w:rPr>
          <w:rFonts w:ascii="Times New Roman" w:hAnsi="Times New Roman" w:cs="Times New Roman"/>
        </w:rPr>
        <w:t>Filak</w:t>
      </w:r>
      <w:proofErr w:type="spellEnd"/>
      <w:r w:rsidRPr="00AB2B72">
        <w:rPr>
          <w:rFonts w:ascii="Times New Roman" w:hAnsi="Times New Roman" w:cs="Times New Roman"/>
        </w:rPr>
        <w:t>, V.</w:t>
      </w:r>
      <w:r>
        <w:rPr>
          <w:rFonts w:ascii="Times New Roman" w:hAnsi="Times New Roman" w:cs="Times New Roman"/>
        </w:rPr>
        <w:t xml:space="preserve"> </w:t>
      </w:r>
      <w:r w:rsidRPr="00AB2B72">
        <w:rPr>
          <w:rFonts w:ascii="Times New Roman" w:hAnsi="Times New Roman" w:cs="Times New Roman"/>
        </w:rPr>
        <w:t>T. (2010)</w:t>
      </w:r>
      <w:r>
        <w:rPr>
          <w:rFonts w:ascii="Times New Roman" w:hAnsi="Times New Roman" w:cs="Times New Roman"/>
        </w:rPr>
        <w:t>.</w:t>
      </w:r>
      <w:r w:rsidRPr="00AB2B72">
        <w:rPr>
          <w:rFonts w:ascii="Times New Roman" w:hAnsi="Times New Roman" w:cs="Times New Roman"/>
        </w:rPr>
        <w:t xml:space="preserve"> </w:t>
      </w:r>
      <w:r w:rsidRPr="00AB2B72">
        <w:rPr>
          <w:rFonts w:ascii="Times New Roman" w:hAnsi="Times New Roman" w:cs="Times New Roman"/>
          <w:iCs/>
        </w:rPr>
        <w:t xml:space="preserve">Social identity and convergence: News faculty and student perspectives on web, print, and broadcast skills. Presented for the “Radio-Television” division at Association for Education in Journalism and Mass Communication (AEJMC), Denver.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  <w:iCs/>
        </w:rPr>
        <w:t xml:space="preserve">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iCs/>
        </w:rPr>
      </w:pPr>
      <w:r w:rsidRPr="00444809">
        <w:rPr>
          <w:rFonts w:ascii="Times New Roman" w:hAnsi="Times New Roman" w:cs="Times New Roman"/>
          <w:b/>
        </w:rPr>
        <w:t>Crawford, E. C.,</w:t>
      </w:r>
      <w:r w:rsidRPr="00AB2B72">
        <w:rPr>
          <w:rFonts w:ascii="Times New Roman" w:hAnsi="Times New Roman" w:cs="Times New Roman"/>
        </w:rPr>
        <w:t xml:space="preserve"> Hubbard, G.</w:t>
      </w:r>
      <w:r>
        <w:rPr>
          <w:rFonts w:ascii="Times New Roman" w:hAnsi="Times New Roman" w:cs="Times New Roman"/>
        </w:rPr>
        <w:t xml:space="preserve"> </w:t>
      </w:r>
      <w:r w:rsidRPr="00AB2B72">
        <w:rPr>
          <w:rFonts w:ascii="Times New Roman" w:hAnsi="Times New Roman" w:cs="Times New Roman"/>
        </w:rPr>
        <w:t xml:space="preserve">T., &amp; </w:t>
      </w:r>
      <w:proofErr w:type="spellStart"/>
      <w:r w:rsidRPr="00AB2B72">
        <w:rPr>
          <w:rFonts w:ascii="Times New Roman" w:hAnsi="Times New Roman" w:cs="Times New Roman"/>
        </w:rPr>
        <w:t>Filak</w:t>
      </w:r>
      <w:proofErr w:type="spellEnd"/>
      <w:r w:rsidRPr="00AB2B72">
        <w:rPr>
          <w:rFonts w:ascii="Times New Roman" w:hAnsi="Times New Roman" w:cs="Times New Roman"/>
        </w:rPr>
        <w:t>, V.</w:t>
      </w:r>
      <w:r>
        <w:rPr>
          <w:rFonts w:ascii="Times New Roman" w:hAnsi="Times New Roman" w:cs="Times New Roman"/>
        </w:rPr>
        <w:t xml:space="preserve"> </w:t>
      </w:r>
      <w:r w:rsidRPr="00AB2B72">
        <w:rPr>
          <w:rFonts w:ascii="Times New Roman" w:hAnsi="Times New Roman" w:cs="Times New Roman"/>
        </w:rPr>
        <w:t>T. (2009)</w:t>
      </w:r>
      <w:r w:rsidRPr="00AB2B72">
        <w:rPr>
          <w:rFonts w:ascii="Times New Roman" w:hAnsi="Times New Roman" w:cs="Times New Roman"/>
          <w:iCs/>
        </w:rPr>
        <w:t xml:space="preserve">. </w:t>
      </w:r>
      <w:proofErr w:type="gramStart"/>
      <w:r w:rsidRPr="00AB2B72">
        <w:rPr>
          <w:rFonts w:ascii="Times New Roman" w:hAnsi="Times New Roman" w:cs="Times New Roman"/>
        </w:rPr>
        <w:t xml:space="preserve">The Influence of </w:t>
      </w:r>
      <w:r w:rsidRPr="00AB2B72">
        <w:rPr>
          <w:rFonts w:ascii="Times New Roman" w:hAnsi="Times New Roman" w:cs="Times New Roman"/>
        </w:rPr>
        <w:tab/>
        <w:t>Personality and Motivation on Mass Communication Students’ Choices between News Media and Strategic Communication.</w:t>
      </w:r>
      <w:proofErr w:type="gramEnd"/>
      <w:r w:rsidRPr="00AB2B72">
        <w:rPr>
          <w:rFonts w:ascii="Times New Roman" w:hAnsi="Times New Roman" w:cs="Times New Roman"/>
        </w:rPr>
        <w:t xml:space="preserve"> </w:t>
      </w:r>
      <w:r w:rsidRPr="00AB2B72">
        <w:rPr>
          <w:rFonts w:ascii="Times New Roman" w:hAnsi="Times New Roman" w:cs="Times New Roman"/>
          <w:iCs/>
        </w:rPr>
        <w:t xml:space="preserve">Presented for the Scholastic Journalism division at AEJMC, Boston.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iCs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proofErr w:type="gramStart"/>
      <w:r w:rsidRPr="00444809">
        <w:rPr>
          <w:rFonts w:ascii="Times New Roman" w:hAnsi="Times New Roman" w:cs="Times New Roman"/>
          <w:b/>
        </w:rPr>
        <w:t>Crawford, E. C.</w:t>
      </w:r>
      <w:r w:rsidRPr="00AB2B72">
        <w:rPr>
          <w:rFonts w:ascii="Times New Roman" w:hAnsi="Times New Roman" w:cs="Times New Roman"/>
        </w:rPr>
        <w:t xml:space="preserve"> &amp; Gleason, T.</w:t>
      </w:r>
      <w:r>
        <w:rPr>
          <w:rFonts w:ascii="Times New Roman" w:hAnsi="Times New Roman" w:cs="Times New Roman"/>
        </w:rPr>
        <w:t xml:space="preserve"> </w:t>
      </w:r>
      <w:r w:rsidRPr="00AB2B72">
        <w:rPr>
          <w:rFonts w:ascii="Times New Roman" w:hAnsi="Times New Roman" w:cs="Times New Roman"/>
        </w:rPr>
        <w:t>R. (2009).</w:t>
      </w:r>
      <w:proofErr w:type="gramEnd"/>
      <w:r w:rsidRPr="00AB2B72">
        <w:rPr>
          <w:rFonts w:ascii="Times New Roman" w:hAnsi="Times New Roman" w:cs="Times New Roman"/>
        </w:rPr>
        <w:t xml:space="preserve"> A fractured femininity: A narrative analysis of Ellen von </w:t>
      </w:r>
      <w:proofErr w:type="spellStart"/>
      <w:r w:rsidRPr="00AB2B72">
        <w:rPr>
          <w:rFonts w:ascii="Times New Roman" w:hAnsi="Times New Roman" w:cs="Times New Roman"/>
        </w:rPr>
        <w:t>Unwerth's</w:t>
      </w:r>
      <w:proofErr w:type="spellEnd"/>
      <w:r w:rsidRPr="00AB2B72">
        <w:rPr>
          <w:rFonts w:ascii="Times New Roman" w:hAnsi="Times New Roman" w:cs="Times New Roman"/>
        </w:rPr>
        <w:t xml:space="preserve"> commercial and artistic creative.  Presented for Visual Communications Concepts, NCA National Convention, </w:t>
      </w:r>
      <w:proofErr w:type="gramStart"/>
      <w:r w:rsidRPr="00AB2B72">
        <w:rPr>
          <w:rFonts w:ascii="Times New Roman" w:hAnsi="Times New Roman" w:cs="Times New Roman"/>
        </w:rPr>
        <w:t>Chicago</w:t>
      </w:r>
      <w:proofErr w:type="gramEnd"/>
      <w:r w:rsidRPr="00AB2B72">
        <w:rPr>
          <w:rFonts w:ascii="Times New Roman" w:hAnsi="Times New Roman" w:cs="Times New Roman"/>
        </w:rPr>
        <w:t>.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444809">
        <w:rPr>
          <w:rFonts w:ascii="Times New Roman" w:hAnsi="Times New Roman" w:cs="Times New Roman"/>
          <w:b/>
        </w:rPr>
        <w:t>Crawford, E. C.</w:t>
      </w:r>
      <w:r w:rsidRPr="00AB2B72">
        <w:rPr>
          <w:rFonts w:ascii="Times New Roman" w:hAnsi="Times New Roman" w:cs="Times New Roman"/>
        </w:rPr>
        <w:t xml:space="preserve"> (2008). Using student media to market cigarettes on campus: A case study of the </w:t>
      </w:r>
      <w:r w:rsidRPr="00AB2B72">
        <w:rPr>
          <w:rFonts w:ascii="Times New Roman" w:hAnsi="Times New Roman" w:cs="Times New Roman"/>
          <w:i/>
        </w:rPr>
        <w:t>Orange and White</w:t>
      </w:r>
      <w:r w:rsidRPr="00AB2B72">
        <w:rPr>
          <w:rFonts w:ascii="Times New Roman" w:hAnsi="Times New Roman" w:cs="Times New Roman"/>
        </w:rPr>
        <w:t xml:space="preserve"> at the University of Tennessee, 1920-1940.” Presented for the History division at the AEJMC Convention, Chicago.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AB2B72">
        <w:rPr>
          <w:rFonts w:ascii="Times New Roman" w:hAnsi="Times New Roman" w:cs="Times New Roman"/>
        </w:rPr>
        <w:t xml:space="preserve">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444809">
        <w:rPr>
          <w:rFonts w:ascii="Times New Roman" w:hAnsi="Times New Roman" w:cs="Times New Roman"/>
          <w:b/>
        </w:rPr>
        <w:t>Crawford, E. C.</w:t>
      </w:r>
      <w:r w:rsidRPr="00AB2B72">
        <w:rPr>
          <w:rFonts w:ascii="Times New Roman" w:hAnsi="Times New Roman" w:cs="Times New Roman"/>
        </w:rPr>
        <w:t xml:space="preserve"> (2008). Using advertising and public relations related initiatives to increase circulation. Presented for the Advertising and Publicity Session at the American Academy of Advertising (AAA), San Jose, CA.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444809">
        <w:rPr>
          <w:rFonts w:ascii="Times New Roman" w:hAnsi="Times New Roman" w:cs="Times New Roman"/>
          <w:b/>
        </w:rPr>
        <w:t>Crawford, E. C.</w:t>
      </w:r>
      <w:r w:rsidRPr="00AB2B72">
        <w:rPr>
          <w:rFonts w:ascii="Times New Roman" w:hAnsi="Times New Roman" w:cs="Times New Roman"/>
        </w:rPr>
        <w:t xml:space="preserve"> (2008). Constructivism goes to Hollywood: The influence of the Soviet aesthetic on Hollywood poster design. Presented for the Media and Society Session at Central States Communication Association (CSCA), Madison, WI.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  <w:r w:rsidRPr="00444809">
        <w:rPr>
          <w:rFonts w:ascii="Times New Roman" w:hAnsi="Times New Roman" w:cs="Times New Roman"/>
          <w:b/>
        </w:rPr>
        <w:t>Crawford, E. C.</w:t>
      </w:r>
      <w:r w:rsidRPr="00AB2B72">
        <w:rPr>
          <w:rFonts w:ascii="Times New Roman" w:hAnsi="Times New Roman" w:cs="Times New Roman"/>
        </w:rPr>
        <w:t xml:space="preserve"> (2007). Up in Smoke: The FTC’s role in ending tobacco advertising in student newspapers on college campuses. Presented for the </w:t>
      </w:r>
      <w:r w:rsidRPr="00AB2B72">
        <w:rPr>
          <w:rFonts w:ascii="Times New Roman" w:hAnsi="Times New Roman" w:cs="Times New Roman"/>
        </w:rPr>
        <w:tab/>
        <w:t xml:space="preserve">History Session at AAA, Burlington, VT. 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</w:rPr>
      </w:pPr>
    </w:p>
    <w:p w:rsidR="00153F9B" w:rsidRPr="00153F9B" w:rsidRDefault="006B4786" w:rsidP="00153F9B">
      <w:pPr>
        <w:ind w:firstLine="720"/>
        <w:rPr>
          <w:rFonts w:ascii="Times New Roman" w:hAnsi="Times New Roman" w:cs="Times New Roman"/>
        </w:rPr>
      </w:pPr>
      <w:r w:rsidRPr="00444809">
        <w:rPr>
          <w:rFonts w:ascii="Times New Roman" w:hAnsi="Times New Roman" w:cs="Times New Roman"/>
          <w:b/>
        </w:rPr>
        <w:t>Crawford, E.C.</w:t>
      </w:r>
      <w:r w:rsidRPr="00AB2B72">
        <w:rPr>
          <w:rFonts w:ascii="Times New Roman" w:hAnsi="Times New Roman" w:cs="Times New Roman"/>
        </w:rPr>
        <w:t xml:space="preserve"> (2006). Study buddies, matchmakers, and career advisors: Cigarette promotion in the University of Tennessee Newspaper </w:t>
      </w:r>
      <w:r w:rsidRPr="00AB2B72">
        <w:rPr>
          <w:rFonts w:ascii="Times New Roman" w:hAnsi="Times New Roman" w:cs="Times New Roman"/>
          <w:i/>
        </w:rPr>
        <w:t>The Orange and White</w:t>
      </w:r>
      <w:r w:rsidRPr="00AB2B72">
        <w:rPr>
          <w:rFonts w:ascii="Times New Roman" w:hAnsi="Times New Roman" w:cs="Times New Roman"/>
        </w:rPr>
        <w:t xml:space="preserve"> 1926-1963. Presented for the History Session at the AEJMC Convention, San Francisco.</w:t>
      </w:r>
    </w:p>
    <w:p w:rsidR="006B4786" w:rsidRPr="00AB2B72" w:rsidRDefault="006B4786" w:rsidP="006B4786">
      <w:pPr>
        <w:ind w:firstLine="720"/>
        <w:rPr>
          <w:rFonts w:ascii="Times New Roman" w:hAnsi="Times New Roman" w:cs="Times New Roman"/>
          <w:b/>
        </w:rPr>
      </w:pPr>
    </w:p>
    <w:p w:rsidR="00EE50E1" w:rsidRPr="00AB2B72" w:rsidRDefault="00EE50E1" w:rsidP="00153F9B">
      <w:pPr>
        <w:rPr>
          <w:rFonts w:ascii="Times New Roman" w:hAnsi="Times New Roman" w:cs="Times New Roman"/>
          <w:b/>
        </w:rPr>
      </w:pPr>
    </w:p>
    <w:p w:rsidR="00E616D3" w:rsidRDefault="00E616D3"/>
    <w:sectPr w:rsidR="00E616D3" w:rsidSect="006B478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ig Caslon">
    <w:panose1 w:val="0200060309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6B4786"/>
    <w:rsid w:val="00153F9B"/>
    <w:rsid w:val="002724B4"/>
    <w:rsid w:val="00305FEC"/>
    <w:rsid w:val="003E20AA"/>
    <w:rsid w:val="004259B6"/>
    <w:rsid w:val="00432537"/>
    <w:rsid w:val="00444809"/>
    <w:rsid w:val="00492031"/>
    <w:rsid w:val="004C69B7"/>
    <w:rsid w:val="005158B5"/>
    <w:rsid w:val="00522382"/>
    <w:rsid w:val="0055369C"/>
    <w:rsid w:val="005C3052"/>
    <w:rsid w:val="005E54E9"/>
    <w:rsid w:val="00607228"/>
    <w:rsid w:val="006B4786"/>
    <w:rsid w:val="006B75A3"/>
    <w:rsid w:val="008C42EF"/>
    <w:rsid w:val="00942294"/>
    <w:rsid w:val="009F52FB"/>
    <w:rsid w:val="00A222E1"/>
    <w:rsid w:val="00AA3A0B"/>
    <w:rsid w:val="00B4561F"/>
    <w:rsid w:val="00E616D3"/>
    <w:rsid w:val="00EE50E1"/>
    <w:rsid w:val="00F0203E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8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6B47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B47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1164</Words>
  <Characters>6639</Characters>
  <Application>Microsoft Macintosh Word</Application>
  <DocSecurity>0</DocSecurity>
  <Lines>55</Lines>
  <Paragraphs>13</Paragraphs>
  <ScaleCrop>false</ScaleCrop>
  <Company/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Elizabeth.C.Crawford</dc:creator>
  <cp:keywords/>
  <dc:description/>
  <cp:lastModifiedBy>Elizabeth Crawford Jackson</cp:lastModifiedBy>
  <cp:revision>5</cp:revision>
  <dcterms:created xsi:type="dcterms:W3CDTF">2015-02-26T02:57:00Z</dcterms:created>
  <dcterms:modified xsi:type="dcterms:W3CDTF">2015-02-26T03:07:00Z</dcterms:modified>
</cp:coreProperties>
</file>