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2" w:rsidRDefault="00A57C42" w:rsidP="00A57C42">
      <w:pPr>
        <w:pStyle w:val="NormalWeb"/>
        <w:shd w:val="clear" w:color="auto" w:fill="FFFFFF"/>
        <w:jc w:val="center"/>
        <w:rPr>
          <w:b/>
          <w:bCs/>
        </w:rPr>
      </w:pPr>
      <w:r>
        <w:rPr>
          <w:b/>
          <w:bCs/>
        </w:rPr>
        <w:t>Master’s Reading List</w:t>
      </w:r>
    </w:p>
    <w:p w:rsidR="00A57C42" w:rsidRDefault="00A57C42" w:rsidP="00A57C42">
      <w:pPr>
        <w:pStyle w:val="NormalWeb"/>
        <w:shd w:val="clear" w:color="auto" w:fill="FFFFFF"/>
      </w:pPr>
      <w:proofErr w:type="spellStart"/>
      <w:r>
        <w:t>Burby</w:t>
      </w:r>
      <w:proofErr w:type="spellEnd"/>
      <w:r>
        <w:t>, R. (</w:t>
      </w:r>
      <w:proofErr w:type="spellStart"/>
      <w:proofErr w:type="gramStart"/>
      <w:r>
        <w:t>ed</w:t>
      </w:r>
      <w:proofErr w:type="spellEnd"/>
      <w:proofErr w:type="gramEnd"/>
      <w:r>
        <w:t xml:space="preserve">). (1998). </w:t>
      </w:r>
      <w:proofErr w:type="gramStart"/>
      <w:r>
        <w:rPr>
          <w:rStyle w:val="Emphasis"/>
        </w:rPr>
        <w:t>Cooperating</w:t>
      </w:r>
      <w:proofErr w:type="gramEnd"/>
      <w:r>
        <w:rPr>
          <w:rStyle w:val="Emphasis"/>
        </w:rPr>
        <w:t xml:space="preserve"> with nature: Confronting natural hazards with land-use planning for sustainable communities</w:t>
      </w:r>
      <w:r>
        <w:t>. Washington, DC: Jo</w:t>
      </w:r>
      <w:r w:rsidR="009A38F5">
        <w:t>seph</w:t>
      </w:r>
      <w:r>
        <w:t xml:space="preserve"> Henry Press.</w:t>
      </w:r>
    </w:p>
    <w:p w:rsidR="00A57C42" w:rsidRDefault="00A57C42" w:rsidP="00A57C42">
      <w:pPr>
        <w:pStyle w:val="NormalWeb"/>
        <w:shd w:val="clear" w:color="auto" w:fill="FFFFFF"/>
      </w:pPr>
      <w:r>
        <w:t>Cutter, S. (</w:t>
      </w:r>
      <w:proofErr w:type="spellStart"/>
      <w:proofErr w:type="gramStart"/>
      <w:r>
        <w:t>ed</w:t>
      </w:r>
      <w:proofErr w:type="spellEnd"/>
      <w:proofErr w:type="gramEnd"/>
      <w:r>
        <w:t xml:space="preserve">) (2001). </w:t>
      </w:r>
      <w:r>
        <w:rPr>
          <w:rStyle w:val="Emphasis"/>
        </w:rPr>
        <w:t xml:space="preserve">American </w:t>
      </w:r>
      <w:proofErr w:type="spellStart"/>
      <w:r>
        <w:rPr>
          <w:rStyle w:val="Emphasis"/>
        </w:rPr>
        <w:t>hazardscapes</w:t>
      </w:r>
      <w:proofErr w:type="spellEnd"/>
      <w:r>
        <w:rPr>
          <w:rStyle w:val="Emphasis"/>
        </w:rPr>
        <w:t>: The regionalization of hazards and disasters</w:t>
      </w:r>
      <w:r>
        <w:t>. Washington, DC: Jo</w:t>
      </w:r>
      <w:r w:rsidR="009A38F5">
        <w:t>seph</w:t>
      </w:r>
      <w:r>
        <w:t xml:space="preserve"> Henry Press.</w:t>
      </w:r>
    </w:p>
    <w:p w:rsidR="00A57C42" w:rsidRDefault="00A57C42" w:rsidP="00A57C42">
      <w:pPr>
        <w:pStyle w:val="NormalWeb"/>
        <w:shd w:val="clear" w:color="auto" w:fill="FFFFFF"/>
      </w:pPr>
      <w:proofErr w:type="spellStart"/>
      <w:r>
        <w:t>Mileti</w:t>
      </w:r>
      <w:proofErr w:type="spellEnd"/>
      <w:r>
        <w:t>, D. (</w:t>
      </w:r>
      <w:proofErr w:type="spellStart"/>
      <w:r>
        <w:t>ed</w:t>
      </w:r>
      <w:proofErr w:type="spellEnd"/>
      <w:r>
        <w:t>)</w:t>
      </w:r>
      <w:proofErr w:type="gramStart"/>
      <w:r>
        <w:t>  (</w:t>
      </w:r>
      <w:proofErr w:type="gramEnd"/>
      <w:r>
        <w:t xml:space="preserve">1999). </w:t>
      </w:r>
      <w:r>
        <w:rPr>
          <w:rStyle w:val="Emphasis"/>
        </w:rPr>
        <w:t>Disasters by design: A reassessment of natural hazards in the United States</w:t>
      </w:r>
      <w:r>
        <w:t>. Washington, DC: Jo</w:t>
      </w:r>
      <w:r w:rsidR="009A38F5">
        <w:t>seph</w:t>
      </w:r>
      <w:r>
        <w:t xml:space="preserve"> Henry Press.</w:t>
      </w:r>
    </w:p>
    <w:p w:rsidR="00A57C42" w:rsidRDefault="00A57C42" w:rsidP="00A57C42">
      <w:pPr>
        <w:pStyle w:val="NormalWeb"/>
        <w:shd w:val="clear" w:color="auto" w:fill="FFFFFF"/>
      </w:pPr>
      <w:proofErr w:type="gramStart"/>
      <w:r>
        <w:t>National Research Council of the National Academes.</w:t>
      </w:r>
      <w:proofErr w:type="gramEnd"/>
      <w:r>
        <w:t xml:space="preserve">  (2006). </w:t>
      </w:r>
      <w:r>
        <w:rPr>
          <w:rStyle w:val="Emphasis"/>
        </w:rPr>
        <w:t>Facing hazards and disasters: Understanding human dimensions</w:t>
      </w:r>
      <w:r>
        <w:t>. Washington, DC: National Academies Press.</w:t>
      </w:r>
    </w:p>
    <w:p w:rsidR="00A57C42" w:rsidRDefault="00A57C42" w:rsidP="00A57C42">
      <w:pPr>
        <w:pStyle w:val="NormalWeb"/>
        <w:shd w:val="clear" w:color="auto" w:fill="FFFFFF"/>
      </w:pPr>
      <w:r>
        <w:t>Rubin, C. (</w:t>
      </w:r>
      <w:proofErr w:type="spellStart"/>
      <w:proofErr w:type="gramStart"/>
      <w:r>
        <w:t>ed</w:t>
      </w:r>
      <w:proofErr w:type="spellEnd"/>
      <w:proofErr w:type="gramEnd"/>
      <w:r>
        <w:t xml:space="preserve">) (2007). </w:t>
      </w:r>
      <w:r>
        <w:rPr>
          <w:rStyle w:val="Emphasis"/>
        </w:rPr>
        <w:t>Emergency Management: The American experience 1900-2006.</w:t>
      </w:r>
      <w:r>
        <w:t xml:space="preserve"> </w:t>
      </w:r>
      <w:r w:rsidR="009A38F5">
        <w:t xml:space="preserve">Fairfax, VA: </w:t>
      </w:r>
      <w:r>
        <w:t>P</w:t>
      </w:r>
      <w:r w:rsidR="009A38F5">
        <w:t xml:space="preserve">ublic </w:t>
      </w:r>
      <w:r>
        <w:t>E</w:t>
      </w:r>
      <w:r w:rsidR="009A38F5">
        <w:t xml:space="preserve">ntity </w:t>
      </w:r>
      <w:r>
        <w:t>R</w:t>
      </w:r>
      <w:r w:rsidR="009A38F5">
        <w:t xml:space="preserve">isk </w:t>
      </w:r>
      <w:r>
        <w:t>I</w:t>
      </w:r>
      <w:r w:rsidR="009A38F5">
        <w:t>nstitute</w:t>
      </w:r>
      <w:r>
        <w:t>.</w:t>
      </w:r>
    </w:p>
    <w:p w:rsidR="00A57C42" w:rsidRDefault="00A57C42" w:rsidP="00A57C42">
      <w:pPr>
        <w:pStyle w:val="NormalWeb"/>
        <w:shd w:val="clear" w:color="auto" w:fill="FFFFFF"/>
      </w:pPr>
      <w:proofErr w:type="spellStart"/>
      <w:r>
        <w:t>Sylves</w:t>
      </w:r>
      <w:proofErr w:type="spellEnd"/>
      <w:r>
        <w:t xml:space="preserve">, R. (2008). </w:t>
      </w:r>
      <w:proofErr w:type="gramStart"/>
      <w:r>
        <w:rPr>
          <w:rStyle w:val="Emphasis"/>
        </w:rPr>
        <w:t>Disaster policy &amp; politics</w:t>
      </w:r>
      <w:r>
        <w:t>.</w:t>
      </w:r>
      <w:proofErr w:type="gramEnd"/>
      <w:r>
        <w:t xml:space="preserve"> Washington, DC: CQ Press.</w:t>
      </w:r>
    </w:p>
    <w:p w:rsidR="00A57C42" w:rsidRDefault="00A57C42" w:rsidP="00A57C42">
      <w:pPr>
        <w:pStyle w:val="NormalWeb"/>
        <w:shd w:val="clear" w:color="auto" w:fill="FFFFFF"/>
      </w:pPr>
      <w:proofErr w:type="gramStart"/>
      <w:r>
        <w:t xml:space="preserve">Tierney, K., </w:t>
      </w:r>
      <w:proofErr w:type="spellStart"/>
      <w:r>
        <w:t>Lindell</w:t>
      </w:r>
      <w:proofErr w:type="spellEnd"/>
      <w:r>
        <w:t>, M., &amp; Perry, R. (2001).</w:t>
      </w:r>
      <w:proofErr w:type="gramEnd"/>
      <w:r>
        <w:t xml:space="preserve"> </w:t>
      </w:r>
      <w:proofErr w:type="gramStart"/>
      <w:r>
        <w:rPr>
          <w:rStyle w:val="Emphasis"/>
        </w:rPr>
        <w:t>Facing the unexpected: Disaster preparedness and response in the United States</w:t>
      </w:r>
      <w:r>
        <w:t>.</w:t>
      </w:r>
      <w:proofErr w:type="gramEnd"/>
      <w:r>
        <w:t xml:space="preserve"> Washington, DC: Jo</w:t>
      </w:r>
      <w:r w:rsidR="009A38F5">
        <w:t>seph</w:t>
      </w:r>
      <w:r>
        <w:t xml:space="preserve"> Henry Press.</w:t>
      </w:r>
    </w:p>
    <w:p w:rsidR="00A57C42" w:rsidRDefault="00A57C42" w:rsidP="00A57C42">
      <w:pPr>
        <w:pStyle w:val="NormalWeb"/>
        <w:shd w:val="clear" w:color="auto" w:fill="FFFFFF"/>
      </w:pPr>
      <w:r>
        <w:t xml:space="preserve">Wisner, B., </w:t>
      </w:r>
      <w:proofErr w:type="spellStart"/>
      <w:r>
        <w:t>Blaikie</w:t>
      </w:r>
      <w:proofErr w:type="spellEnd"/>
      <w:r>
        <w:t xml:space="preserve">, P., Cannon, T., &amp; Davis, I. (2004). </w:t>
      </w:r>
      <w:r w:rsidR="009A38F5">
        <w:rPr>
          <w:rStyle w:val="Emphasis"/>
        </w:rPr>
        <w:t>At risk: Natural hazards</w:t>
      </w:r>
      <w:r>
        <w:rPr>
          <w:rStyle w:val="Emphasis"/>
        </w:rPr>
        <w:t>, people’s vulnerability and disasters</w:t>
      </w:r>
      <w:r>
        <w:t xml:space="preserve">. New York: </w:t>
      </w:r>
      <w:proofErr w:type="spellStart"/>
      <w:r>
        <w:t>Routledge</w:t>
      </w:r>
      <w:proofErr w:type="spellEnd"/>
      <w:r>
        <w:t>.</w:t>
      </w:r>
    </w:p>
    <w:p w:rsidR="007C3202" w:rsidRDefault="007C3202"/>
    <w:sectPr w:rsidR="007C3202" w:rsidSect="007C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7C42"/>
    <w:rsid w:val="00415310"/>
    <w:rsid w:val="007C3202"/>
    <w:rsid w:val="00952A38"/>
    <w:rsid w:val="009A38F5"/>
    <w:rsid w:val="00A57C42"/>
    <w:rsid w:val="00B1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7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9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96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single" w:sz="18" w:space="0" w:color="FFCC00"/>
                <w:right w:val="none" w:sz="0" w:space="0" w:color="auto"/>
              </w:divBdr>
              <w:divsChild>
                <w:div w:id="1450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22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North Dakota State University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colecord</cp:lastModifiedBy>
  <cp:revision>2</cp:revision>
  <dcterms:created xsi:type="dcterms:W3CDTF">2009-11-03T19:40:00Z</dcterms:created>
  <dcterms:modified xsi:type="dcterms:W3CDTF">2011-06-06T19:59:00Z</dcterms:modified>
</cp:coreProperties>
</file>