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75DBD" w14:textId="77777777" w:rsidR="00E5468F" w:rsidRPr="00373BDF" w:rsidRDefault="00E5468F" w:rsidP="00E5468F">
      <w:pPr>
        <w:widowControl w:val="0"/>
        <w:tabs>
          <w:tab w:val="left" w:pos="5760"/>
        </w:tabs>
        <w:autoSpaceDE w:val="0"/>
        <w:autoSpaceDN w:val="0"/>
        <w:adjustRightInd w:val="0"/>
        <w:rPr>
          <w:rFonts w:ascii="Times New Roman" w:hAnsi="Times New Roman"/>
          <w:bCs/>
          <w:sz w:val="22"/>
          <w:szCs w:val="22"/>
        </w:rPr>
      </w:pPr>
      <w:r w:rsidRPr="00373BDF">
        <w:rPr>
          <w:rFonts w:ascii="Times New Roman" w:hAnsi="Times New Roman"/>
          <w:bCs/>
          <w:sz w:val="22"/>
          <w:szCs w:val="22"/>
        </w:rPr>
        <w:t>Syllabus – Fall 2016</w:t>
      </w:r>
    </w:p>
    <w:p w14:paraId="6553C731" w14:textId="77777777" w:rsidR="00E5468F" w:rsidRPr="00373BDF" w:rsidRDefault="00E5468F" w:rsidP="00E5468F">
      <w:pPr>
        <w:widowControl w:val="0"/>
        <w:tabs>
          <w:tab w:val="left" w:pos="5760"/>
        </w:tabs>
        <w:autoSpaceDE w:val="0"/>
        <w:autoSpaceDN w:val="0"/>
        <w:adjustRightInd w:val="0"/>
        <w:rPr>
          <w:rFonts w:ascii="Times New Roman" w:hAnsi="Times New Roman"/>
          <w:i/>
          <w:iCs/>
          <w:sz w:val="22"/>
          <w:szCs w:val="22"/>
        </w:rPr>
      </w:pPr>
      <w:r w:rsidRPr="00373BDF">
        <w:rPr>
          <w:rFonts w:ascii="Times New Roman" w:hAnsi="Times New Roman"/>
          <w:bCs/>
          <w:sz w:val="22"/>
          <w:szCs w:val="22"/>
        </w:rPr>
        <w:t xml:space="preserve">English 112: ESL Composition I </w:t>
      </w:r>
      <w:r w:rsidRPr="00373BDF">
        <w:rPr>
          <w:rFonts w:ascii="Times New Roman" w:hAnsi="Times New Roman"/>
          <w:sz w:val="22"/>
          <w:szCs w:val="22"/>
        </w:rPr>
        <w:t>(3 credits)</w:t>
      </w:r>
      <w:r w:rsidRPr="00373BDF">
        <w:rPr>
          <w:rFonts w:ascii="Times New Roman" w:hAnsi="Times New Roman"/>
          <w:bCs/>
          <w:sz w:val="22"/>
          <w:szCs w:val="22"/>
        </w:rPr>
        <w:t xml:space="preserve"> </w:t>
      </w:r>
    </w:p>
    <w:p w14:paraId="5A0D9118" w14:textId="77777777" w:rsidR="00E5468F" w:rsidRPr="00373BDF" w:rsidRDefault="00E5468F" w:rsidP="00E5468F">
      <w:pPr>
        <w:widowControl w:val="0"/>
        <w:tabs>
          <w:tab w:val="left" w:pos="5760"/>
        </w:tabs>
        <w:autoSpaceDE w:val="0"/>
        <w:autoSpaceDN w:val="0"/>
        <w:adjustRightInd w:val="0"/>
        <w:rPr>
          <w:rFonts w:ascii="Times New Roman" w:hAnsi="Times New Roman"/>
          <w:bCs/>
          <w:sz w:val="22"/>
          <w:szCs w:val="22"/>
        </w:rPr>
      </w:pPr>
      <w:r w:rsidRPr="00373BDF">
        <w:rPr>
          <w:rFonts w:ascii="Times New Roman" w:hAnsi="Times New Roman"/>
          <w:bCs/>
          <w:sz w:val="22"/>
          <w:szCs w:val="22"/>
        </w:rPr>
        <w:t xml:space="preserve">English 100: Writing Lab is a required co-requisite (1 credit) </w:t>
      </w:r>
    </w:p>
    <w:p w14:paraId="55842DF1" w14:textId="77777777" w:rsidR="00E5468F" w:rsidRPr="00373BDF" w:rsidRDefault="00E5468F" w:rsidP="00E5468F">
      <w:pPr>
        <w:widowControl w:val="0"/>
        <w:tabs>
          <w:tab w:val="left" w:pos="5760"/>
        </w:tabs>
        <w:autoSpaceDE w:val="0"/>
        <w:autoSpaceDN w:val="0"/>
        <w:adjustRightInd w:val="0"/>
        <w:rPr>
          <w:rFonts w:ascii="Times New Roman" w:hAnsi="Times New Roman"/>
          <w:bCs/>
          <w:sz w:val="22"/>
          <w:szCs w:val="22"/>
        </w:rPr>
      </w:pPr>
    </w:p>
    <w:p w14:paraId="4AE369CA" w14:textId="77777777" w:rsidR="00E5468F" w:rsidRPr="00373BDF" w:rsidRDefault="00E5468F" w:rsidP="00E5468F">
      <w:pPr>
        <w:widowControl w:val="0"/>
        <w:tabs>
          <w:tab w:val="left" w:pos="5760"/>
        </w:tabs>
        <w:autoSpaceDE w:val="0"/>
        <w:autoSpaceDN w:val="0"/>
        <w:adjustRightInd w:val="0"/>
        <w:rPr>
          <w:rFonts w:ascii="Times New Roman" w:hAnsi="Times New Roman"/>
          <w:sz w:val="22"/>
          <w:szCs w:val="22"/>
        </w:rPr>
      </w:pPr>
      <w:r w:rsidRPr="00373BDF">
        <w:rPr>
          <w:rFonts w:ascii="Times New Roman" w:hAnsi="Times New Roman"/>
          <w:bCs/>
          <w:sz w:val="22"/>
          <w:szCs w:val="22"/>
        </w:rPr>
        <w:t>Instructor</w:t>
      </w:r>
      <w:r w:rsidRPr="00373BDF">
        <w:rPr>
          <w:rFonts w:ascii="Times New Roman" w:hAnsi="Times New Roman"/>
          <w:sz w:val="22"/>
          <w:szCs w:val="22"/>
        </w:rPr>
        <w:t>: Aimee Hilgers</w:t>
      </w:r>
      <w:r w:rsidRPr="00373BDF">
        <w:rPr>
          <w:rFonts w:ascii="Times New Roman" w:hAnsi="Times New Roman"/>
          <w:bCs/>
          <w:sz w:val="22"/>
          <w:szCs w:val="22"/>
        </w:rPr>
        <w:t xml:space="preserve">                           Email</w:t>
      </w:r>
      <w:r w:rsidRPr="00373BDF">
        <w:rPr>
          <w:rFonts w:ascii="Times New Roman" w:hAnsi="Times New Roman"/>
          <w:sz w:val="22"/>
          <w:szCs w:val="22"/>
        </w:rPr>
        <w:t>: aimee.hilgers@ndsu.edu</w:t>
      </w:r>
      <w:r w:rsidRPr="00373BDF">
        <w:rPr>
          <w:rFonts w:ascii="Times New Roman" w:hAnsi="Times New Roman"/>
          <w:bCs/>
          <w:sz w:val="22"/>
          <w:szCs w:val="22"/>
        </w:rPr>
        <w:t xml:space="preserve">                            </w:t>
      </w:r>
    </w:p>
    <w:p w14:paraId="115E5229" w14:textId="77777777" w:rsidR="00E5468F" w:rsidRPr="00373BDF" w:rsidRDefault="00E5468F" w:rsidP="00E5468F">
      <w:pPr>
        <w:widowControl w:val="0"/>
        <w:tabs>
          <w:tab w:val="left" w:pos="5760"/>
        </w:tabs>
        <w:autoSpaceDE w:val="0"/>
        <w:autoSpaceDN w:val="0"/>
        <w:adjustRightInd w:val="0"/>
        <w:rPr>
          <w:rFonts w:ascii="Times New Roman" w:hAnsi="Times New Roman"/>
          <w:sz w:val="22"/>
          <w:szCs w:val="22"/>
        </w:rPr>
      </w:pPr>
      <w:r w:rsidRPr="00373BDF">
        <w:rPr>
          <w:rFonts w:ascii="Times New Roman" w:hAnsi="Times New Roman"/>
          <w:bCs/>
          <w:sz w:val="22"/>
          <w:szCs w:val="22"/>
        </w:rPr>
        <w:t>Office</w:t>
      </w:r>
      <w:r w:rsidRPr="00373BDF">
        <w:rPr>
          <w:rFonts w:ascii="Times New Roman" w:hAnsi="Times New Roman"/>
          <w:sz w:val="22"/>
          <w:szCs w:val="22"/>
        </w:rPr>
        <w:t>: Minard 316E</w:t>
      </w:r>
      <w:r w:rsidRPr="00373BDF">
        <w:rPr>
          <w:rFonts w:ascii="Times New Roman" w:hAnsi="Times New Roman"/>
          <w:bCs/>
          <w:sz w:val="22"/>
          <w:szCs w:val="22"/>
        </w:rPr>
        <w:t xml:space="preserve">                                  Office Hours</w:t>
      </w:r>
      <w:r w:rsidRPr="00373BDF">
        <w:rPr>
          <w:rFonts w:ascii="Times New Roman" w:hAnsi="Times New Roman"/>
          <w:sz w:val="22"/>
          <w:szCs w:val="22"/>
        </w:rPr>
        <w:t xml:space="preserve">: MWF: 9:30-10:00, MW 2:00-3:00 &amp; by appt. </w:t>
      </w:r>
    </w:p>
    <w:p w14:paraId="6A82B852" w14:textId="77777777" w:rsidR="00E5468F" w:rsidRPr="00373BDF" w:rsidRDefault="00E5468F" w:rsidP="00E5468F">
      <w:pPr>
        <w:widowControl w:val="0"/>
        <w:tabs>
          <w:tab w:val="left" w:pos="5760"/>
        </w:tabs>
        <w:autoSpaceDE w:val="0"/>
        <w:autoSpaceDN w:val="0"/>
        <w:adjustRightInd w:val="0"/>
        <w:rPr>
          <w:rFonts w:ascii="Times New Roman" w:hAnsi="Times New Roman"/>
          <w:b/>
          <w:bCs/>
          <w:sz w:val="22"/>
          <w:szCs w:val="22"/>
        </w:rPr>
      </w:pPr>
      <w:r w:rsidRPr="00373BDF">
        <w:rPr>
          <w:rFonts w:ascii="Times New Roman" w:hAnsi="Times New Roman"/>
          <w:bCs/>
          <w:sz w:val="22"/>
          <w:szCs w:val="22"/>
        </w:rPr>
        <w:t>Office Phone: 701-231-5054                      English Department Phone:</w:t>
      </w:r>
      <w:r w:rsidRPr="00373BDF">
        <w:rPr>
          <w:rFonts w:ascii="Times New Roman" w:hAnsi="Times New Roman"/>
          <w:b/>
          <w:bCs/>
          <w:sz w:val="22"/>
          <w:szCs w:val="22"/>
        </w:rPr>
        <w:t xml:space="preserve"> </w:t>
      </w:r>
      <w:r w:rsidRPr="00373BDF">
        <w:rPr>
          <w:rFonts w:ascii="Times New Roman" w:hAnsi="Times New Roman"/>
          <w:bCs/>
          <w:sz w:val="22"/>
          <w:szCs w:val="22"/>
        </w:rPr>
        <w:t>701-</w:t>
      </w:r>
      <w:r w:rsidRPr="00373BDF">
        <w:rPr>
          <w:rFonts w:ascii="Times New Roman" w:hAnsi="Times New Roman"/>
          <w:sz w:val="22"/>
          <w:szCs w:val="22"/>
        </w:rPr>
        <w:t>231-7143</w:t>
      </w:r>
    </w:p>
    <w:p w14:paraId="33E6224B" w14:textId="77777777" w:rsidR="00E5468F" w:rsidRPr="00373BDF" w:rsidRDefault="00E5468F" w:rsidP="00E5468F">
      <w:pPr>
        <w:widowControl w:val="0"/>
        <w:tabs>
          <w:tab w:val="left" w:pos="5760"/>
        </w:tabs>
        <w:autoSpaceDE w:val="0"/>
        <w:autoSpaceDN w:val="0"/>
        <w:adjustRightInd w:val="0"/>
        <w:rPr>
          <w:rFonts w:ascii="Times New Roman" w:hAnsi="Times New Roman"/>
          <w:b/>
          <w:bCs/>
          <w:sz w:val="22"/>
          <w:szCs w:val="22"/>
        </w:rPr>
      </w:pPr>
    </w:p>
    <w:p w14:paraId="1EBE5E6E" w14:textId="77777777" w:rsidR="00E5468F" w:rsidRPr="00373BDF" w:rsidRDefault="00E5468F" w:rsidP="00E5468F">
      <w:pPr>
        <w:widowControl w:val="0"/>
        <w:tabs>
          <w:tab w:val="left" w:pos="5760"/>
        </w:tabs>
        <w:autoSpaceDE w:val="0"/>
        <w:autoSpaceDN w:val="0"/>
        <w:adjustRightInd w:val="0"/>
        <w:rPr>
          <w:rFonts w:ascii="Times New Roman" w:hAnsi="Times New Roman"/>
          <w:bCs/>
          <w:sz w:val="22"/>
          <w:szCs w:val="22"/>
        </w:rPr>
      </w:pPr>
      <w:r w:rsidRPr="00373BDF">
        <w:rPr>
          <w:rFonts w:ascii="Times New Roman" w:hAnsi="Times New Roman"/>
          <w:bCs/>
          <w:sz w:val="22"/>
          <w:szCs w:val="22"/>
        </w:rPr>
        <w:t xml:space="preserve">Course # 2151, Section 14 (Writing Lab 4456, Section 14) MWF 1:00-1:50, Stevens Hall Room 231 </w:t>
      </w:r>
    </w:p>
    <w:p w14:paraId="08396ADF" w14:textId="77777777" w:rsidR="00E5468F" w:rsidRPr="00373BDF" w:rsidRDefault="00E5468F" w:rsidP="00E5468F">
      <w:pPr>
        <w:widowControl w:val="0"/>
        <w:tabs>
          <w:tab w:val="left" w:pos="5760"/>
        </w:tabs>
        <w:autoSpaceDE w:val="0"/>
        <w:autoSpaceDN w:val="0"/>
        <w:adjustRightInd w:val="0"/>
        <w:rPr>
          <w:rFonts w:ascii="Times New Roman" w:hAnsi="Times New Roman"/>
          <w:bCs/>
          <w:sz w:val="22"/>
          <w:szCs w:val="22"/>
        </w:rPr>
      </w:pPr>
      <w:r w:rsidRPr="00373BDF">
        <w:rPr>
          <w:rFonts w:ascii="Times New Roman" w:hAnsi="Times New Roman"/>
          <w:bCs/>
          <w:sz w:val="22"/>
          <w:szCs w:val="22"/>
        </w:rPr>
        <w:t>Course # 2152, Section 15 (Writing Lab 4457, Section 15) MWF 11:00-11:50, Ag &amp; Bio Systems Room 224</w:t>
      </w:r>
    </w:p>
    <w:p w14:paraId="1DC59660" w14:textId="77777777" w:rsidR="00E5468F" w:rsidRPr="00373BDF" w:rsidRDefault="00E5468F" w:rsidP="00E5468F">
      <w:pPr>
        <w:widowControl w:val="0"/>
        <w:tabs>
          <w:tab w:val="left" w:pos="5760"/>
        </w:tabs>
        <w:autoSpaceDE w:val="0"/>
        <w:autoSpaceDN w:val="0"/>
        <w:adjustRightInd w:val="0"/>
        <w:rPr>
          <w:rFonts w:ascii="Times New Roman" w:hAnsi="Times New Roman"/>
          <w:bCs/>
          <w:sz w:val="22"/>
          <w:szCs w:val="22"/>
        </w:rPr>
      </w:pPr>
      <w:r w:rsidRPr="00373BDF">
        <w:rPr>
          <w:rFonts w:ascii="Times New Roman" w:hAnsi="Times New Roman"/>
          <w:bCs/>
          <w:sz w:val="22"/>
          <w:szCs w:val="22"/>
        </w:rPr>
        <w:t>Course # 3317, Section 16 (Writing Lab 4458, Section 16) MWF 10:00-10:50, Ag &amp; Bio Systems Room 215</w:t>
      </w:r>
    </w:p>
    <w:p w14:paraId="40269E8B" w14:textId="77777777" w:rsidR="00E5468F" w:rsidRPr="00373BDF" w:rsidRDefault="00E5468F" w:rsidP="00E5468F">
      <w:pPr>
        <w:widowControl w:val="0"/>
        <w:tabs>
          <w:tab w:val="left" w:pos="5721"/>
        </w:tabs>
        <w:autoSpaceDE w:val="0"/>
        <w:autoSpaceDN w:val="0"/>
        <w:adjustRightInd w:val="0"/>
        <w:rPr>
          <w:rFonts w:ascii="Times New Roman" w:hAnsi="Times New Roman"/>
          <w:b/>
          <w:bCs/>
          <w:sz w:val="22"/>
          <w:szCs w:val="22"/>
        </w:rPr>
      </w:pPr>
    </w:p>
    <w:p w14:paraId="249D00C8" w14:textId="77777777" w:rsidR="00E5468F" w:rsidRPr="00373BDF" w:rsidRDefault="00E5468F" w:rsidP="00E5468F">
      <w:pPr>
        <w:widowControl w:val="0"/>
        <w:tabs>
          <w:tab w:val="left" w:pos="5721"/>
        </w:tabs>
        <w:autoSpaceDE w:val="0"/>
        <w:autoSpaceDN w:val="0"/>
        <w:adjustRightInd w:val="0"/>
        <w:rPr>
          <w:rFonts w:ascii="Times New Roman" w:hAnsi="Times New Roman"/>
          <w:sz w:val="22"/>
          <w:szCs w:val="22"/>
        </w:rPr>
      </w:pPr>
      <w:r w:rsidRPr="00373BDF">
        <w:rPr>
          <w:rFonts w:ascii="Times New Roman" w:hAnsi="Times New Roman"/>
          <w:b/>
          <w:sz w:val="22"/>
          <w:szCs w:val="22"/>
        </w:rPr>
        <w:t xml:space="preserve">Welcome to English 112/100! </w:t>
      </w:r>
      <w:r w:rsidRPr="00373BDF">
        <w:rPr>
          <w:rFonts w:ascii="Times New Roman" w:hAnsi="Times New Roman"/>
          <w:sz w:val="22"/>
          <w:szCs w:val="22"/>
        </w:rPr>
        <w:t xml:space="preserve">I am excited to have each of you in class. This class is designed especially for non-native English speakers. I encourage our class to be a community of learners that support each other. </w:t>
      </w:r>
      <w:r w:rsidRPr="00373BDF">
        <w:rPr>
          <w:rFonts w:ascii="Times New Roman" w:hAnsi="Times New Roman"/>
          <w:bCs/>
          <w:color w:val="000000"/>
          <w:sz w:val="22"/>
          <w:szCs w:val="22"/>
        </w:rPr>
        <w:t xml:space="preserve">I invite you to ask </w:t>
      </w:r>
      <w:r w:rsidRPr="00373BDF">
        <w:rPr>
          <w:rFonts w:ascii="Times New Roman" w:hAnsi="Times New Roman"/>
          <w:sz w:val="22"/>
          <w:szCs w:val="22"/>
        </w:rPr>
        <w:t>questions and make comments about class material in a manner that respects the rights, beliefs, opinions, and feelings of others. Please feel free to ask me questions you have about our class.</w:t>
      </w:r>
    </w:p>
    <w:p w14:paraId="3633BAAB" w14:textId="77777777" w:rsidR="00E5468F" w:rsidRPr="00373BDF" w:rsidRDefault="00E5468F" w:rsidP="00E5468F">
      <w:pPr>
        <w:widowControl w:val="0"/>
        <w:tabs>
          <w:tab w:val="left" w:pos="5734"/>
        </w:tabs>
        <w:autoSpaceDE w:val="0"/>
        <w:autoSpaceDN w:val="0"/>
        <w:adjustRightInd w:val="0"/>
        <w:rPr>
          <w:rFonts w:ascii="Times New Roman" w:hAnsi="Times New Roman"/>
          <w:sz w:val="22"/>
          <w:szCs w:val="22"/>
        </w:rPr>
      </w:pPr>
    </w:p>
    <w:p w14:paraId="798D0CEE" w14:textId="77777777" w:rsidR="00E5468F" w:rsidRPr="00373BDF" w:rsidRDefault="00E5468F" w:rsidP="00E5468F">
      <w:pPr>
        <w:widowControl w:val="0"/>
        <w:tabs>
          <w:tab w:val="left" w:pos="5734"/>
        </w:tabs>
        <w:autoSpaceDE w:val="0"/>
        <w:autoSpaceDN w:val="0"/>
        <w:adjustRightInd w:val="0"/>
        <w:rPr>
          <w:rFonts w:ascii="Times New Roman" w:hAnsi="Times New Roman"/>
          <w:sz w:val="22"/>
          <w:szCs w:val="22"/>
        </w:rPr>
      </w:pPr>
      <w:r w:rsidRPr="00373BDF">
        <w:rPr>
          <w:rFonts w:ascii="Times New Roman" w:hAnsi="Times New Roman"/>
          <w:b/>
          <w:bCs/>
          <w:sz w:val="22"/>
          <w:szCs w:val="22"/>
        </w:rPr>
        <w:t>Required Materials</w:t>
      </w:r>
      <w:r w:rsidRPr="00373BDF">
        <w:rPr>
          <w:rFonts w:ascii="Times New Roman" w:hAnsi="Times New Roman"/>
          <w:sz w:val="22"/>
          <w:szCs w:val="22"/>
        </w:rPr>
        <w:tab/>
      </w:r>
      <w:r w:rsidRPr="00373BDF">
        <w:rPr>
          <w:rFonts w:ascii="Times New Roman" w:hAnsi="Times New Roman"/>
          <w:sz w:val="22"/>
          <w:szCs w:val="22"/>
        </w:rPr>
        <w:tab/>
      </w:r>
    </w:p>
    <w:p w14:paraId="33360C5C" w14:textId="77777777" w:rsidR="00E5468F" w:rsidRPr="00373BDF" w:rsidRDefault="00E5468F" w:rsidP="00E5468F">
      <w:pPr>
        <w:widowControl w:val="0"/>
        <w:tabs>
          <w:tab w:val="left" w:pos="5940"/>
        </w:tabs>
        <w:autoSpaceDE w:val="0"/>
        <w:autoSpaceDN w:val="0"/>
        <w:adjustRightInd w:val="0"/>
        <w:rPr>
          <w:rFonts w:ascii="Times New Roman" w:hAnsi="Times New Roman"/>
          <w:iCs/>
          <w:sz w:val="22"/>
          <w:szCs w:val="22"/>
        </w:rPr>
      </w:pPr>
      <w:r w:rsidRPr="00373BDF">
        <w:rPr>
          <w:rFonts w:ascii="Times New Roman" w:hAnsi="Times New Roman"/>
          <w:iCs/>
          <w:sz w:val="22"/>
          <w:szCs w:val="22"/>
        </w:rPr>
        <w:t>1.</w:t>
      </w:r>
      <w:r w:rsidRPr="00373BDF">
        <w:rPr>
          <w:rFonts w:ascii="Times New Roman" w:hAnsi="Times New Roman"/>
          <w:i/>
          <w:iCs/>
          <w:sz w:val="22"/>
          <w:szCs w:val="22"/>
        </w:rPr>
        <w:t xml:space="preserve"> Writing Today, </w:t>
      </w:r>
      <w:r w:rsidRPr="00373BDF">
        <w:rPr>
          <w:rFonts w:ascii="Times New Roman" w:hAnsi="Times New Roman"/>
          <w:iCs/>
          <w:sz w:val="22"/>
          <w:szCs w:val="22"/>
        </w:rPr>
        <w:t xml:space="preserve">Full Third Edition, by Richard Johnson-Sheehan and Charles Paine. This textbook is on reserve at the library. </w:t>
      </w:r>
      <w:r w:rsidRPr="00373BDF">
        <w:rPr>
          <w:rFonts w:ascii="Times New Roman" w:hAnsi="Times New Roman"/>
          <w:sz w:val="22"/>
          <w:szCs w:val="22"/>
        </w:rPr>
        <w:t>*Note: The same book is required for my English 122 courses in the spring semester.</w:t>
      </w:r>
    </w:p>
    <w:p w14:paraId="3B84EFAD" w14:textId="77777777" w:rsidR="00E5468F" w:rsidRPr="00373BDF" w:rsidRDefault="00E5468F" w:rsidP="00E5468F">
      <w:pPr>
        <w:widowControl w:val="0"/>
        <w:tabs>
          <w:tab w:val="left" w:pos="5940"/>
        </w:tabs>
        <w:autoSpaceDE w:val="0"/>
        <w:autoSpaceDN w:val="0"/>
        <w:adjustRightInd w:val="0"/>
        <w:rPr>
          <w:rFonts w:ascii="Times New Roman" w:hAnsi="Times New Roman"/>
          <w:sz w:val="22"/>
          <w:szCs w:val="22"/>
        </w:rPr>
      </w:pPr>
      <w:r w:rsidRPr="00373BDF">
        <w:rPr>
          <w:rFonts w:ascii="Times New Roman" w:hAnsi="Times New Roman"/>
          <w:sz w:val="22"/>
          <w:szCs w:val="22"/>
        </w:rPr>
        <w:t xml:space="preserve">2. Internet access: Blackboard Course Web Site to access course materials and assignments and to submit </w:t>
      </w:r>
    </w:p>
    <w:p w14:paraId="75EB99E9" w14:textId="77777777" w:rsidR="00E5468F" w:rsidRPr="00373BDF" w:rsidRDefault="00E5468F" w:rsidP="00E5468F">
      <w:pPr>
        <w:widowControl w:val="0"/>
        <w:tabs>
          <w:tab w:val="left" w:pos="5940"/>
        </w:tabs>
        <w:autoSpaceDE w:val="0"/>
        <w:autoSpaceDN w:val="0"/>
        <w:adjustRightInd w:val="0"/>
        <w:rPr>
          <w:rFonts w:ascii="Times New Roman" w:hAnsi="Times New Roman"/>
          <w:sz w:val="22"/>
          <w:szCs w:val="22"/>
        </w:rPr>
      </w:pPr>
      <w:r w:rsidRPr="00373BDF">
        <w:rPr>
          <w:rFonts w:ascii="Times New Roman" w:hAnsi="Times New Roman"/>
          <w:sz w:val="22"/>
          <w:szCs w:val="22"/>
        </w:rPr>
        <w:t>some assignments.</w:t>
      </w:r>
    </w:p>
    <w:p w14:paraId="6A7C6638" w14:textId="77777777" w:rsidR="00E5468F" w:rsidRPr="00373BDF" w:rsidRDefault="00E5468F" w:rsidP="00E5468F">
      <w:pPr>
        <w:widowControl w:val="0"/>
        <w:tabs>
          <w:tab w:val="left" w:pos="5940"/>
        </w:tabs>
        <w:autoSpaceDE w:val="0"/>
        <w:autoSpaceDN w:val="0"/>
        <w:adjustRightInd w:val="0"/>
        <w:rPr>
          <w:rFonts w:ascii="Times New Roman" w:hAnsi="Times New Roman"/>
          <w:sz w:val="22"/>
          <w:szCs w:val="22"/>
        </w:rPr>
      </w:pPr>
      <w:r w:rsidRPr="00373BDF">
        <w:rPr>
          <w:rFonts w:ascii="Times New Roman" w:hAnsi="Times New Roman"/>
          <w:sz w:val="22"/>
          <w:szCs w:val="22"/>
        </w:rPr>
        <w:t>3. Access to technology for typing and printing, a way to save your work. (</w:t>
      </w:r>
      <w:r w:rsidRPr="00373BDF">
        <w:rPr>
          <w:rFonts w:ascii="Times New Roman" w:hAnsi="Times New Roman"/>
          <w:b/>
          <w:sz w:val="22"/>
          <w:szCs w:val="22"/>
        </w:rPr>
        <w:t>Save all the work</w:t>
      </w:r>
      <w:r w:rsidRPr="00373BDF">
        <w:rPr>
          <w:rFonts w:ascii="Times New Roman" w:hAnsi="Times New Roman"/>
          <w:sz w:val="22"/>
          <w:szCs w:val="22"/>
        </w:rPr>
        <w:t xml:space="preserve">   </w:t>
      </w:r>
    </w:p>
    <w:p w14:paraId="416A65CF" w14:textId="77777777" w:rsidR="00E5468F" w:rsidRPr="00373BDF" w:rsidRDefault="00E5468F" w:rsidP="00E5468F">
      <w:pPr>
        <w:widowControl w:val="0"/>
        <w:tabs>
          <w:tab w:val="left" w:pos="5940"/>
        </w:tabs>
        <w:autoSpaceDE w:val="0"/>
        <w:autoSpaceDN w:val="0"/>
        <w:adjustRightInd w:val="0"/>
        <w:rPr>
          <w:rFonts w:ascii="Times New Roman" w:hAnsi="Times New Roman"/>
          <w:sz w:val="22"/>
          <w:szCs w:val="22"/>
        </w:rPr>
      </w:pPr>
      <w:r w:rsidRPr="00373BDF">
        <w:rPr>
          <w:rFonts w:ascii="Times New Roman" w:hAnsi="Times New Roman"/>
          <w:sz w:val="22"/>
          <w:szCs w:val="22"/>
        </w:rPr>
        <w:t>you do for class in electronic and paper form.)</w:t>
      </w:r>
    </w:p>
    <w:p w14:paraId="29D08C85" w14:textId="77777777" w:rsidR="00E5468F" w:rsidRPr="00373BDF" w:rsidRDefault="00E5468F" w:rsidP="00E5468F">
      <w:pPr>
        <w:widowControl w:val="0"/>
        <w:tabs>
          <w:tab w:val="left" w:pos="5940"/>
        </w:tabs>
        <w:autoSpaceDE w:val="0"/>
        <w:autoSpaceDN w:val="0"/>
        <w:adjustRightInd w:val="0"/>
        <w:rPr>
          <w:rFonts w:ascii="Times New Roman" w:hAnsi="Times New Roman"/>
          <w:sz w:val="22"/>
          <w:szCs w:val="22"/>
        </w:rPr>
      </w:pPr>
      <w:r w:rsidRPr="00373BDF">
        <w:rPr>
          <w:rFonts w:ascii="Times New Roman" w:hAnsi="Times New Roman"/>
          <w:sz w:val="22"/>
          <w:szCs w:val="22"/>
        </w:rPr>
        <w:t>4. Several 2-pocket folders for handouts and a final portfolio, notebook paper</w:t>
      </w:r>
    </w:p>
    <w:p w14:paraId="40AB8762" w14:textId="77777777" w:rsidR="00E5468F" w:rsidRPr="00373BDF" w:rsidRDefault="00E5468F" w:rsidP="00E5468F">
      <w:pPr>
        <w:widowControl w:val="0"/>
        <w:tabs>
          <w:tab w:val="left" w:pos="5940"/>
        </w:tabs>
        <w:autoSpaceDE w:val="0"/>
        <w:autoSpaceDN w:val="0"/>
        <w:adjustRightInd w:val="0"/>
        <w:rPr>
          <w:rFonts w:ascii="Times New Roman" w:hAnsi="Times New Roman"/>
          <w:sz w:val="22"/>
          <w:szCs w:val="22"/>
        </w:rPr>
      </w:pPr>
      <w:r w:rsidRPr="00373BDF">
        <w:rPr>
          <w:rFonts w:ascii="Times New Roman" w:hAnsi="Times New Roman"/>
          <w:sz w:val="22"/>
          <w:szCs w:val="22"/>
        </w:rPr>
        <w:t>5. Small amount of money for printing assignments and some course materials</w:t>
      </w:r>
    </w:p>
    <w:p w14:paraId="0F7595DE" w14:textId="77777777" w:rsidR="00E5468F" w:rsidRPr="00373BDF" w:rsidRDefault="00E5468F" w:rsidP="00E5468F">
      <w:pPr>
        <w:widowControl w:val="0"/>
        <w:tabs>
          <w:tab w:val="left" w:pos="5940"/>
        </w:tabs>
        <w:autoSpaceDE w:val="0"/>
        <w:autoSpaceDN w:val="0"/>
        <w:adjustRightInd w:val="0"/>
        <w:rPr>
          <w:rFonts w:ascii="Times New Roman" w:hAnsi="Times New Roman"/>
          <w:sz w:val="22"/>
          <w:szCs w:val="22"/>
        </w:rPr>
      </w:pPr>
    </w:p>
    <w:p w14:paraId="2D032244" w14:textId="77777777" w:rsidR="00E5468F" w:rsidRPr="00373BDF" w:rsidRDefault="00E5468F" w:rsidP="00E5468F">
      <w:pPr>
        <w:widowControl w:val="0"/>
        <w:tabs>
          <w:tab w:val="left" w:pos="5940"/>
        </w:tabs>
        <w:autoSpaceDE w:val="0"/>
        <w:autoSpaceDN w:val="0"/>
        <w:adjustRightInd w:val="0"/>
        <w:rPr>
          <w:rFonts w:ascii="Times New Roman" w:hAnsi="Times New Roman"/>
          <w:b/>
          <w:bCs/>
          <w:sz w:val="22"/>
          <w:szCs w:val="22"/>
        </w:rPr>
      </w:pPr>
      <w:r w:rsidRPr="00373BDF">
        <w:rPr>
          <w:rFonts w:ascii="Times New Roman" w:hAnsi="Times New Roman"/>
          <w:b/>
          <w:bCs/>
          <w:sz w:val="22"/>
          <w:szCs w:val="22"/>
        </w:rPr>
        <w:t>Catalog Course Description</w:t>
      </w:r>
    </w:p>
    <w:p w14:paraId="6C466284" w14:textId="77777777" w:rsidR="00E5468F" w:rsidRPr="00373BDF" w:rsidRDefault="00E5468F" w:rsidP="00E5468F">
      <w:pPr>
        <w:widowControl w:val="0"/>
        <w:tabs>
          <w:tab w:val="left" w:pos="5940"/>
        </w:tabs>
        <w:autoSpaceDE w:val="0"/>
        <w:autoSpaceDN w:val="0"/>
        <w:adjustRightInd w:val="0"/>
        <w:rPr>
          <w:rFonts w:ascii="Times New Roman" w:hAnsi="Times New Roman"/>
          <w:sz w:val="22"/>
          <w:szCs w:val="22"/>
        </w:rPr>
      </w:pPr>
      <w:r w:rsidRPr="00373BDF">
        <w:rPr>
          <w:rFonts w:ascii="Times New Roman" w:eastAsiaTheme="minorEastAsia" w:hAnsi="Times New Roman"/>
          <w:b/>
          <w:sz w:val="22"/>
          <w:szCs w:val="22"/>
        </w:rPr>
        <w:t>112:</w:t>
      </w:r>
      <w:r w:rsidRPr="00373BDF">
        <w:rPr>
          <w:rFonts w:ascii="Times New Roman" w:eastAsiaTheme="minorEastAsia" w:hAnsi="Times New Roman"/>
          <w:sz w:val="22"/>
          <w:szCs w:val="22"/>
        </w:rPr>
        <w:t xml:space="preserve"> </w:t>
      </w:r>
      <w:r w:rsidRPr="00373BDF">
        <w:rPr>
          <w:rFonts w:ascii="Times New Roman" w:hAnsi="Times New Roman"/>
          <w:sz w:val="22"/>
          <w:szCs w:val="22"/>
        </w:rPr>
        <w:t>Guided practice in college-level reading, writing, and critical thinking, with attention to issues encountered by non-native English speakers.  Includes writing process, genres, and an introduction to research.  Equivalent to ENGL 110. Co-req: ENGL 100.</w:t>
      </w:r>
    </w:p>
    <w:p w14:paraId="633E5DA8" w14:textId="77777777" w:rsidR="00E5468F" w:rsidRPr="00373BDF" w:rsidRDefault="00E5468F" w:rsidP="00E5468F">
      <w:pPr>
        <w:widowControl w:val="0"/>
        <w:tabs>
          <w:tab w:val="left" w:pos="5940"/>
        </w:tabs>
        <w:autoSpaceDE w:val="0"/>
        <w:autoSpaceDN w:val="0"/>
        <w:adjustRightInd w:val="0"/>
        <w:rPr>
          <w:rFonts w:ascii="Times New Roman" w:hAnsi="Times New Roman"/>
          <w:sz w:val="22"/>
          <w:szCs w:val="22"/>
        </w:rPr>
      </w:pPr>
      <w:r w:rsidRPr="00373BDF">
        <w:rPr>
          <w:rFonts w:ascii="Times New Roman" w:hAnsi="Times New Roman"/>
          <w:b/>
          <w:sz w:val="22"/>
          <w:szCs w:val="22"/>
        </w:rPr>
        <w:t>100:</w:t>
      </w:r>
      <w:r w:rsidRPr="00373BDF">
        <w:rPr>
          <w:rFonts w:ascii="Times New Roman" w:hAnsi="Times New Roman"/>
          <w:sz w:val="22"/>
          <w:szCs w:val="22"/>
        </w:rPr>
        <w:t xml:space="preserve"> ENGL 100 - Writing Lab </w:t>
      </w:r>
      <w:r w:rsidRPr="00373BDF">
        <w:rPr>
          <w:rFonts w:ascii="Times New Roman" w:hAnsi="Times New Roman"/>
          <w:sz w:val="22"/>
          <w:szCs w:val="22"/>
          <w:shd w:val="clear" w:color="auto" w:fill="FFFFFF"/>
        </w:rPr>
        <w:t xml:space="preserve">1 </w:t>
      </w:r>
      <w:r w:rsidRPr="00373BDF">
        <w:rPr>
          <w:rFonts w:ascii="Times New Roman" w:hAnsi="Times New Roman"/>
          <w:sz w:val="22"/>
          <w:szCs w:val="22"/>
        </w:rPr>
        <w:t xml:space="preserve">This course will provide additional support for and extension of ENGL 110, including one-to-one conferences, peer group sessions, and relevant online learning. Co-req: ENGL 110 or ENGL 112. </w:t>
      </w:r>
    </w:p>
    <w:p w14:paraId="6A9BF209" w14:textId="77777777" w:rsidR="00E5468F" w:rsidRPr="00373BDF" w:rsidRDefault="00E5468F" w:rsidP="00E5468F">
      <w:pPr>
        <w:widowControl w:val="0"/>
        <w:tabs>
          <w:tab w:val="left" w:pos="5940"/>
        </w:tabs>
        <w:autoSpaceDE w:val="0"/>
        <w:autoSpaceDN w:val="0"/>
        <w:adjustRightInd w:val="0"/>
        <w:rPr>
          <w:rFonts w:ascii="Times New Roman" w:hAnsi="Times New Roman"/>
          <w:sz w:val="22"/>
          <w:szCs w:val="22"/>
        </w:rPr>
      </w:pPr>
    </w:p>
    <w:p w14:paraId="7BA134B5" w14:textId="77777777" w:rsidR="00E5468F" w:rsidRPr="00373BDF" w:rsidRDefault="00E5468F" w:rsidP="00E5468F">
      <w:pPr>
        <w:widowControl w:val="0"/>
        <w:tabs>
          <w:tab w:val="left" w:pos="5940"/>
        </w:tabs>
        <w:autoSpaceDE w:val="0"/>
        <w:autoSpaceDN w:val="0"/>
        <w:adjustRightInd w:val="0"/>
        <w:rPr>
          <w:rFonts w:ascii="Times New Roman" w:hAnsi="Times New Roman"/>
          <w:b/>
          <w:sz w:val="22"/>
          <w:szCs w:val="22"/>
        </w:rPr>
      </w:pPr>
      <w:r w:rsidRPr="00373BDF">
        <w:rPr>
          <w:rFonts w:ascii="Times New Roman" w:hAnsi="Times New Roman"/>
          <w:b/>
          <w:sz w:val="22"/>
          <w:szCs w:val="22"/>
        </w:rPr>
        <w:t>Course Goals (Outcomes) and Objectives (achieving the outcome) of the NDSU English Department:</w:t>
      </w:r>
    </w:p>
    <w:p w14:paraId="7270041A" w14:textId="77777777" w:rsidR="00E5468F" w:rsidRPr="00373BDF" w:rsidRDefault="00E5468F" w:rsidP="00E5468F">
      <w:pPr>
        <w:widowControl w:val="0"/>
        <w:tabs>
          <w:tab w:val="left" w:pos="5940"/>
        </w:tabs>
        <w:autoSpaceDE w:val="0"/>
        <w:autoSpaceDN w:val="0"/>
        <w:adjustRightInd w:val="0"/>
        <w:rPr>
          <w:rFonts w:ascii="Times New Roman" w:hAnsi="Times New Roman"/>
          <w:b/>
          <w:sz w:val="22"/>
          <w:szCs w:val="22"/>
        </w:rPr>
      </w:pPr>
    </w:p>
    <w:p w14:paraId="4E5A5F7E" w14:textId="77777777" w:rsidR="00E5468F" w:rsidRPr="00373BDF" w:rsidRDefault="00E5468F" w:rsidP="00E5468F">
      <w:pPr>
        <w:widowControl w:val="0"/>
        <w:tabs>
          <w:tab w:val="left" w:pos="5940"/>
        </w:tabs>
        <w:autoSpaceDE w:val="0"/>
        <w:autoSpaceDN w:val="0"/>
        <w:adjustRightInd w:val="0"/>
        <w:rPr>
          <w:rFonts w:ascii="Times New Roman" w:hAnsi="Times New Roman"/>
          <w:b/>
          <w:sz w:val="22"/>
          <w:szCs w:val="22"/>
        </w:rPr>
      </w:pPr>
      <w:r w:rsidRPr="00373BDF">
        <w:rPr>
          <w:rFonts w:ascii="Times New Roman" w:eastAsiaTheme="minorHAnsi" w:hAnsi="Times New Roman"/>
          <w:b/>
          <w:bCs/>
          <w:sz w:val="22"/>
          <w:szCs w:val="22"/>
        </w:rPr>
        <w:t>General Education Outcomes for English 112</w:t>
      </w:r>
    </w:p>
    <w:p w14:paraId="7C0E3CF6" w14:textId="77777777" w:rsidR="00E5468F" w:rsidRPr="00373BDF" w:rsidRDefault="00E5468F" w:rsidP="00E5468F">
      <w:pPr>
        <w:shd w:val="clear" w:color="auto" w:fill="FFFFFF"/>
        <w:spacing w:before="100" w:beforeAutospacing="1" w:after="100" w:afterAutospacing="1"/>
        <w:rPr>
          <w:rFonts w:ascii="Times New Roman" w:eastAsiaTheme="minorHAnsi" w:hAnsi="Times New Roman"/>
          <w:i/>
          <w:iCs/>
          <w:sz w:val="22"/>
          <w:szCs w:val="22"/>
        </w:rPr>
      </w:pPr>
      <w:r w:rsidRPr="00373BDF">
        <w:rPr>
          <w:rFonts w:ascii="Times New Roman" w:eastAsiaTheme="minorHAnsi" w:hAnsi="Times New Roman"/>
          <w:i/>
          <w:iCs/>
          <w:sz w:val="22"/>
          <w:szCs w:val="22"/>
        </w:rPr>
        <w:t>Outcome #1: To communicate effectively in a variety of genres for various audiences, purposes, and situations</w:t>
      </w:r>
    </w:p>
    <w:p w14:paraId="4945A18D" w14:textId="77777777" w:rsidR="00E5468F" w:rsidRPr="00373BDF" w:rsidRDefault="00E5468F" w:rsidP="00E5468F">
      <w:pPr>
        <w:pStyle w:val="NoSpacing"/>
        <w:rPr>
          <w:rFonts w:ascii="Times New Roman" w:hAnsi="Times New Roman"/>
          <w:sz w:val="22"/>
          <w:szCs w:val="22"/>
        </w:rPr>
      </w:pPr>
      <w:r w:rsidRPr="00373BDF">
        <w:rPr>
          <w:rFonts w:ascii="Times New Roman" w:hAnsi="Times New Roman"/>
          <w:sz w:val="22"/>
          <w:szCs w:val="22"/>
        </w:rPr>
        <w:t xml:space="preserve">English 112 will emphasize academic genres, and extend reading and writing to include genres common in public communication situations. In order to achieve this outcome, students will: </w:t>
      </w:r>
    </w:p>
    <w:p w14:paraId="0F53858D" w14:textId="77777777" w:rsidR="00E5468F" w:rsidRPr="00373BDF" w:rsidRDefault="00E5468F" w:rsidP="00E5468F">
      <w:pPr>
        <w:pStyle w:val="NoSpacing"/>
        <w:numPr>
          <w:ilvl w:val="0"/>
          <w:numId w:val="1"/>
        </w:numPr>
        <w:rPr>
          <w:rFonts w:ascii="Times New Roman" w:eastAsiaTheme="minorEastAsia" w:hAnsi="Times New Roman"/>
          <w:sz w:val="22"/>
          <w:szCs w:val="22"/>
        </w:rPr>
      </w:pPr>
      <w:r w:rsidRPr="00373BDF">
        <w:rPr>
          <w:rFonts w:ascii="Times New Roman" w:hAnsi="Times New Roman"/>
          <w:sz w:val="22"/>
          <w:szCs w:val="22"/>
        </w:rPr>
        <w:t xml:space="preserve">Read a variety of genres of writing, with an emphasis on writing produced for students and scholars and writing produced for the general reader, intended to inform and influence members of the public. </w:t>
      </w:r>
    </w:p>
    <w:p w14:paraId="12373835" w14:textId="77777777" w:rsidR="00E5468F" w:rsidRPr="00373BDF" w:rsidRDefault="00E5468F" w:rsidP="00E5468F">
      <w:pPr>
        <w:pStyle w:val="ListParagraph"/>
        <w:numPr>
          <w:ilvl w:val="0"/>
          <w:numId w:val="1"/>
        </w:numPr>
        <w:shd w:val="clear" w:color="auto" w:fill="FFFFFF"/>
        <w:spacing w:before="100" w:beforeAutospacing="1" w:after="100" w:afterAutospacing="1"/>
        <w:rPr>
          <w:rFonts w:ascii="Times New Roman" w:eastAsiaTheme="minorHAnsi" w:hAnsi="Times New Roman"/>
          <w:sz w:val="22"/>
          <w:szCs w:val="22"/>
        </w:rPr>
      </w:pPr>
      <w:r w:rsidRPr="00373BDF">
        <w:rPr>
          <w:rFonts w:ascii="Times New Roman" w:eastAsiaTheme="minorHAnsi" w:hAnsi="Times New Roman"/>
          <w:sz w:val="22"/>
          <w:szCs w:val="22"/>
        </w:rPr>
        <w:t xml:space="preserve">Write in a variety of genres for various audiences and purposes (e.g., writing for specific disciplines, writing to communicate visually as well as textually in order to reach wider audiences and meet different reading styles, writing for the general public). </w:t>
      </w:r>
    </w:p>
    <w:p w14:paraId="6B7415C1" w14:textId="77777777" w:rsidR="00E5468F" w:rsidRDefault="00E5468F" w:rsidP="00E5468F">
      <w:pPr>
        <w:pStyle w:val="ListParagraph"/>
        <w:numPr>
          <w:ilvl w:val="0"/>
          <w:numId w:val="1"/>
        </w:numPr>
        <w:shd w:val="clear" w:color="auto" w:fill="FFFFFF"/>
        <w:spacing w:before="100" w:beforeAutospacing="1" w:after="100" w:afterAutospacing="1"/>
        <w:rPr>
          <w:rFonts w:ascii="Times New Roman" w:eastAsiaTheme="minorHAnsi" w:hAnsi="Times New Roman"/>
          <w:sz w:val="22"/>
          <w:szCs w:val="22"/>
        </w:rPr>
      </w:pPr>
      <w:r w:rsidRPr="00373BDF">
        <w:rPr>
          <w:rFonts w:ascii="Times New Roman" w:eastAsiaTheme="minorHAnsi" w:hAnsi="Times New Roman"/>
          <w:sz w:val="22"/>
          <w:szCs w:val="22"/>
        </w:rPr>
        <w:t xml:space="preserve">Practice effective and efficient writing strategies, including generating, developing, and focusing ideas, sharing drafts of writing with peers and the instructor, revising and editing for clarity, consistency, and correctness. Students should also understand that effective communication can only be defined within the context and situation of reading and writing tasks. </w:t>
      </w:r>
    </w:p>
    <w:p w14:paraId="5F737869" w14:textId="77777777" w:rsidR="00E5468F" w:rsidRDefault="00E5468F" w:rsidP="00E5468F">
      <w:pPr>
        <w:shd w:val="clear" w:color="auto" w:fill="FFFFFF"/>
        <w:spacing w:before="100" w:beforeAutospacing="1" w:after="100" w:afterAutospacing="1"/>
        <w:rPr>
          <w:rFonts w:ascii="Times New Roman" w:eastAsiaTheme="minorHAnsi" w:hAnsi="Times New Roman"/>
          <w:sz w:val="22"/>
          <w:szCs w:val="22"/>
        </w:rPr>
      </w:pPr>
    </w:p>
    <w:p w14:paraId="6BDF322D" w14:textId="77777777" w:rsidR="00E5468F" w:rsidRPr="00373BDF" w:rsidRDefault="00E5468F" w:rsidP="00E5468F">
      <w:pPr>
        <w:shd w:val="clear" w:color="auto" w:fill="FFFFFF"/>
        <w:spacing w:before="100" w:beforeAutospacing="1" w:after="100" w:afterAutospacing="1"/>
        <w:rPr>
          <w:rFonts w:ascii="Times New Roman" w:eastAsiaTheme="minorHAnsi" w:hAnsi="Times New Roman"/>
          <w:sz w:val="22"/>
          <w:szCs w:val="22"/>
        </w:rPr>
      </w:pPr>
    </w:p>
    <w:p w14:paraId="6C94E6F9" w14:textId="77777777" w:rsidR="00E5468F" w:rsidRPr="00373BDF" w:rsidRDefault="00E5468F" w:rsidP="00E5468F">
      <w:pPr>
        <w:shd w:val="clear" w:color="auto" w:fill="FFFFFF"/>
        <w:spacing w:before="100" w:beforeAutospacing="1" w:after="100" w:afterAutospacing="1"/>
        <w:rPr>
          <w:rFonts w:ascii="Times New Roman" w:eastAsiaTheme="minorHAnsi" w:hAnsi="Times New Roman"/>
          <w:sz w:val="22"/>
          <w:szCs w:val="22"/>
        </w:rPr>
      </w:pPr>
      <w:r w:rsidRPr="00373BDF">
        <w:rPr>
          <w:rFonts w:ascii="Times New Roman" w:eastAsiaTheme="minorHAnsi" w:hAnsi="Times New Roman"/>
          <w:i/>
          <w:iCs/>
          <w:sz w:val="22"/>
          <w:szCs w:val="22"/>
        </w:rPr>
        <w:lastRenderedPageBreak/>
        <w:t xml:space="preserve">Outcome #6: To integrate knowledge and ideas in a coherent and meaningful manner </w:t>
      </w:r>
    </w:p>
    <w:p w14:paraId="276DDDC3" w14:textId="77777777" w:rsidR="00E5468F" w:rsidRPr="00373BDF" w:rsidRDefault="00E5468F" w:rsidP="00E5468F">
      <w:pPr>
        <w:pStyle w:val="NoSpacing"/>
        <w:rPr>
          <w:rFonts w:ascii="Times New Roman" w:hAnsi="Times New Roman"/>
          <w:sz w:val="22"/>
          <w:szCs w:val="22"/>
        </w:rPr>
      </w:pPr>
      <w:r w:rsidRPr="00373BDF">
        <w:rPr>
          <w:rFonts w:ascii="Times New Roman" w:hAnsi="Times New Roman"/>
          <w:sz w:val="22"/>
          <w:szCs w:val="22"/>
        </w:rPr>
        <w:t xml:space="preserve">English 112 will instruct students in library and web research skills, and introduce field research as an additional means of finding or generating ideas and knowledge. In order to achieve this outcome, students will: </w:t>
      </w:r>
    </w:p>
    <w:p w14:paraId="3CE14CB2" w14:textId="77777777" w:rsidR="00E5468F" w:rsidRPr="00373BDF" w:rsidRDefault="00E5468F" w:rsidP="00E5468F">
      <w:pPr>
        <w:pStyle w:val="NoSpacing"/>
        <w:numPr>
          <w:ilvl w:val="0"/>
          <w:numId w:val="2"/>
        </w:numPr>
        <w:rPr>
          <w:rFonts w:ascii="Times New Roman" w:hAnsi="Times New Roman"/>
          <w:sz w:val="22"/>
          <w:szCs w:val="22"/>
        </w:rPr>
      </w:pPr>
      <w:r w:rsidRPr="00373BDF">
        <w:rPr>
          <w:rFonts w:ascii="Times New Roman" w:hAnsi="Times New Roman"/>
          <w:sz w:val="22"/>
          <w:szCs w:val="22"/>
        </w:rPr>
        <w:t>Locate information in library and web resources, and respond to others' ideas within their own writing.</w:t>
      </w:r>
    </w:p>
    <w:p w14:paraId="2A480DC0" w14:textId="77777777" w:rsidR="00E5468F" w:rsidRPr="00373BDF" w:rsidRDefault="00E5468F" w:rsidP="00E5468F">
      <w:pPr>
        <w:pStyle w:val="NoSpacing"/>
        <w:numPr>
          <w:ilvl w:val="0"/>
          <w:numId w:val="2"/>
        </w:numPr>
        <w:rPr>
          <w:rFonts w:ascii="Times New Roman" w:hAnsi="Times New Roman"/>
          <w:sz w:val="22"/>
          <w:szCs w:val="22"/>
        </w:rPr>
      </w:pPr>
      <w:r w:rsidRPr="00373BDF">
        <w:rPr>
          <w:rFonts w:ascii="Times New Roman" w:eastAsiaTheme="minorHAnsi" w:hAnsi="Times New Roman"/>
          <w:sz w:val="22"/>
          <w:szCs w:val="22"/>
        </w:rPr>
        <w:t>Conduct field research appropriate to their writing projects (e.g., observe people or things, collect and analyze primary sources, conduct interviews), and integrate that research.</w:t>
      </w:r>
    </w:p>
    <w:p w14:paraId="2944445C" w14:textId="77777777" w:rsidR="00E5468F" w:rsidRPr="00373BDF" w:rsidRDefault="00E5468F" w:rsidP="00E5468F">
      <w:pPr>
        <w:pStyle w:val="NoSpacing"/>
        <w:numPr>
          <w:ilvl w:val="0"/>
          <w:numId w:val="2"/>
        </w:numPr>
        <w:rPr>
          <w:rFonts w:ascii="Times New Roman" w:hAnsi="Times New Roman"/>
          <w:sz w:val="22"/>
          <w:szCs w:val="22"/>
        </w:rPr>
      </w:pPr>
      <w:r w:rsidRPr="00373BDF">
        <w:rPr>
          <w:rFonts w:ascii="Times New Roman" w:eastAsiaTheme="minorHAnsi" w:hAnsi="Times New Roman"/>
          <w:sz w:val="22"/>
          <w:szCs w:val="22"/>
        </w:rPr>
        <w:t xml:space="preserve">Use a thesis statement, claims, and evidence effectively when a writing situation calls for these particular elements. </w:t>
      </w:r>
    </w:p>
    <w:p w14:paraId="3AFF4D72" w14:textId="77777777" w:rsidR="00E5468F" w:rsidRPr="00373BDF" w:rsidRDefault="00E5468F" w:rsidP="00E5468F">
      <w:pPr>
        <w:shd w:val="clear" w:color="auto" w:fill="FFFFFF"/>
        <w:spacing w:before="100" w:beforeAutospacing="1" w:after="100" w:afterAutospacing="1"/>
        <w:rPr>
          <w:rFonts w:ascii="Times New Roman" w:eastAsiaTheme="minorEastAsia" w:hAnsi="Times New Roman"/>
          <w:sz w:val="22"/>
          <w:szCs w:val="22"/>
        </w:rPr>
      </w:pPr>
      <w:r w:rsidRPr="00373BDF">
        <w:rPr>
          <w:rFonts w:ascii="Times New Roman" w:eastAsiaTheme="minorEastAsia" w:hAnsi="Times New Roman"/>
          <w:b/>
          <w:bCs/>
          <w:sz w:val="22"/>
          <w:szCs w:val="22"/>
        </w:rPr>
        <w:t>English 100 Writing Lab</w:t>
      </w:r>
      <w:r w:rsidRPr="00373BDF">
        <w:rPr>
          <w:rFonts w:ascii="Times New Roman" w:eastAsiaTheme="minorEastAsia" w:hAnsi="Times New Roman"/>
          <w:sz w:val="22"/>
          <w:szCs w:val="22"/>
        </w:rPr>
        <w:t xml:space="preserve">: We will have individual conference meetings to discuss your writing. Your conference time counts as your attendance. Please come prepared for conferences. We will use some class for conferences, and we will have some conference times outside of class. We will work with your schedule for these conference times. We will also have online assignments submitted through Blackboard for the Writing Lab. Your grade for the Writing Lab will be the same as your English 112 grade. </w:t>
      </w:r>
    </w:p>
    <w:p w14:paraId="6F4AE7F3" w14:textId="77777777" w:rsidR="00E5468F" w:rsidRPr="00373BDF" w:rsidRDefault="00E5468F" w:rsidP="00E5468F">
      <w:pPr>
        <w:widowControl w:val="0"/>
        <w:autoSpaceDE w:val="0"/>
        <w:autoSpaceDN w:val="0"/>
        <w:adjustRightInd w:val="0"/>
        <w:rPr>
          <w:rFonts w:ascii="Times New Roman" w:hAnsi="Times New Roman"/>
          <w:b/>
          <w:bCs/>
          <w:sz w:val="22"/>
          <w:szCs w:val="22"/>
        </w:rPr>
      </w:pPr>
      <w:r w:rsidRPr="00373BDF">
        <w:rPr>
          <w:rFonts w:ascii="Times New Roman" w:hAnsi="Times New Roman"/>
          <w:b/>
          <w:bCs/>
          <w:sz w:val="22"/>
          <w:szCs w:val="22"/>
        </w:rPr>
        <w:t>COURSE INFORMATION</w:t>
      </w:r>
    </w:p>
    <w:p w14:paraId="27B157CE" w14:textId="77777777" w:rsidR="00E5468F" w:rsidRPr="00373BDF" w:rsidRDefault="00E5468F" w:rsidP="00E5468F">
      <w:pPr>
        <w:widowControl w:val="0"/>
        <w:autoSpaceDE w:val="0"/>
        <w:autoSpaceDN w:val="0"/>
        <w:adjustRightInd w:val="0"/>
        <w:rPr>
          <w:rFonts w:ascii="Times New Roman" w:hAnsi="Times New Roman"/>
          <w:b/>
          <w:sz w:val="22"/>
          <w:szCs w:val="22"/>
        </w:rPr>
      </w:pPr>
    </w:p>
    <w:p w14:paraId="59823D7F" w14:textId="77777777" w:rsidR="00E5468F" w:rsidRPr="00373BDF" w:rsidRDefault="00E5468F" w:rsidP="00E5468F">
      <w:pPr>
        <w:widowControl w:val="0"/>
        <w:autoSpaceDE w:val="0"/>
        <w:autoSpaceDN w:val="0"/>
        <w:adjustRightInd w:val="0"/>
        <w:spacing w:after="240"/>
        <w:rPr>
          <w:rFonts w:ascii="Times New Roman" w:eastAsiaTheme="minorEastAsia" w:hAnsi="Times New Roman"/>
          <w:sz w:val="22"/>
          <w:szCs w:val="22"/>
        </w:rPr>
      </w:pPr>
      <w:r w:rsidRPr="00373BDF">
        <w:rPr>
          <w:rFonts w:ascii="Times New Roman" w:hAnsi="Times New Roman"/>
          <w:b/>
          <w:sz w:val="22"/>
          <w:szCs w:val="22"/>
        </w:rPr>
        <w:t xml:space="preserve">Contacting me: </w:t>
      </w:r>
      <w:r w:rsidRPr="00373BDF">
        <w:rPr>
          <w:rFonts w:ascii="Times New Roman" w:eastAsiaTheme="minorEastAsia" w:hAnsi="Times New Roman"/>
          <w:bCs/>
          <w:sz w:val="22"/>
          <w:szCs w:val="22"/>
        </w:rPr>
        <w:t xml:space="preserve">My office hours are listed above. Please stop by if you have a question about our class or your grades. Email is the most important way to communicate in college and the best way to contact me outside of class. Use your NDSU email and check it once or twice daily. I will use email to send messages to individual students. Please be aware that I don’t always check my email in the evenings or on the weekend. </w:t>
      </w:r>
    </w:p>
    <w:p w14:paraId="747E0BCC"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b/>
          <w:sz w:val="22"/>
          <w:szCs w:val="22"/>
        </w:rPr>
        <w:t>Blackboard:</w:t>
      </w:r>
      <w:r w:rsidRPr="00373BDF">
        <w:rPr>
          <w:rFonts w:ascii="Times New Roman" w:hAnsi="Times New Roman"/>
          <w:sz w:val="22"/>
          <w:szCs w:val="22"/>
        </w:rPr>
        <w:t xml:space="preserve"> We will review how to use Blackboard in class. Check and use Blackboard regularly. Blackboard will contain course materials to read and print, assignments, and the syllabus. You will also submit some assignments on Blackboard. You can also view your grades on Blackboard. I will post class announcements on Blackboard.</w:t>
      </w:r>
    </w:p>
    <w:p w14:paraId="22978912" w14:textId="77777777" w:rsidR="00E5468F" w:rsidRPr="00373BDF" w:rsidRDefault="00E5468F" w:rsidP="00E5468F">
      <w:pPr>
        <w:widowControl w:val="0"/>
        <w:autoSpaceDE w:val="0"/>
        <w:autoSpaceDN w:val="0"/>
        <w:adjustRightInd w:val="0"/>
        <w:rPr>
          <w:rFonts w:ascii="Times New Roman" w:hAnsi="Times New Roman"/>
          <w:sz w:val="22"/>
          <w:szCs w:val="22"/>
        </w:rPr>
      </w:pPr>
    </w:p>
    <w:p w14:paraId="2A724A09" w14:textId="77777777" w:rsidR="00E5468F" w:rsidRPr="00373BDF" w:rsidRDefault="00E5468F" w:rsidP="00E5468F">
      <w:pPr>
        <w:widowControl w:val="0"/>
        <w:autoSpaceDE w:val="0"/>
        <w:autoSpaceDN w:val="0"/>
        <w:adjustRightInd w:val="0"/>
        <w:rPr>
          <w:rFonts w:ascii="Times New Roman" w:hAnsi="Times New Roman"/>
          <w:bCs/>
          <w:color w:val="000000"/>
          <w:sz w:val="22"/>
          <w:szCs w:val="22"/>
        </w:rPr>
      </w:pPr>
      <w:r w:rsidRPr="00373BDF">
        <w:rPr>
          <w:rFonts w:ascii="Times New Roman" w:hAnsi="Times New Roman"/>
          <w:b/>
          <w:bCs/>
          <w:color w:val="000000"/>
          <w:sz w:val="22"/>
          <w:szCs w:val="22"/>
        </w:rPr>
        <w:t xml:space="preserve">Participation and Assignments: </w:t>
      </w:r>
      <w:r w:rsidRPr="00373BDF">
        <w:rPr>
          <w:rFonts w:ascii="Times New Roman" w:hAnsi="Times New Roman"/>
          <w:bCs/>
          <w:color w:val="000000"/>
          <w:sz w:val="22"/>
          <w:szCs w:val="22"/>
        </w:rPr>
        <w:t>Your active</w:t>
      </w:r>
      <w:r w:rsidRPr="00373BDF">
        <w:rPr>
          <w:rFonts w:ascii="Times New Roman" w:hAnsi="Times New Roman"/>
          <w:b/>
          <w:bCs/>
          <w:color w:val="000000"/>
          <w:sz w:val="22"/>
          <w:szCs w:val="22"/>
        </w:rPr>
        <w:t xml:space="preserve"> </w:t>
      </w:r>
      <w:r w:rsidRPr="00373BDF">
        <w:rPr>
          <w:rFonts w:ascii="Times New Roman" w:hAnsi="Times New Roman"/>
          <w:bCs/>
          <w:color w:val="000000"/>
          <w:sz w:val="22"/>
          <w:szCs w:val="22"/>
        </w:rPr>
        <w:t xml:space="preserve">participation is expected. It is important because your conduct affects your work and our community of learners. Be well prepared with all assignments read and all work completed on time.  </w:t>
      </w:r>
      <w:r w:rsidRPr="00373BDF">
        <w:rPr>
          <w:rFonts w:ascii="Times New Roman" w:hAnsi="Times New Roman"/>
          <w:sz w:val="22"/>
          <w:szCs w:val="22"/>
        </w:rPr>
        <w:t xml:space="preserve">Bring textbooks, papers, handouts, paper, pen/pencil, etc.  You will demonstrate your participation by </w:t>
      </w:r>
      <w:r w:rsidRPr="00373BDF">
        <w:rPr>
          <w:rFonts w:ascii="Times New Roman" w:hAnsi="Times New Roman"/>
          <w:bCs/>
          <w:color w:val="000000"/>
          <w:sz w:val="22"/>
          <w:szCs w:val="22"/>
        </w:rPr>
        <w:t>contributing thoughtfully and respectfully to class discussion, peer review, and other class activities and by paying full attention to the instructor and other students in a respectful manner. All assignments must be typed unless otherwise stated.</w:t>
      </w:r>
    </w:p>
    <w:p w14:paraId="7D8F1495" w14:textId="77777777" w:rsidR="00E5468F" w:rsidRPr="00373BDF" w:rsidRDefault="00E5468F" w:rsidP="00E5468F">
      <w:pPr>
        <w:widowControl w:val="0"/>
        <w:autoSpaceDE w:val="0"/>
        <w:autoSpaceDN w:val="0"/>
        <w:adjustRightInd w:val="0"/>
        <w:rPr>
          <w:rFonts w:ascii="Times New Roman" w:hAnsi="Times New Roman"/>
          <w:bCs/>
          <w:color w:val="000000"/>
          <w:sz w:val="22"/>
          <w:szCs w:val="22"/>
        </w:rPr>
      </w:pPr>
    </w:p>
    <w:p w14:paraId="751585BF" w14:textId="77777777" w:rsidR="00E5468F" w:rsidRPr="00373BDF" w:rsidRDefault="00E5468F" w:rsidP="00E5468F">
      <w:pPr>
        <w:widowControl w:val="0"/>
        <w:autoSpaceDE w:val="0"/>
        <w:autoSpaceDN w:val="0"/>
        <w:adjustRightInd w:val="0"/>
        <w:rPr>
          <w:rFonts w:ascii="Times New Roman" w:hAnsi="Times New Roman"/>
          <w:color w:val="000000"/>
          <w:sz w:val="22"/>
          <w:szCs w:val="22"/>
        </w:rPr>
      </w:pPr>
      <w:r w:rsidRPr="00373BDF">
        <w:rPr>
          <w:rFonts w:ascii="Times New Roman" w:hAnsi="Times New Roman"/>
          <w:b/>
          <w:sz w:val="22"/>
          <w:szCs w:val="22"/>
        </w:rPr>
        <w:t>Essays (Papers):</w:t>
      </w:r>
      <w:r w:rsidRPr="00373BDF">
        <w:rPr>
          <w:rFonts w:ascii="Times New Roman" w:hAnsi="Times New Roman"/>
          <w:sz w:val="22"/>
          <w:szCs w:val="22"/>
        </w:rPr>
        <w:t xml:space="preserve"> </w:t>
      </w:r>
      <w:r w:rsidRPr="00373BDF">
        <w:rPr>
          <w:rFonts w:ascii="Times New Roman" w:hAnsi="Times New Roman"/>
          <w:color w:val="000000"/>
          <w:sz w:val="22"/>
          <w:szCs w:val="22"/>
        </w:rPr>
        <w:t xml:space="preserve"> You will write four major essays for this course in a variety of genres.  All essays will have at least one rough draft, which must be submitted with each final essay. Throughout the semester, I will work with each of you so you know how your writing is progressing with the writing skills we will learn.</w:t>
      </w:r>
    </w:p>
    <w:p w14:paraId="55B8E6B3" w14:textId="77777777" w:rsidR="00E5468F" w:rsidRPr="00373BDF" w:rsidRDefault="00E5468F" w:rsidP="00E5468F">
      <w:pPr>
        <w:widowControl w:val="0"/>
        <w:autoSpaceDE w:val="0"/>
        <w:autoSpaceDN w:val="0"/>
        <w:adjustRightInd w:val="0"/>
        <w:rPr>
          <w:rFonts w:ascii="Times New Roman" w:hAnsi="Times New Roman"/>
          <w:bCs/>
          <w:color w:val="000000"/>
          <w:sz w:val="22"/>
          <w:szCs w:val="22"/>
        </w:rPr>
      </w:pPr>
    </w:p>
    <w:p w14:paraId="317733AD"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b/>
          <w:bCs/>
          <w:color w:val="000000"/>
          <w:sz w:val="22"/>
          <w:szCs w:val="22"/>
        </w:rPr>
        <w:t>Late Work/Due Date Policy:</w:t>
      </w:r>
      <w:r w:rsidRPr="00373BDF">
        <w:rPr>
          <w:rFonts w:ascii="Times New Roman" w:hAnsi="Times New Roman"/>
          <w:bCs/>
          <w:color w:val="000000"/>
          <w:sz w:val="22"/>
          <w:szCs w:val="22"/>
        </w:rPr>
        <w:t xml:space="preserve"> </w:t>
      </w:r>
      <w:r w:rsidRPr="00373BDF">
        <w:rPr>
          <w:rFonts w:ascii="Times New Roman" w:hAnsi="Times New Roman"/>
          <w:sz w:val="22"/>
          <w:szCs w:val="22"/>
        </w:rPr>
        <w:t>Many class activities will require cooperative work with classmates, so they are difficult to duplicate outside of class. Points for first drafts can’t be made up if you miss them because you are absent or late.</w:t>
      </w:r>
      <w:r w:rsidRPr="00373BDF">
        <w:rPr>
          <w:rFonts w:ascii="Times New Roman" w:hAnsi="Times New Roman"/>
          <w:b/>
          <w:sz w:val="22"/>
          <w:szCs w:val="22"/>
        </w:rPr>
        <w:t xml:space="preserve"> </w:t>
      </w:r>
      <w:r w:rsidRPr="00373BDF">
        <w:rPr>
          <w:rFonts w:ascii="Times New Roman" w:hAnsi="Times New Roman"/>
          <w:sz w:val="22"/>
          <w:szCs w:val="22"/>
        </w:rPr>
        <w:t>All assignments, including</w:t>
      </w:r>
      <w:r w:rsidRPr="00373BDF">
        <w:rPr>
          <w:rFonts w:ascii="Times New Roman" w:hAnsi="Times New Roman"/>
          <w:b/>
          <w:sz w:val="22"/>
          <w:szCs w:val="22"/>
        </w:rPr>
        <w:t xml:space="preserve"> </w:t>
      </w:r>
      <w:r w:rsidRPr="00373BDF">
        <w:rPr>
          <w:rFonts w:ascii="Times New Roman" w:hAnsi="Times New Roman"/>
          <w:color w:val="000000"/>
          <w:sz w:val="22"/>
          <w:szCs w:val="22"/>
        </w:rPr>
        <w:t>essays and drafts, must be submitted on their due date. Late essays will receive a deduction of one letter grade for each weekday they are late.  An essay submitted after class on the due date will be considered late and will be marked down one letter grade.  No essays will be accepted for a grade one week past the due date. All essays must be submitted to pass the course even if they are too late for a grade.</w:t>
      </w:r>
      <w:r w:rsidRPr="00373BDF">
        <w:rPr>
          <w:rFonts w:ascii="Times New Roman" w:eastAsiaTheme="minorEastAsia" w:hAnsi="Times New Roman"/>
          <w:b/>
          <w:bCs/>
          <w:sz w:val="22"/>
          <w:szCs w:val="22"/>
        </w:rPr>
        <w:t xml:space="preserve"> </w:t>
      </w:r>
    </w:p>
    <w:p w14:paraId="450634BC" w14:textId="77777777" w:rsidR="00E5468F" w:rsidRPr="00373BDF" w:rsidRDefault="00E5468F" w:rsidP="00E54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2"/>
          <w:szCs w:val="22"/>
        </w:rPr>
      </w:pPr>
    </w:p>
    <w:p w14:paraId="1A21F5AD" w14:textId="77777777" w:rsidR="00E5468F" w:rsidRPr="00373BDF" w:rsidRDefault="00E5468F" w:rsidP="00E5468F">
      <w:pPr>
        <w:rPr>
          <w:rFonts w:ascii="Times New Roman" w:hAnsi="Times New Roman"/>
          <w:b/>
          <w:sz w:val="22"/>
          <w:szCs w:val="22"/>
        </w:rPr>
      </w:pPr>
      <w:r w:rsidRPr="00373BDF">
        <w:rPr>
          <w:rFonts w:ascii="Times New Roman" w:hAnsi="Times New Roman"/>
          <w:b/>
          <w:sz w:val="22"/>
          <w:szCs w:val="22"/>
        </w:rPr>
        <w:t xml:space="preserve">Final Portfolios: </w:t>
      </w:r>
      <w:r w:rsidRPr="00373BDF">
        <w:rPr>
          <w:rFonts w:ascii="Times New Roman" w:hAnsi="Times New Roman"/>
          <w:sz w:val="22"/>
          <w:szCs w:val="22"/>
        </w:rPr>
        <w:t xml:space="preserve">You will assemble your essays in a final portfolio at the end of the semester.  Save clean copies (without grading marks) of your essays for this portfolio.  You will write a cover letter for the portfolio. Your portfolio will be professionally organized. </w:t>
      </w:r>
      <w:r w:rsidRPr="00373BDF">
        <w:rPr>
          <w:rFonts w:ascii="Times New Roman" w:hAnsi="Times New Roman"/>
          <w:b/>
          <w:sz w:val="22"/>
          <w:szCs w:val="22"/>
        </w:rPr>
        <w:t>Save all essays in paper form and electronically for this portfolio.</w:t>
      </w:r>
    </w:p>
    <w:p w14:paraId="23DABE79" w14:textId="77777777" w:rsidR="00E5468F" w:rsidRPr="00373BDF" w:rsidRDefault="00E5468F" w:rsidP="00E5468F">
      <w:pPr>
        <w:widowControl w:val="0"/>
        <w:autoSpaceDE w:val="0"/>
        <w:autoSpaceDN w:val="0"/>
        <w:adjustRightInd w:val="0"/>
        <w:rPr>
          <w:rFonts w:ascii="Times New Roman" w:hAnsi="Times New Roman"/>
          <w:b/>
          <w:sz w:val="22"/>
          <w:szCs w:val="22"/>
        </w:rPr>
      </w:pPr>
    </w:p>
    <w:p w14:paraId="19C9EC85" w14:textId="77777777" w:rsidR="00E5468F" w:rsidRPr="00373BDF" w:rsidRDefault="00E5468F" w:rsidP="00E5468F">
      <w:pPr>
        <w:rPr>
          <w:rFonts w:ascii="Times New Roman" w:hAnsi="Times New Roman"/>
          <w:sz w:val="22"/>
          <w:szCs w:val="22"/>
        </w:rPr>
      </w:pPr>
      <w:r w:rsidRPr="00373BDF">
        <w:rPr>
          <w:rFonts w:ascii="Times New Roman" w:hAnsi="Times New Roman"/>
          <w:b/>
          <w:sz w:val="22"/>
          <w:szCs w:val="22"/>
        </w:rPr>
        <w:t xml:space="preserve">Optional Revision: </w:t>
      </w:r>
      <w:r w:rsidRPr="00373BDF">
        <w:rPr>
          <w:rFonts w:ascii="Times New Roman" w:hAnsi="Times New Roman"/>
          <w:sz w:val="22"/>
          <w:szCs w:val="22"/>
        </w:rPr>
        <w:t xml:space="preserve">You may choose to revise one of the first three essays for a higher grade. The revision will be worth a little or </w:t>
      </w:r>
      <w:r>
        <w:rPr>
          <w:rFonts w:ascii="Times New Roman" w:hAnsi="Times New Roman"/>
          <w:sz w:val="22"/>
          <w:szCs w:val="22"/>
        </w:rPr>
        <w:t>much</w:t>
      </w:r>
      <w:r w:rsidRPr="00373BDF">
        <w:rPr>
          <w:rFonts w:ascii="Times New Roman" w:hAnsi="Times New Roman"/>
          <w:sz w:val="22"/>
          <w:szCs w:val="22"/>
        </w:rPr>
        <w:t xml:space="preserve">, depending on the amount and type of revision. You must turn in the revised essay </w:t>
      </w:r>
      <w:r>
        <w:rPr>
          <w:rFonts w:ascii="Times New Roman" w:hAnsi="Times New Roman"/>
          <w:sz w:val="22"/>
          <w:szCs w:val="22"/>
        </w:rPr>
        <w:t xml:space="preserve">by the due date </w:t>
      </w:r>
      <w:r w:rsidRPr="00373BDF">
        <w:rPr>
          <w:rFonts w:ascii="Times New Roman" w:hAnsi="Times New Roman"/>
          <w:sz w:val="22"/>
          <w:szCs w:val="22"/>
        </w:rPr>
        <w:t xml:space="preserve">on the schedule. You must submit the original graded essay with my marks and comments, the rubric with your original grade, and a new, typed copy of the revised essay. </w:t>
      </w:r>
    </w:p>
    <w:p w14:paraId="72836582" w14:textId="77777777" w:rsidR="00E5468F" w:rsidRPr="00373BDF" w:rsidRDefault="00E5468F" w:rsidP="00E5468F">
      <w:pPr>
        <w:rPr>
          <w:rFonts w:ascii="Times New Roman" w:hAnsi="Times New Roman"/>
          <w:b/>
          <w:sz w:val="22"/>
          <w:szCs w:val="22"/>
        </w:rPr>
      </w:pPr>
    </w:p>
    <w:p w14:paraId="35DA1919" w14:textId="77777777" w:rsidR="00E5468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b/>
          <w:sz w:val="22"/>
          <w:szCs w:val="22"/>
        </w:rPr>
        <w:t xml:space="preserve">Grammar and Writing Skills: </w:t>
      </w:r>
      <w:r w:rsidRPr="00373BDF">
        <w:rPr>
          <w:rFonts w:ascii="Times New Roman" w:hAnsi="Times New Roman"/>
          <w:sz w:val="22"/>
          <w:szCs w:val="22"/>
        </w:rPr>
        <w:t xml:space="preserve">We will study grammar, usage, and mechanical issues often encountered by nonnative English speakers as they apply to writing. </w:t>
      </w:r>
      <w:r>
        <w:rPr>
          <w:rFonts w:ascii="Times New Roman" w:hAnsi="Times New Roman"/>
          <w:sz w:val="22"/>
          <w:szCs w:val="22"/>
        </w:rPr>
        <w:t xml:space="preserve">We will also have </w:t>
      </w:r>
      <w:r w:rsidRPr="00373BDF">
        <w:rPr>
          <w:rFonts w:ascii="Times New Roman" w:hAnsi="Times New Roman"/>
          <w:sz w:val="22"/>
          <w:szCs w:val="22"/>
        </w:rPr>
        <w:t>short writing exercises to practice important writing skills.</w:t>
      </w:r>
    </w:p>
    <w:p w14:paraId="0B01AB14" w14:textId="77777777" w:rsidR="00E5468F" w:rsidRPr="007F36B6" w:rsidRDefault="00E5468F" w:rsidP="00E5468F">
      <w:pPr>
        <w:widowControl w:val="0"/>
        <w:autoSpaceDE w:val="0"/>
        <w:autoSpaceDN w:val="0"/>
        <w:adjustRightInd w:val="0"/>
        <w:rPr>
          <w:rFonts w:ascii="Times New Roman" w:hAnsi="Times New Roman"/>
          <w:b/>
          <w:sz w:val="22"/>
          <w:szCs w:val="22"/>
        </w:rPr>
      </w:pPr>
      <w:r w:rsidRPr="00373BDF">
        <w:rPr>
          <w:rFonts w:ascii="Times New Roman" w:hAnsi="Times New Roman"/>
          <w:b/>
          <w:bCs/>
          <w:sz w:val="22"/>
          <w:szCs w:val="22"/>
        </w:rPr>
        <w:t>COURSE POLICIES</w:t>
      </w:r>
    </w:p>
    <w:p w14:paraId="5A0CCD52" w14:textId="77777777" w:rsidR="00E5468F" w:rsidRPr="00373BDF" w:rsidRDefault="00E5468F" w:rsidP="00E5468F">
      <w:pPr>
        <w:widowControl w:val="0"/>
        <w:autoSpaceDE w:val="0"/>
        <w:autoSpaceDN w:val="0"/>
        <w:adjustRightInd w:val="0"/>
        <w:rPr>
          <w:rFonts w:ascii="Times New Roman" w:hAnsi="Times New Roman"/>
          <w:sz w:val="22"/>
          <w:szCs w:val="22"/>
        </w:rPr>
      </w:pPr>
    </w:p>
    <w:p w14:paraId="382D9F54"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b/>
          <w:sz w:val="22"/>
          <w:szCs w:val="22"/>
        </w:rPr>
        <w:t xml:space="preserve">Departmental Attendance Policy: </w:t>
      </w:r>
      <w:r w:rsidRPr="00373BDF">
        <w:rPr>
          <w:rFonts w:ascii="Times New Roman" w:hAnsi="Times New Roman"/>
          <w:sz w:val="22"/>
          <w:szCs w:val="22"/>
        </w:rPr>
        <w:t xml:space="preserve">In compliance with NDSU University Senate Policy, Section 333: Class Attendance and Policy and Procedure, located at &lt;http://www.ndsu.nodak.edu/policy/333.htm&gt;, </w:t>
      </w:r>
      <w:r w:rsidRPr="00373BDF">
        <w:rPr>
          <w:rFonts w:ascii="Times New Roman" w:hAnsi="Times New Roman"/>
          <w:b/>
          <w:sz w:val="22"/>
          <w:szCs w:val="22"/>
        </w:rPr>
        <w:t>the English Department has established the following attendance policy. All English Department courses require active learning. Students are expected to speak, listen, and contribute. Therefore, prompt, regular attendance is required. Students who miss more than four weeks of class during the standard academic semester (e.g. twelve 50 minute classes, eight 75 minute classes, or their equivalent) will not pass the course.</w:t>
      </w:r>
      <w:r w:rsidRPr="00373BDF">
        <w:rPr>
          <w:rFonts w:ascii="Times New Roman" w:hAnsi="Times New Roman"/>
          <w:sz w:val="22"/>
          <w:szCs w:val="22"/>
        </w:rPr>
        <w:t xml:space="preserve"> Moreover, each student is accountable for all work missed because of absence, and instructors have no obligation to make special arrangements for missed work. Additional attendance requirements may be implemented at the discretion of the individual instructor.</w:t>
      </w:r>
    </w:p>
    <w:p w14:paraId="49461981" w14:textId="77777777" w:rsidR="00E5468F" w:rsidRPr="00373BDF" w:rsidRDefault="00E5468F" w:rsidP="00E5468F">
      <w:pPr>
        <w:widowControl w:val="0"/>
        <w:autoSpaceDE w:val="0"/>
        <w:autoSpaceDN w:val="0"/>
        <w:adjustRightInd w:val="0"/>
        <w:rPr>
          <w:rFonts w:ascii="Times New Roman" w:hAnsi="Times New Roman"/>
          <w:b/>
          <w:sz w:val="22"/>
          <w:szCs w:val="22"/>
        </w:rPr>
      </w:pPr>
    </w:p>
    <w:p w14:paraId="214D485A"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b/>
          <w:sz w:val="22"/>
          <w:szCs w:val="22"/>
        </w:rPr>
        <w:t>Course Attendance Policy:</w:t>
      </w:r>
      <w:r w:rsidRPr="00373BDF">
        <w:rPr>
          <w:rFonts w:ascii="Times New Roman" w:hAnsi="Times New Roman"/>
          <w:sz w:val="22"/>
          <w:szCs w:val="22"/>
        </w:rPr>
        <w:t xml:space="preserve"> </w:t>
      </w:r>
      <w:r w:rsidRPr="00373BDF">
        <w:rPr>
          <w:rFonts w:ascii="Times New Roman" w:eastAsiaTheme="minorEastAsia" w:hAnsi="Times New Roman"/>
          <w:sz w:val="22"/>
          <w:szCs w:val="22"/>
        </w:rPr>
        <w:t xml:space="preserve">In this course, </w:t>
      </w:r>
      <w:r w:rsidRPr="00373BDF">
        <w:rPr>
          <w:rFonts w:ascii="Times New Roman" w:eastAsiaTheme="minorEastAsia" w:hAnsi="Times New Roman"/>
          <w:bCs/>
          <w:sz w:val="22"/>
          <w:szCs w:val="22"/>
        </w:rPr>
        <w:t xml:space="preserve">there are no excused or unexcused absences. </w:t>
      </w:r>
      <w:r w:rsidRPr="00373BDF">
        <w:rPr>
          <w:rFonts w:ascii="Times New Roman" w:eastAsiaTheme="minorEastAsia" w:hAnsi="Times New Roman"/>
          <w:sz w:val="22"/>
          <w:szCs w:val="22"/>
        </w:rPr>
        <w:t xml:space="preserve">You may have one week’s worth of absences (3 absences) to use for illness/emergencies without any grade penalty. These 3 free absences can also be used for other reasons, such as family events. </w:t>
      </w:r>
      <w:r w:rsidRPr="00373BDF">
        <w:rPr>
          <w:rFonts w:ascii="Times New Roman" w:hAnsi="Times New Roman"/>
          <w:sz w:val="22"/>
          <w:szCs w:val="22"/>
        </w:rPr>
        <w:t xml:space="preserve">Missing a conference counts as an absence. 3 late arrivals equal 1 absence. More than 3 absences will cause a 5-point deduction in your course points for each additional absence. </w:t>
      </w:r>
      <w:r w:rsidRPr="00373BDF">
        <w:rPr>
          <w:rFonts w:ascii="Times New Roman" w:eastAsiaTheme="minorEastAsia" w:hAnsi="Times New Roman"/>
          <w:sz w:val="22"/>
          <w:szCs w:val="22"/>
        </w:rPr>
        <w:t xml:space="preserve">If you have to miss class for a serious reason that you can verify with documentation, talk with me as soon as possible. </w:t>
      </w:r>
      <w:r w:rsidRPr="00373BDF">
        <w:rPr>
          <w:rFonts w:ascii="Times New Roman" w:hAnsi="Times New Roman"/>
          <w:sz w:val="22"/>
          <w:szCs w:val="22"/>
        </w:rPr>
        <w:t>Check with your classmates about what was covered if you are absent. You may email me or talk with me if needed.</w:t>
      </w:r>
    </w:p>
    <w:p w14:paraId="2CDD5A0C" w14:textId="77777777" w:rsidR="00E5468F" w:rsidRPr="00373BDF" w:rsidRDefault="00E5468F" w:rsidP="00E5468F">
      <w:pPr>
        <w:widowControl w:val="0"/>
        <w:autoSpaceDE w:val="0"/>
        <w:autoSpaceDN w:val="0"/>
        <w:adjustRightInd w:val="0"/>
        <w:rPr>
          <w:rFonts w:ascii="Times New Roman" w:hAnsi="Times New Roman"/>
          <w:sz w:val="22"/>
          <w:szCs w:val="22"/>
        </w:rPr>
      </w:pPr>
    </w:p>
    <w:p w14:paraId="42D43E6C"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b/>
          <w:sz w:val="22"/>
          <w:szCs w:val="22"/>
        </w:rPr>
        <w:t>Academic Dishonesty/Plagiarism:</w:t>
      </w:r>
      <w:r w:rsidRPr="00373BDF">
        <w:rPr>
          <w:rFonts w:ascii="Times New Roman" w:hAnsi="Times New Roman"/>
          <w:sz w:val="22"/>
          <w:szCs w:val="22"/>
        </w:rPr>
        <w:t xml:space="preserve">  Work submitted for this course must adhere to the Code of Academic Responsibility and Conduct as cited in the Handbook of Student Policies: “The academic community is operated on the basis of honesty, integrity, and fair play.  NDSU policy 335: Code of Academic Responsibility and Conduct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Office of Registration and Records. Informational resources about academic honesty for students and instructional staff members can be found at www.ndsu.edu/academic honesty.</w:t>
      </w:r>
    </w:p>
    <w:p w14:paraId="636B9AAF" w14:textId="77777777" w:rsidR="00E5468F" w:rsidRPr="00373BDF" w:rsidRDefault="00E5468F" w:rsidP="00E5468F">
      <w:pPr>
        <w:widowControl w:val="0"/>
        <w:autoSpaceDE w:val="0"/>
        <w:autoSpaceDN w:val="0"/>
        <w:adjustRightInd w:val="0"/>
        <w:rPr>
          <w:rFonts w:ascii="Times New Roman" w:hAnsi="Times New Roman"/>
          <w:sz w:val="22"/>
          <w:szCs w:val="22"/>
        </w:rPr>
      </w:pPr>
    </w:p>
    <w:p w14:paraId="321A2988"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b/>
          <w:sz w:val="22"/>
          <w:szCs w:val="22"/>
        </w:rPr>
        <w:t>Academic Honesty Defined:</w:t>
      </w:r>
      <w:r w:rsidRPr="00373BDF">
        <w:rPr>
          <w:rFonts w:ascii="Times New Roman" w:hAnsi="Times New Roman"/>
          <w:sz w:val="22"/>
          <w:szCs w:val="22"/>
        </w:rPr>
        <w:t xml:space="preserve">  All written and oral presentations must “respect the intellectual rights of others.  Statements lifted verbatim from publications must be cited as quotations.  Ideas, summaries or paraphrased material, and other information taken from the literature must be properly referenced.”   You must do your own work and may not submit others’ work.</w:t>
      </w:r>
      <w:r w:rsidRPr="00373BDF">
        <w:rPr>
          <w:rFonts w:ascii="Times New Roman" w:hAnsi="Times New Roman"/>
          <w:color w:val="000000"/>
          <w:sz w:val="22"/>
          <w:szCs w:val="22"/>
        </w:rPr>
        <w:t xml:space="preserve"> Plagiarism is unacceptable and is justification for essay or course failure.  </w:t>
      </w:r>
    </w:p>
    <w:p w14:paraId="30B806D9" w14:textId="77777777" w:rsidR="00E5468F" w:rsidRPr="00373BDF" w:rsidRDefault="00E5468F" w:rsidP="00E54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p w14:paraId="1EEB6E67" w14:textId="77777777" w:rsidR="00E5468F" w:rsidRPr="00373BDF" w:rsidRDefault="00E5468F" w:rsidP="00E54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373BDF">
        <w:rPr>
          <w:rFonts w:ascii="Times New Roman" w:hAnsi="Times New Roman"/>
          <w:b/>
          <w:bCs/>
          <w:color w:val="000000"/>
          <w:sz w:val="22"/>
          <w:szCs w:val="22"/>
        </w:rPr>
        <w:t>Classroom Manners:</w:t>
      </w:r>
      <w:r w:rsidRPr="00373BDF">
        <w:rPr>
          <w:rFonts w:ascii="Times New Roman" w:hAnsi="Times New Roman"/>
          <w:bCs/>
          <w:color w:val="000000"/>
          <w:sz w:val="22"/>
          <w:szCs w:val="22"/>
        </w:rPr>
        <w:t xml:space="preserve"> It is good manners to arrive to class on time. Please pay close attention during class and listen respectfully to the instructor and classmates.</w:t>
      </w:r>
      <w:r w:rsidRPr="00373BDF">
        <w:rPr>
          <w:rFonts w:ascii="Times New Roman" w:hAnsi="Times New Roman"/>
          <w:sz w:val="22"/>
          <w:szCs w:val="22"/>
        </w:rPr>
        <w:t xml:space="preserve">  </w:t>
      </w:r>
      <w:r>
        <w:rPr>
          <w:rFonts w:ascii="Times New Roman" w:hAnsi="Times New Roman"/>
          <w:sz w:val="22"/>
          <w:szCs w:val="22"/>
        </w:rPr>
        <w:t>Please</w:t>
      </w:r>
      <w:r w:rsidRPr="00373BDF">
        <w:rPr>
          <w:rFonts w:ascii="Times New Roman" w:hAnsi="Times New Roman"/>
          <w:sz w:val="22"/>
          <w:szCs w:val="22"/>
        </w:rPr>
        <w:t xml:space="preserve"> use phones, laptops, tablets, or other devices only when we are using them for class purposes or if you have your textbook online. Unless you have an emergency, please remain in class for the entire class period to be counted as being here. </w:t>
      </w:r>
    </w:p>
    <w:p w14:paraId="48F72867" w14:textId="77777777" w:rsidR="00E5468F" w:rsidRPr="00373BDF" w:rsidRDefault="00E5468F" w:rsidP="00E5468F">
      <w:pPr>
        <w:widowControl w:val="0"/>
        <w:autoSpaceDE w:val="0"/>
        <w:autoSpaceDN w:val="0"/>
        <w:adjustRightInd w:val="0"/>
        <w:rPr>
          <w:rFonts w:ascii="Times New Roman" w:hAnsi="Times New Roman"/>
          <w:sz w:val="22"/>
          <w:szCs w:val="22"/>
        </w:rPr>
      </w:pPr>
    </w:p>
    <w:p w14:paraId="4CD5E018" w14:textId="77777777" w:rsidR="00E5468F" w:rsidRPr="007F36B6" w:rsidRDefault="00E5468F" w:rsidP="00E5468F">
      <w:pPr>
        <w:widowControl w:val="0"/>
        <w:tabs>
          <w:tab w:val="left" w:pos="7920"/>
        </w:tabs>
        <w:autoSpaceDE w:val="0"/>
        <w:autoSpaceDN w:val="0"/>
        <w:adjustRightInd w:val="0"/>
        <w:rPr>
          <w:rFonts w:ascii="Times New Roman" w:hAnsi="Times New Roman"/>
          <w:sz w:val="22"/>
          <w:szCs w:val="22"/>
        </w:rPr>
      </w:pPr>
      <w:r w:rsidRPr="00373BDF">
        <w:rPr>
          <w:rFonts w:ascii="Times New Roman" w:hAnsi="Times New Roman"/>
          <w:b/>
          <w:sz w:val="22"/>
          <w:szCs w:val="22"/>
        </w:rPr>
        <w:t xml:space="preserve">Grading: </w:t>
      </w:r>
      <w:r w:rsidRPr="00373BDF">
        <w:rPr>
          <w:rFonts w:ascii="Times New Roman" w:hAnsi="Times New Roman"/>
          <w:sz w:val="22"/>
          <w:szCs w:val="22"/>
        </w:rPr>
        <w:t>Your English 112</w:t>
      </w:r>
      <w:r>
        <w:rPr>
          <w:rFonts w:ascii="Times New Roman" w:hAnsi="Times New Roman"/>
          <w:sz w:val="22"/>
          <w:szCs w:val="22"/>
        </w:rPr>
        <w:t xml:space="preserve"> and 100 course grades and will be the same grade. </w:t>
      </w:r>
      <w:r w:rsidRPr="00373BDF">
        <w:rPr>
          <w:rFonts w:ascii="Times New Roman" w:hAnsi="Times New Roman"/>
          <w:sz w:val="22"/>
          <w:szCs w:val="22"/>
        </w:rPr>
        <w:t xml:space="preserve">No extra credit is given. </w:t>
      </w:r>
    </w:p>
    <w:p w14:paraId="4402C90B" w14:textId="77777777" w:rsidR="00E5468F" w:rsidRPr="00373BDF" w:rsidRDefault="00E5468F" w:rsidP="00E5468F">
      <w:pPr>
        <w:widowControl w:val="0"/>
        <w:tabs>
          <w:tab w:val="left" w:pos="4024"/>
        </w:tabs>
        <w:autoSpaceDE w:val="0"/>
        <w:autoSpaceDN w:val="0"/>
        <w:adjustRightInd w:val="0"/>
        <w:rPr>
          <w:rFonts w:ascii="Times New Roman" w:hAnsi="Times New Roman"/>
          <w:b/>
          <w:sz w:val="22"/>
          <w:szCs w:val="22"/>
        </w:rPr>
      </w:pPr>
    </w:p>
    <w:tbl>
      <w:tblPr>
        <w:tblStyle w:val="TableGrid"/>
        <w:tblW w:w="0" w:type="auto"/>
        <w:tblLook w:val="04A0" w:firstRow="1" w:lastRow="0" w:firstColumn="1" w:lastColumn="0" w:noHBand="0" w:noVBand="1"/>
      </w:tblPr>
      <w:tblGrid>
        <w:gridCol w:w="6658"/>
        <w:gridCol w:w="990"/>
        <w:gridCol w:w="2340"/>
      </w:tblGrid>
      <w:tr w:rsidR="00E5468F" w:rsidRPr="00373BDF" w14:paraId="00EEE696" w14:textId="77777777" w:rsidTr="00DA577C">
        <w:trPr>
          <w:trHeight w:val="224"/>
        </w:trPr>
        <w:tc>
          <w:tcPr>
            <w:tcW w:w="6658" w:type="dxa"/>
          </w:tcPr>
          <w:p w14:paraId="39E77A0C" w14:textId="77777777" w:rsidR="00E5468F" w:rsidRPr="00373BDF" w:rsidRDefault="00E5468F" w:rsidP="00DA577C">
            <w:pPr>
              <w:rPr>
                <w:rFonts w:ascii="Times New Roman" w:hAnsi="Times New Roman"/>
                <w:b/>
                <w:sz w:val="22"/>
                <w:szCs w:val="22"/>
              </w:rPr>
            </w:pPr>
            <w:r w:rsidRPr="00373BDF">
              <w:rPr>
                <w:rFonts w:ascii="Times New Roman" w:hAnsi="Times New Roman"/>
                <w:b/>
                <w:sz w:val="22"/>
                <w:szCs w:val="22"/>
              </w:rPr>
              <w:t>Assignment</w:t>
            </w:r>
          </w:p>
        </w:tc>
        <w:tc>
          <w:tcPr>
            <w:tcW w:w="990" w:type="dxa"/>
          </w:tcPr>
          <w:p w14:paraId="0041EA0B" w14:textId="77777777" w:rsidR="00E5468F" w:rsidRPr="00373BDF" w:rsidRDefault="00E5468F" w:rsidP="00DA577C">
            <w:pPr>
              <w:rPr>
                <w:rFonts w:ascii="Times New Roman" w:hAnsi="Times New Roman"/>
                <w:b/>
                <w:sz w:val="22"/>
                <w:szCs w:val="22"/>
              </w:rPr>
            </w:pPr>
            <w:r w:rsidRPr="00373BDF">
              <w:rPr>
                <w:rFonts w:ascii="Times New Roman" w:hAnsi="Times New Roman"/>
                <w:b/>
                <w:sz w:val="22"/>
                <w:szCs w:val="22"/>
              </w:rPr>
              <w:t>Points</w:t>
            </w:r>
            <w:r>
              <w:rPr>
                <w:rFonts w:ascii="Times New Roman" w:hAnsi="Times New Roman"/>
                <w:b/>
                <w:sz w:val="22"/>
                <w:szCs w:val="22"/>
              </w:rPr>
              <w:t xml:space="preserve">       </w:t>
            </w:r>
          </w:p>
        </w:tc>
        <w:tc>
          <w:tcPr>
            <w:tcW w:w="2340" w:type="dxa"/>
          </w:tcPr>
          <w:p w14:paraId="7BBC46A3" w14:textId="77777777" w:rsidR="00E5468F" w:rsidRPr="00373BDF" w:rsidRDefault="00E5468F" w:rsidP="00DA577C">
            <w:pPr>
              <w:rPr>
                <w:rFonts w:ascii="Times New Roman" w:hAnsi="Times New Roman"/>
                <w:b/>
                <w:sz w:val="22"/>
                <w:szCs w:val="22"/>
              </w:rPr>
            </w:pPr>
            <w:r w:rsidRPr="00373BDF">
              <w:rPr>
                <w:rFonts w:ascii="Times New Roman" w:hAnsi="Times New Roman"/>
                <w:b/>
                <w:sz w:val="22"/>
                <w:szCs w:val="22"/>
              </w:rPr>
              <w:t>Percent of final grade</w:t>
            </w:r>
          </w:p>
        </w:tc>
      </w:tr>
      <w:tr w:rsidR="00E5468F" w:rsidRPr="00373BDF" w14:paraId="7F0ECB2D" w14:textId="77777777" w:rsidTr="00DA577C">
        <w:trPr>
          <w:trHeight w:val="305"/>
        </w:trPr>
        <w:tc>
          <w:tcPr>
            <w:tcW w:w="6658" w:type="dxa"/>
          </w:tcPr>
          <w:p w14:paraId="6810C4A8" w14:textId="77777777" w:rsidR="00E5468F" w:rsidRPr="00373BDF" w:rsidRDefault="00E5468F" w:rsidP="00DA577C">
            <w:pPr>
              <w:rPr>
                <w:rFonts w:ascii="Times New Roman" w:hAnsi="Times New Roman"/>
                <w:sz w:val="22"/>
                <w:szCs w:val="22"/>
              </w:rPr>
            </w:pPr>
            <w:r w:rsidRPr="00373BDF">
              <w:rPr>
                <w:rFonts w:ascii="Times New Roman" w:hAnsi="Times New Roman"/>
                <w:i/>
                <w:sz w:val="22"/>
                <w:szCs w:val="22"/>
              </w:rPr>
              <w:t>Writing Across Borders</w:t>
            </w:r>
            <w:r w:rsidRPr="00373BDF">
              <w:rPr>
                <w:rFonts w:ascii="Times New Roman" w:hAnsi="Times New Roman"/>
                <w:sz w:val="22"/>
                <w:szCs w:val="22"/>
              </w:rPr>
              <w:t xml:space="preserve"> assignments (3x10 points)</w:t>
            </w:r>
          </w:p>
        </w:tc>
        <w:tc>
          <w:tcPr>
            <w:tcW w:w="990" w:type="dxa"/>
          </w:tcPr>
          <w:p w14:paraId="66555BC3"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w:t>
            </w:r>
            <w:r w:rsidRPr="00373BDF">
              <w:rPr>
                <w:rFonts w:ascii="Times New Roman" w:hAnsi="Times New Roman"/>
                <w:sz w:val="22"/>
                <w:szCs w:val="22"/>
              </w:rPr>
              <w:t>30</w:t>
            </w:r>
          </w:p>
        </w:tc>
        <w:tc>
          <w:tcPr>
            <w:tcW w:w="2340" w:type="dxa"/>
          </w:tcPr>
          <w:p w14:paraId="73AE415F"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 xml:space="preserve">  3%</w:t>
            </w:r>
          </w:p>
        </w:tc>
      </w:tr>
      <w:tr w:rsidR="00E5468F" w:rsidRPr="00373BDF" w14:paraId="7B1F127A" w14:textId="77777777" w:rsidTr="00DA577C">
        <w:trPr>
          <w:trHeight w:val="305"/>
        </w:trPr>
        <w:tc>
          <w:tcPr>
            <w:tcW w:w="6658" w:type="dxa"/>
          </w:tcPr>
          <w:p w14:paraId="75956C50"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 xml:space="preserve">Essay 1: Memoir </w:t>
            </w:r>
          </w:p>
        </w:tc>
        <w:tc>
          <w:tcPr>
            <w:tcW w:w="990" w:type="dxa"/>
          </w:tcPr>
          <w:p w14:paraId="006939B8"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w:t>
            </w:r>
            <w:r w:rsidRPr="00373BDF">
              <w:rPr>
                <w:rFonts w:ascii="Times New Roman" w:hAnsi="Times New Roman"/>
                <w:sz w:val="22"/>
                <w:szCs w:val="22"/>
              </w:rPr>
              <w:t>150</w:t>
            </w:r>
          </w:p>
        </w:tc>
        <w:tc>
          <w:tcPr>
            <w:tcW w:w="2340" w:type="dxa"/>
          </w:tcPr>
          <w:p w14:paraId="5FD7F6AC"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15%</w:t>
            </w:r>
          </w:p>
        </w:tc>
      </w:tr>
      <w:tr w:rsidR="00E5468F" w:rsidRPr="00373BDF" w14:paraId="375D146A" w14:textId="77777777" w:rsidTr="00DA577C">
        <w:trPr>
          <w:trHeight w:val="296"/>
        </w:trPr>
        <w:tc>
          <w:tcPr>
            <w:tcW w:w="6658" w:type="dxa"/>
          </w:tcPr>
          <w:p w14:paraId="7214D36B"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 xml:space="preserve">Essay 2: Review </w:t>
            </w:r>
          </w:p>
        </w:tc>
        <w:tc>
          <w:tcPr>
            <w:tcW w:w="990" w:type="dxa"/>
          </w:tcPr>
          <w:p w14:paraId="23FFAEE0"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w:t>
            </w:r>
            <w:r w:rsidRPr="00373BDF">
              <w:rPr>
                <w:rFonts w:ascii="Times New Roman" w:hAnsi="Times New Roman"/>
                <w:sz w:val="22"/>
                <w:szCs w:val="22"/>
              </w:rPr>
              <w:t>150</w:t>
            </w:r>
          </w:p>
        </w:tc>
        <w:tc>
          <w:tcPr>
            <w:tcW w:w="2340" w:type="dxa"/>
          </w:tcPr>
          <w:p w14:paraId="22E49CB8"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15%</w:t>
            </w:r>
          </w:p>
        </w:tc>
      </w:tr>
      <w:tr w:rsidR="00E5468F" w:rsidRPr="00373BDF" w14:paraId="23D3EA8A" w14:textId="77777777" w:rsidTr="00DA577C">
        <w:trPr>
          <w:trHeight w:val="305"/>
        </w:trPr>
        <w:tc>
          <w:tcPr>
            <w:tcW w:w="6658" w:type="dxa"/>
          </w:tcPr>
          <w:p w14:paraId="08E4EA9F"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Essay 3: Rhetorical Analysis of article</w:t>
            </w:r>
          </w:p>
        </w:tc>
        <w:tc>
          <w:tcPr>
            <w:tcW w:w="990" w:type="dxa"/>
          </w:tcPr>
          <w:p w14:paraId="51098D82"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w:t>
            </w:r>
            <w:r w:rsidRPr="00373BDF">
              <w:rPr>
                <w:rFonts w:ascii="Times New Roman" w:hAnsi="Times New Roman"/>
                <w:sz w:val="22"/>
                <w:szCs w:val="22"/>
              </w:rPr>
              <w:t>150</w:t>
            </w:r>
          </w:p>
        </w:tc>
        <w:tc>
          <w:tcPr>
            <w:tcW w:w="2340" w:type="dxa"/>
          </w:tcPr>
          <w:p w14:paraId="76869375"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15%</w:t>
            </w:r>
          </w:p>
        </w:tc>
      </w:tr>
      <w:tr w:rsidR="00E5468F" w:rsidRPr="00373BDF" w14:paraId="2C2B686A" w14:textId="77777777" w:rsidTr="00DA577C">
        <w:trPr>
          <w:trHeight w:val="341"/>
        </w:trPr>
        <w:tc>
          <w:tcPr>
            <w:tcW w:w="6658" w:type="dxa"/>
          </w:tcPr>
          <w:p w14:paraId="13D96D81"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Essay 4: Remix project and reflection</w:t>
            </w:r>
          </w:p>
        </w:tc>
        <w:tc>
          <w:tcPr>
            <w:tcW w:w="990" w:type="dxa"/>
          </w:tcPr>
          <w:p w14:paraId="174A9847"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20</w:t>
            </w:r>
            <w:r w:rsidRPr="00373BDF">
              <w:rPr>
                <w:rFonts w:ascii="Times New Roman" w:hAnsi="Times New Roman"/>
                <w:sz w:val="22"/>
                <w:szCs w:val="22"/>
              </w:rPr>
              <w:t>0</w:t>
            </w:r>
          </w:p>
        </w:tc>
        <w:tc>
          <w:tcPr>
            <w:tcW w:w="2340" w:type="dxa"/>
          </w:tcPr>
          <w:p w14:paraId="23C087EE" w14:textId="77777777" w:rsidR="00E5468F" w:rsidRPr="00373BDF" w:rsidRDefault="00E5468F" w:rsidP="00DA577C">
            <w:pPr>
              <w:rPr>
                <w:rFonts w:ascii="Times New Roman" w:hAnsi="Times New Roman"/>
                <w:sz w:val="22"/>
                <w:szCs w:val="22"/>
              </w:rPr>
            </w:pPr>
            <w:r>
              <w:rPr>
                <w:rFonts w:ascii="Times New Roman" w:hAnsi="Times New Roman"/>
                <w:sz w:val="22"/>
                <w:szCs w:val="22"/>
              </w:rPr>
              <w:t>20</w:t>
            </w:r>
            <w:r w:rsidRPr="00373BDF">
              <w:rPr>
                <w:rFonts w:ascii="Times New Roman" w:hAnsi="Times New Roman"/>
                <w:sz w:val="22"/>
                <w:szCs w:val="22"/>
              </w:rPr>
              <w:t>%</w:t>
            </w:r>
          </w:p>
        </w:tc>
      </w:tr>
      <w:tr w:rsidR="00E5468F" w:rsidRPr="00373BDF" w14:paraId="0E97A70E" w14:textId="77777777" w:rsidTr="00DA577C">
        <w:trPr>
          <w:trHeight w:val="332"/>
        </w:trPr>
        <w:tc>
          <w:tcPr>
            <w:tcW w:w="6658" w:type="dxa"/>
          </w:tcPr>
          <w:p w14:paraId="185171C4"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Remix presentation</w:t>
            </w:r>
          </w:p>
        </w:tc>
        <w:tc>
          <w:tcPr>
            <w:tcW w:w="990" w:type="dxa"/>
          </w:tcPr>
          <w:p w14:paraId="07863C15"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5</w:t>
            </w:r>
            <w:r w:rsidRPr="00373BDF">
              <w:rPr>
                <w:rFonts w:ascii="Times New Roman" w:hAnsi="Times New Roman"/>
                <w:sz w:val="22"/>
                <w:szCs w:val="22"/>
              </w:rPr>
              <w:t>0</w:t>
            </w:r>
          </w:p>
        </w:tc>
        <w:tc>
          <w:tcPr>
            <w:tcW w:w="2340" w:type="dxa"/>
          </w:tcPr>
          <w:p w14:paraId="43BB96DE"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5</w:t>
            </w:r>
            <w:r w:rsidRPr="00373BDF">
              <w:rPr>
                <w:rFonts w:ascii="Times New Roman" w:hAnsi="Times New Roman"/>
                <w:sz w:val="22"/>
                <w:szCs w:val="22"/>
              </w:rPr>
              <w:t>%</w:t>
            </w:r>
          </w:p>
        </w:tc>
      </w:tr>
      <w:tr w:rsidR="00E5468F" w:rsidRPr="00373BDF" w14:paraId="36CDBA85" w14:textId="77777777" w:rsidTr="00DA577C">
        <w:tc>
          <w:tcPr>
            <w:tcW w:w="6658" w:type="dxa"/>
          </w:tcPr>
          <w:p w14:paraId="6AF086D8"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First drafts and peer review (4 essay drafts and p</w:t>
            </w:r>
            <w:r>
              <w:rPr>
                <w:rFonts w:ascii="Times New Roman" w:hAnsi="Times New Roman"/>
                <w:sz w:val="22"/>
                <w:szCs w:val="22"/>
              </w:rPr>
              <w:t>ortfolio letter x 20 pts</w:t>
            </w:r>
            <w:r w:rsidRPr="00373BDF">
              <w:rPr>
                <w:rFonts w:ascii="Times New Roman" w:hAnsi="Times New Roman"/>
                <w:sz w:val="22"/>
                <w:szCs w:val="22"/>
              </w:rPr>
              <w:t>)</w:t>
            </w:r>
          </w:p>
        </w:tc>
        <w:tc>
          <w:tcPr>
            <w:tcW w:w="990" w:type="dxa"/>
          </w:tcPr>
          <w:p w14:paraId="2872069B"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w:t>
            </w:r>
            <w:r w:rsidRPr="00373BDF">
              <w:rPr>
                <w:rFonts w:ascii="Times New Roman" w:hAnsi="Times New Roman"/>
                <w:sz w:val="22"/>
                <w:szCs w:val="22"/>
              </w:rPr>
              <w:t>100</w:t>
            </w:r>
          </w:p>
        </w:tc>
        <w:tc>
          <w:tcPr>
            <w:tcW w:w="2340" w:type="dxa"/>
          </w:tcPr>
          <w:p w14:paraId="39741EC8"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10%</w:t>
            </w:r>
          </w:p>
        </w:tc>
      </w:tr>
      <w:tr w:rsidR="00E5468F" w:rsidRPr="00373BDF" w14:paraId="0DD9BE5A" w14:textId="77777777" w:rsidTr="00DA577C">
        <w:trPr>
          <w:trHeight w:val="341"/>
        </w:trPr>
        <w:tc>
          <w:tcPr>
            <w:tcW w:w="6658" w:type="dxa"/>
          </w:tcPr>
          <w:p w14:paraId="0D794E52"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Writing exercise</w:t>
            </w:r>
          </w:p>
        </w:tc>
        <w:tc>
          <w:tcPr>
            <w:tcW w:w="990" w:type="dxa"/>
          </w:tcPr>
          <w:p w14:paraId="01BE56A4"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 xml:space="preserve"> </w:t>
            </w:r>
            <w:r>
              <w:rPr>
                <w:rFonts w:ascii="Times New Roman" w:hAnsi="Times New Roman"/>
                <w:sz w:val="22"/>
                <w:szCs w:val="22"/>
              </w:rPr>
              <w:t xml:space="preserve">         2</w:t>
            </w:r>
            <w:r w:rsidRPr="00373BDF">
              <w:rPr>
                <w:rFonts w:ascii="Times New Roman" w:hAnsi="Times New Roman"/>
                <w:sz w:val="22"/>
                <w:szCs w:val="22"/>
              </w:rPr>
              <w:t>0</w:t>
            </w:r>
          </w:p>
        </w:tc>
        <w:tc>
          <w:tcPr>
            <w:tcW w:w="2340" w:type="dxa"/>
          </w:tcPr>
          <w:p w14:paraId="7E0E838D" w14:textId="77777777" w:rsidR="00E5468F" w:rsidRPr="00373BDF" w:rsidRDefault="00E5468F" w:rsidP="00DA577C">
            <w:pPr>
              <w:rPr>
                <w:rFonts w:ascii="Times New Roman" w:hAnsi="Times New Roman"/>
                <w:sz w:val="22"/>
                <w:szCs w:val="22"/>
              </w:rPr>
            </w:pPr>
            <w:r>
              <w:rPr>
                <w:rFonts w:ascii="Times New Roman" w:hAnsi="Times New Roman"/>
                <w:sz w:val="22"/>
                <w:szCs w:val="22"/>
              </w:rPr>
              <w:t>2</w:t>
            </w:r>
            <w:r w:rsidRPr="00373BDF">
              <w:rPr>
                <w:rFonts w:ascii="Times New Roman" w:hAnsi="Times New Roman"/>
                <w:sz w:val="22"/>
                <w:szCs w:val="22"/>
              </w:rPr>
              <w:t>0%</w:t>
            </w:r>
          </w:p>
        </w:tc>
      </w:tr>
      <w:tr w:rsidR="00E5468F" w:rsidRPr="00373BDF" w14:paraId="07DAAF4B" w14:textId="77777777" w:rsidTr="00DA577C">
        <w:trPr>
          <w:trHeight w:val="341"/>
        </w:trPr>
        <w:tc>
          <w:tcPr>
            <w:tcW w:w="6658" w:type="dxa"/>
          </w:tcPr>
          <w:p w14:paraId="75682C21"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Grammar/mechanics exercises (6x10 points)</w:t>
            </w:r>
          </w:p>
        </w:tc>
        <w:tc>
          <w:tcPr>
            <w:tcW w:w="990" w:type="dxa"/>
          </w:tcPr>
          <w:p w14:paraId="3871D8FD"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w:t>
            </w:r>
            <w:r w:rsidRPr="00373BDF">
              <w:rPr>
                <w:rFonts w:ascii="Times New Roman" w:hAnsi="Times New Roman"/>
                <w:sz w:val="22"/>
                <w:szCs w:val="22"/>
              </w:rPr>
              <w:t xml:space="preserve">60                 </w:t>
            </w:r>
          </w:p>
        </w:tc>
        <w:tc>
          <w:tcPr>
            <w:tcW w:w="2340" w:type="dxa"/>
          </w:tcPr>
          <w:p w14:paraId="029E2413"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 xml:space="preserve">  6%</w:t>
            </w:r>
          </w:p>
        </w:tc>
      </w:tr>
      <w:tr w:rsidR="00E5468F" w:rsidRPr="00373BDF" w14:paraId="2CA9AA70" w14:textId="77777777" w:rsidTr="00DA577C">
        <w:tc>
          <w:tcPr>
            <w:tcW w:w="6658" w:type="dxa"/>
          </w:tcPr>
          <w:p w14:paraId="6B83812D"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Final Portfolio with cover letter</w:t>
            </w:r>
          </w:p>
        </w:tc>
        <w:tc>
          <w:tcPr>
            <w:tcW w:w="990" w:type="dxa"/>
          </w:tcPr>
          <w:p w14:paraId="2EFF7D45"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w:t>
            </w:r>
            <w:r w:rsidRPr="00373BDF">
              <w:rPr>
                <w:rFonts w:ascii="Times New Roman" w:hAnsi="Times New Roman"/>
                <w:sz w:val="22"/>
                <w:szCs w:val="22"/>
              </w:rPr>
              <w:t>50</w:t>
            </w:r>
            <w:r>
              <w:rPr>
                <w:rFonts w:ascii="Times New Roman" w:hAnsi="Times New Roman"/>
                <w:sz w:val="22"/>
                <w:szCs w:val="22"/>
              </w:rPr>
              <w:t xml:space="preserve">            </w:t>
            </w:r>
          </w:p>
        </w:tc>
        <w:tc>
          <w:tcPr>
            <w:tcW w:w="2340" w:type="dxa"/>
          </w:tcPr>
          <w:p w14:paraId="1A759A35"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 xml:space="preserve">  5%</w:t>
            </w:r>
          </w:p>
        </w:tc>
      </w:tr>
      <w:tr w:rsidR="00E5468F" w:rsidRPr="00373BDF" w14:paraId="5E8ADC6A" w14:textId="77777777" w:rsidTr="00DA577C">
        <w:tc>
          <w:tcPr>
            <w:tcW w:w="6658" w:type="dxa"/>
          </w:tcPr>
          <w:p w14:paraId="03FC5399" w14:textId="77777777" w:rsidR="00E5468F" w:rsidRPr="00373BDF" w:rsidRDefault="00E5468F" w:rsidP="00DA577C">
            <w:pPr>
              <w:rPr>
                <w:rFonts w:ascii="Times New Roman" w:hAnsi="Times New Roman"/>
                <w:sz w:val="22"/>
                <w:szCs w:val="22"/>
              </w:rPr>
            </w:pPr>
            <w:r w:rsidRPr="00373BDF">
              <w:rPr>
                <w:rFonts w:ascii="Times New Roman" w:hAnsi="Times New Roman"/>
                <w:sz w:val="22"/>
                <w:szCs w:val="22"/>
              </w:rPr>
              <w:t>Showcase of student writing participation</w:t>
            </w:r>
          </w:p>
        </w:tc>
        <w:tc>
          <w:tcPr>
            <w:tcW w:w="990" w:type="dxa"/>
          </w:tcPr>
          <w:p w14:paraId="021FBDF2"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4</w:t>
            </w:r>
            <w:r w:rsidRPr="00373BDF">
              <w:rPr>
                <w:rFonts w:ascii="Times New Roman" w:hAnsi="Times New Roman"/>
                <w:sz w:val="22"/>
                <w:szCs w:val="22"/>
              </w:rPr>
              <w:t xml:space="preserve">0                 </w:t>
            </w:r>
          </w:p>
        </w:tc>
        <w:tc>
          <w:tcPr>
            <w:tcW w:w="2340" w:type="dxa"/>
          </w:tcPr>
          <w:p w14:paraId="16C6AA95" w14:textId="77777777" w:rsidR="00E5468F" w:rsidRPr="00373BDF" w:rsidRDefault="00E5468F" w:rsidP="00DA577C">
            <w:pPr>
              <w:rPr>
                <w:rFonts w:ascii="Times New Roman" w:hAnsi="Times New Roman"/>
                <w:sz w:val="22"/>
                <w:szCs w:val="22"/>
              </w:rPr>
            </w:pPr>
            <w:r>
              <w:rPr>
                <w:rFonts w:ascii="Times New Roman" w:hAnsi="Times New Roman"/>
                <w:sz w:val="22"/>
                <w:szCs w:val="22"/>
              </w:rPr>
              <w:t xml:space="preserve">  4</w:t>
            </w:r>
            <w:r w:rsidRPr="00373BDF">
              <w:rPr>
                <w:rFonts w:ascii="Times New Roman" w:hAnsi="Times New Roman"/>
                <w:sz w:val="22"/>
                <w:szCs w:val="22"/>
              </w:rPr>
              <w:t>%</w:t>
            </w:r>
          </w:p>
        </w:tc>
      </w:tr>
      <w:tr w:rsidR="00E5468F" w:rsidRPr="00373BDF" w14:paraId="23D79B1C" w14:textId="77777777" w:rsidTr="00DA577C">
        <w:trPr>
          <w:trHeight w:val="260"/>
        </w:trPr>
        <w:tc>
          <w:tcPr>
            <w:tcW w:w="6658" w:type="dxa"/>
          </w:tcPr>
          <w:p w14:paraId="1036A787" w14:textId="77777777" w:rsidR="00E5468F" w:rsidRPr="00373BDF" w:rsidRDefault="00E5468F" w:rsidP="00DA577C">
            <w:pPr>
              <w:rPr>
                <w:rFonts w:ascii="Times New Roman" w:hAnsi="Times New Roman"/>
                <w:sz w:val="22"/>
                <w:szCs w:val="22"/>
              </w:rPr>
            </w:pPr>
          </w:p>
        </w:tc>
        <w:tc>
          <w:tcPr>
            <w:tcW w:w="990" w:type="dxa"/>
          </w:tcPr>
          <w:p w14:paraId="1BC5916E" w14:textId="77777777" w:rsidR="00E5468F" w:rsidRPr="00373BDF" w:rsidRDefault="00E5468F" w:rsidP="00DA577C">
            <w:pPr>
              <w:rPr>
                <w:rFonts w:ascii="Times New Roman" w:hAnsi="Times New Roman"/>
                <w:b/>
                <w:sz w:val="22"/>
                <w:szCs w:val="22"/>
              </w:rPr>
            </w:pPr>
            <w:r>
              <w:rPr>
                <w:rFonts w:ascii="Times New Roman" w:hAnsi="Times New Roman"/>
                <w:b/>
                <w:sz w:val="22"/>
                <w:szCs w:val="22"/>
              </w:rPr>
              <w:t xml:space="preserve">     </w:t>
            </w:r>
            <w:r w:rsidRPr="00373BDF">
              <w:rPr>
                <w:rFonts w:ascii="Times New Roman" w:hAnsi="Times New Roman"/>
                <w:b/>
                <w:sz w:val="22"/>
                <w:szCs w:val="22"/>
              </w:rPr>
              <w:t>1,000</w:t>
            </w:r>
          </w:p>
        </w:tc>
        <w:tc>
          <w:tcPr>
            <w:tcW w:w="2340" w:type="dxa"/>
          </w:tcPr>
          <w:p w14:paraId="0568E2F6" w14:textId="77777777" w:rsidR="00E5468F" w:rsidRPr="00373BDF" w:rsidRDefault="00E5468F" w:rsidP="00DA577C">
            <w:pPr>
              <w:rPr>
                <w:rFonts w:ascii="Times New Roman" w:hAnsi="Times New Roman"/>
                <w:b/>
                <w:sz w:val="22"/>
                <w:szCs w:val="22"/>
              </w:rPr>
            </w:pPr>
            <w:r w:rsidRPr="00373BDF">
              <w:rPr>
                <w:rFonts w:ascii="Times New Roman" w:hAnsi="Times New Roman"/>
                <w:b/>
                <w:sz w:val="22"/>
                <w:szCs w:val="22"/>
              </w:rPr>
              <w:t>100%</w:t>
            </w:r>
          </w:p>
        </w:tc>
      </w:tr>
    </w:tbl>
    <w:p w14:paraId="21664D4D" w14:textId="77777777" w:rsidR="00E5468F" w:rsidRPr="00373BDF" w:rsidRDefault="00E5468F" w:rsidP="00E5468F">
      <w:pPr>
        <w:rPr>
          <w:rFonts w:ascii="Times New Roman" w:hAnsi="Times New Roman"/>
          <w:sz w:val="22"/>
          <w:szCs w:val="22"/>
        </w:rPr>
      </w:pPr>
    </w:p>
    <w:p w14:paraId="6CB04B6D" w14:textId="77777777" w:rsidR="00E5468F" w:rsidRPr="00373BDF" w:rsidRDefault="00E5468F" w:rsidP="00E5468F">
      <w:pPr>
        <w:tabs>
          <w:tab w:val="left" w:pos="3600"/>
        </w:tabs>
        <w:rPr>
          <w:rFonts w:ascii="Times New Roman" w:hAnsi="Times New Roman"/>
          <w:color w:val="000000"/>
          <w:sz w:val="22"/>
          <w:szCs w:val="22"/>
        </w:rPr>
      </w:pPr>
      <w:r w:rsidRPr="00373BDF">
        <w:rPr>
          <w:rFonts w:ascii="Times New Roman" w:hAnsi="Times New Roman"/>
          <w:color w:val="000000"/>
          <w:sz w:val="22"/>
          <w:szCs w:val="22"/>
        </w:rPr>
        <w:t>The following scale will be used to calculate all assignment grades and the final course grade.</w:t>
      </w:r>
    </w:p>
    <w:tbl>
      <w:tblPr>
        <w:tblStyle w:val="TableGrid"/>
        <w:tblW w:w="0" w:type="auto"/>
        <w:tblInd w:w="237" w:type="dxa"/>
        <w:tblLook w:val="04A0" w:firstRow="1" w:lastRow="0" w:firstColumn="1" w:lastColumn="0" w:noHBand="0" w:noVBand="1"/>
      </w:tblPr>
      <w:tblGrid>
        <w:gridCol w:w="468"/>
        <w:gridCol w:w="1710"/>
        <w:gridCol w:w="2340"/>
      </w:tblGrid>
      <w:tr w:rsidR="00E5468F" w:rsidRPr="00373BDF" w14:paraId="2E716AB0" w14:textId="77777777" w:rsidTr="00DA577C">
        <w:tc>
          <w:tcPr>
            <w:tcW w:w="468" w:type="dxa"/>
          </w:tcPr>
          <w:p w14:paraId="424A873D"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A</w:t>
            </w:r>
          </w:p>
        </w:tc>
        <w:tc>
          <w:tcPr>
            <w:tcW w:w="1710" w:type="dxa"/>
          </w:tcPr>
          <w:p w14:paraId="403305B4"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90-100%</w:t>
            </w:r>
          </w:p>
        </w:tc>
        <w:tc>
          <w:tcPr>
            <w:tcW w:w="2340" w:type="dxa"/>
          </w:tcPr>
          <w:p w14:paraId="006E9C5E"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900-1,000 points</w:t>
            </w:r>
          </w:p>
        </w:tc>
      </w:tr>
      <w:tr w:rsidR="00E5468F" w:rsidRPr="00373BDF" w14:paraId="0CC7D09B" w14:textId="77777777" w:rsidTr="00DA577C">
        <w:tc>
          <w:tcPr>
            <w:tcW w:w="468" w:type="dxa"/>
          </w:tcPr>
          <w:p w14:paraId="50169FAE"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B</w:t>
            </w:r>
          </w:p>
        </w:tc>
        <w:tc>
          <w:tcPr>
            <w:tcW w:w="1710" w:type="dxa"/>
          </w:tcPr>
          <w:p w14:paraId="0EF8AEF8"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80-89%</w:t>
            </w:r>
          </w:p>
        </w:tc>
        <w:tc>
          <w:tcPr>
            <w:tcW w:w="2340" w:type="dxa"/>
          </w:tcPr>
          <w:p w14:paraId="755D064E"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800-899 points</w:t>
            </w:r>
          </w:p>
        </w:tc>
      </w:tr>
      <w:tr w:rsidR="00E5468F" w:rsidRPr="00373BDF" w14:paraId="32BA58EF" w14:textId="77777777" w:rsidTr="00DA577C">
        <w:trPr>
          <w:trHeight w:val="296"/>
        </w:trPr>
        <w:tc>
          <w:tcPr>
            <w:tcW w:w="468" w:type="dxa"/>
          </w:tcPr>
          <w:p w14:paraId="689A7DEF"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C</w:t>
            </w:r>
          </w:p>
        </w:tc>
        <w:tc>
          <w:tcPr>
            <w:tcW w:w="1710" w:type="dxa"/>
          </w:tcPr>
          <w:p w14:paraId="09DE1970"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70-79%</w:t>
            </w:r>
          </w:p>
        </w:tc>
        <w:tc>
          <w:tcPr>
            <w:tcW w:w="2340" w:type="dxa"/>
          </w:tcPr>
          <w:p w14:paraId="28828879"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700-799 points</w:t>
            </w:r>
          </w:p>
        </w:tc>
      </w:tr>
      <w:tr w:rsidR="00E5468F" w:rsidRPr="00373BDF" w14:paraId="470CDFBD" w14:textId="77777777" w:rsidTr="00DA577C">
        <w:tc>
          <w:tcPr>
            <w:tcW w:w="468" w:type="dxa"/>
          </w:tcPr>
          <w:p w14:paraId="31F28D89"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D</w:t>
            </w:r>
          </w:p>
        </w:tc>
        <w:tc>
          <w:tcPr>
            <w:tcW w:w="1710" w:type="dxa"/>
          </w:tcPr>
          <w:p w14:paraId="412C89E6"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60-69%</w:t>
            </w:r>
          </w:p>
        </w:tc>
        <w:tc>
          <w:tcPr>
            <w:tcW w:w="2340" w:type="dxa"/>
          </w:tcPr>
          <w:p w14:paraId="64B3212E"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600-699 points</w:t>
            </w:r>
          </w:p>
        </w:tc>
      </w:tr>
      <w:tr w:rsidR="00E5468F" w:rsidRPr="00373BDF" w14:paraId="32C57F0A" w14:textId="77777777" w:rsidTr="00DA577C">
        <w:trPr>
          <w:trHeight w:val="260"/>
        </w:trPr>
        <w:tc>
          <w:tcPr>
            <w:tcW w:w="468" w:type="dxa"/>
          </w:tcPr>
          <w:p w14:paraId="53F0436E"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F</w:t>
            </w:r>
          </w:p>
        </w:tc>
        <w:tc>
          <w:tcPr>
            <w:tcW w:w="1710" w:type="dxa"/>
          </w:tcPr>
          <w:p w14:paraId="4357B0C5"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59% and below</w:t>
            </w:r>
          </w:p>
        </w:tc>
        <w:tc>
          <w:tcPr>
            <w:tcW w:w="2340" w:type="dxa"/>
          </w:tcPr>
          <w:p w14:paraId="16255F4B" w14:textId="77777777" w:rsidR="00E5468F" w:rsidRPr="00373BDF" w:rsidRDefault="00E5468F" w:rsidP="00DA577C">
            <w:pPr>
              <w:tabs>
                <w:tab w:val="left" w:pos="3600"/>
              </w:tabs>
              <w:rPr>
                <w:rFonts w:ascii="Times New Roman" w:hAnsi="Times New Roman"/>
                <w:color w:val="000000"/>
                <w:sz w:val="22"/>
                <w:szCs w:val="22"/>
              </w:rPr>
            </w:pPr>
            <w:r w:rsidRPr="00373BDF">
              <w:rPr>
                <w:rFonts w:ascii="Times New Roman" w:hAnsi="Times New Roman"/>
                <w:color w:val="000000"/>
                <w:sz w:val="22"/>
                <w:szCs w:val="22"/>
              </w:rPr>
              <w:t>599 points and below</w:t>
            </w:r>
          </w:p>
        </w:tc>
      </w:tr>
    </w:tbl>
    <w:p w14:paraId="5DA75E59" w14:textId="77777777" w:rsidR="00E5468F" w:rsidRPr="00373BDF" w:rsidRDefault="00E5468F" w:rsidP="00E5468F">
      <w:pPr>
        <w:widowControl w:val="0"/>
        <w:autoSpaceDE w:val="0"/>
        <w:autoSpaceDN w:val="0"/>
        <w:adjustRightInd w:val="0"/>
        <w:rPr>
          <w:rFonts w:ascii="Times New Roman" w:hAnsi="Times New Roman"/>
          <w:sz w:val="22"/>
          <w:szCs w:val="22"/>
        </w:rPr>
      </w:pPr>
    </w:p>
    <w:p w14:paraId="78DB739D"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For each essay, you will be give specific information and a rubric that explains how the essay will be graded. The following descriptions show typical characteristics for the letter grades.</w:t>
      </w:r>
    </w:p>
    <w:p w14:paraId="15EF54D6" w14:textId="77777777" w:rsidR="00E5468F" w:rsidRPr="00373BDF" w:rsidRDefault="00E5468F" w:rsidP="00E5468F">
      <w:pPr>
        <w:widowControl w:val="0"/>
        <w:autoSpaceDE w:val="0"/>
        <w:autoSpaceDN w:val="0"/>
        <w:adjustRightInd w:val="0"/>
        <w:rPr>
          <w:rFonts w:ascii="Times New Roman" w:hAnsi="Times New Roman"/>
          <w:sz w:val="22"/>
          <w:szCs w:val="22"/>
        </w:rPr>
      </w:pPr>
    </w:p>
    <w:p w14:paraId="19964087"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A = Excellent in all areas with little or no revision needed. All requirements fulfilled or exceeded. </w:t>
      </w:r>
    </w:p>
    <w:p w14:paraId="34364A05" w14:textId="77777777" w:rsidR="00E5468F" w:rsidRPr="00373BDF" w:rsidRDefault="00E5468F" w:rsidP="00E5468F">
      <w:pPr>
        <w:widowControl w:val="0"/>
        <w:autoSpaceDE w:val="0"/>
        <w:autoSpaceDN w:val="0"/>
        <w:adjustRightInd w:val="0"/>
        <w:rPr>
          <w:rFonts w:ascii="Times New Roman" w:hAnsi="Times New Roman"/>
          <w:sz w:val="22"/>
          <w:szCs w:val="22"/>
        </w:rPr>
      </w:pPr>
    </w:p>
    <w:p w14:paraId="21C26687"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B = Good to very good. Clearly fulfills all assignment requirements. Strong in most or all areas. Some revision needed to improve the assignment.</w:t>
      </w:r>
    </w:p>
    <w:p w14:paraId="39E4122C" w14:textId="77777777" w:rsidR="00E5468F" w:rsidRPr="00373BDF" w:rsidRDefault="00E5468F" w:rsidP="00E5468F">
      <w:pPr>
        <w:widowControl w:val="0"/>
        <w:autoSpaceDE w:val="0"/>
        <w:autoSpaceDN w:val="0"/>
        <w:adjustRightInd w:val="0"/>
        <w:rPr>
          <w:rFonts w:ascii="Times New Roman" w:hAnsi="Times New Roman"/>
          <w:sz w:val="22"/>
          <w:szCs w:val="22"/>
        </w:rPr>
      </w:pPr>
    </w:p>
    <w:p w14:paraId="7D9A069C"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C = Adequate to good. Meets the basic requirements for the assignment.  Much revision could improve the assignment.</w:t>
      </w:r>
    </w:p>
    <w:p w14:paraId="18FC8CB4" w14:textId="77777777" w:rsidR="00E5468F" w:rsidRPr="00373BDF" w:rsidRDefault="00E5468F" w:rsidP="00E5468F">
      <w:pPr>
        <w:widowControl w:val="0"/>
        <w:autoSpaceDE w:val="0"/>
        <w:autoSpaceDN w:val="0"/>
        <w:adjustRightInd w:val="0"/>
        <w:rPr>
          <w:rFonts w:ascii="Times New Roman" w:hAnsi="Times New Roman"/>
          <w:sz w:val="22"/>
          <w:szCs w:val="22"/>
        </w:rPr>
      </w:pPr>
    </w:p>
    <w:p w14:paraId="2BAE9CF3"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D = Incomplete or inadequate. Meets some but not all assignment requirements.  Assignment not on topic, genre, or another aspect is not understood, skill level is not adequate, etc. </w:t>
      </w:r>
    </w:p>
    <w:p w14:paraId="64C7DBA9" w14:textId="77777777" w:rsidR="00E5468F" w:rsidRPr="00373BDF" w:rsidRDefault="00E5468F" w:rsidP="00E5468F">
      <w:pPr>
        <w:widowControl w:val="0"/>
        <w:autoSpaceDE w:val="0"/>
        <w:autoSpaceDN w:val="0"/>
        <w:adjustRightInd w:val="0"/>
        <w:rPr>
          <w:rFonts w:ascii="Times New Roman" w:hAnsi="Times New Roman"/>
          <w:sz w:val="22"/>
          <w:szCs w:val="22"/>
        </w:rPr>
      </w:pPr>
    </w:p>
    <w:p w14:paraId="6242C3E0"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F = Failing. Does not meet most of the requirements in most aspects, not completed or turned in, work is plagiarized, or low skill level.   </w:t>
      </w:r>
    </w:p>
    <w:p w14:paraId="36614E47" w14:textId="77777777" w:rsidR="00E5468F" w:rsidRPr="00373BDF" w:rsidRDefault="00E5468F" w:rsidP="00E5468F">
      <w:pPr>
        <w:widowControl w:val="0"/>
        <w:autoSpaceDE w:val="0"/>
        <w:autoSpaceDN w:val="0"/>
        <w:adjustRightInd w:val="0"/>
        <w:rPr>
          <w:rFonts w:ascii="Times New Roman" w:hAnsi="Times New Roman"/>
          <w:sz w:val="22"/>
          <w:szCs w:val="22"/>
        </w:rPr>
      </w:pPr>
    </w:p>
    <w:p w14:paraId="4E04D4D5"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b/>
          <w:sz w:val="22"/>
          <w:szCs w:val="22"/>
        </w:rPr>
        <w:t>Americans with Disabilities Act Statement:</w:t>
      </w:r>
      <w:r w:rsidRPr="00373BDF">
        <w:rPr>
          <w:rFonts w:ascii="Times New Roman" w:hAnsi="Times New Roman"/>
          <w:sz w:val="22"/>
          <w:szCs w:val="22"/>
        </w:rPr>
        <w:t xml:space="preserve"> “Any students with disabilities or other special needs, who need special accommodations in this course are invited to share these concerns or requests with the instructor as soon as possible.” </w:t>
      </w:r>
    </w:p>
    <w:p w14:paraId="2A65BD75" w14:textId="77777777" w:rsidR="00E5468F" w:rsidRPr="00373BDF" w:rsidRDefault="00E5468F" w:rsidP="00E5468F">
      <w:pPr>
        <w:widowControl w:val="0"/>
        <w:autoSpaceDE w:val="0"/>
        <w:autoSpaceDN w:val="0"/>
        <w:adjustRightInd w:val="0"/>
        <w:rPr>
          <w:rFonts w:ascii="Times New Roman" w:hAnsi="Times New Roman"/>
          <w:sz w:val="22"/>
          <w:szCs w:val="22"/>
        </w:rPr>
      </w:pPr>
    </w:p>
    <w:p w14:paraId="1C21EF52" w14:textId="77777777" w:rsidR="00E5468F" w:rsidRPr="00373BDF" w:rsidRDefault="00E5468F" w:rsidP="00E5468F">
      <w:pPr>
        <w:widowControl w:val="0"/>
        <w:autoSpaceDE w:val="0"/>
        <w:autoSpaceDN w:val="0"/>
        <w:adjustRightInd w:val="0"/>
        <w:rPr>
          <w:rFonts w:ascii="Times New Roman" w:hAnsi="Times New Roman"/>
          <w:b/>
          <w:sz w:val="22"/>
          <w:szCs w:val="22"/>
        </w:rPr>
      </w:pPr>
      <w:r w:rsidRPr="00373BDF">
        <w:rPr>
          <w:rFonts w:ascii="Times New Roman" w:hAnsi="Times New Roman"/>
          <w:b/>
          <w:sz w:val="22"/>
          <w:szCs w:val="22"/>
        </w:rPr>
        <w:t>Veteran’s Statement: “</w:t>
      </w:r>
      <w:r w:rsidRPr="00373BDF">
        <w:rPr>
          <w:rFonts w:ascii="Times New Roman" w:hAnsi="Times New Roman"/>
          <w:sz w:val="22"/>
          <w:szCs w:val="22"/>
        </w:rPr>
        <w:t>Veterans and student soldiers with special circumstances or who are activated are encouraged to notify the instructor in advance.”</w:t>
      </w:r>
    </w:p>
    <w:p w14:paraId="5CE6F102" w14:textId="77777777" w:rsidR="00E5468F" w:rsidRPr="00373BDF" w:rsidRDefault="00E5468F" w:rsidP="00E5468F">
      <w:pPr>
        <w:widowControl w:val="0"/>
        <w:autoSpaceDE w:val="0"/>
        <w:autoSpaceDN w:val="0"/>
        <w:adjustRightInd w:val="0"/>
        <w:rPr>
          <w:rFonts w:ascii="Times New Roman" w:hAnsi="Times New Roman"/>
          <w:sz w:val="22"/>
          <w:szCs w:val="22"/>
        </w:rPr>
      </w:pPr>
    </w:p>
    <w:p w14:paraId="22B8B9DD"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b/>
          <w:bCs/>
          <w:sz w:val="22"/>
          <w:szCs w:val="22"/>
        </w:rPr>
        <w:t xml:space="preserve">Center for Writers.  </w:t>
      </w:r>
      <w:r w:rsidRPr="00373BDF">
        <w:rPr>
          <w:rFonts w:ascii="Times New Roman" w:hAnsi="Times New Roman"/>
          <w:sz w:val="22"/>
          <w:szCs w:val="22"/>
        </w:rPr>
        <w:t xml:space="preserve"> All students are encouraged to use this valuable resource. M-W:  9-5, TH 9-7, F 9-2. Main Library, Room 6. 701-231-7927.  https://www.ndsu.edu/cfwriters to schedule an appointment.</w:t>
      </w:r>
    </w:p>
    <w:p w14:paraId="23BF087C" w14:textId="77777777" w:rsidR="00E5468F" w:rsidRPr="00373BDF" w:rsidRDefault="00E5468F" w:rsidP="00E5468F">
      <w:pPr>
        <w:widowControl w:val="0"/>
        <w:autoSpaceDE w:val="0"/>
        <w:autoSpaceDN w:val="0"/>
        <w:adjustRightInd w:val="0"/>
        <w:rPr>
          <w:rFonts w:ascii="Times New Roman" w:hAnsi="Times New Roman"/>
          <w:b/>
          <w:sz w:val="22"/>
          <w:szCs w:val="22"/>
        </w:rPr>
      </w:pPr>
      <w:r w:rsidRPr="00373BDF">
        <w:rPr>
          <w:rFonts w:ascii="Times New Roman" w:hAnsi="Times New Roman"/>
          <w:color w:val="000000"/>
          <w:sz w:val="22"/>
          <w:szCs w:val="22"/>
        </w:rPr>
        <w:fldChar w:fldCharType="begin"/>
      </w:r>
      <w:r w:rsidRPr="00373BDF">
        <w:rPr>
          <w:rFonts w:ascii="Times New Roman" w:hAnsi="Times New Roman"/>
          <w:color w:val="000000"/>
          <w:sz w:val="22"/>
          <w:szCs w:val="22"/>
        </w:rPr>
        <w:instrText xml:space="preserve"> "http://www.ndsu.edu/cfwriters" </w:instrText>
      </w:r>
      <w:r w:rsidRPr="00373BDF">
        <w:rPr>
          <w:rFonts w:ascii="Times New Roman" w:hAnsi="Times New Roman"/>
          <w:color w:val="000000"/>
          <w:sz w:val="22"/>
          <w:szCs w:val="22"/>
        </w:rPr>
        <w:fldChar w:fldCharType="separate"/>
      </w:r>
      <w:r w:rsidRPr="00373BDF">
        <w:rPr>
          <w:rStyle w:val="Hyperlink"/>
          <w:rFonts w:ascii="Times New Roman" w:hAnsi="Times New Roman"/>
          <w:sz w:val="22"/>
          <w:szCs w:val="22"/>
        </w:rPr>
        <w:t>http://www.ndsu.edu/cfwriters</w:t>
      </w:r>
      <w:r w:rsidRPr="00373BDF">
        <w:rPr>
          <w:rFonts w:ascii="Times New Roman" w:hAnsi="Times New Roman"/>
          <w:color w:val="000000"/>
          <w:sz w:val="22"/>
          <w:szCs w:val="22"/>
        </w:rPr>
        <w:fldChar w:fldCharType="end"/>
      </w:r>
    </w:p>
    <w:p w14:paraId="72B55589" w14:textId="77777777" w:rsidR="00E5468F" w:rsidRPr="00373BDF" w:rsidRDefault="00E5468F" w:rsidP="00E5468F">
      <w:pPr>
        <w:widowControl w:val="0"/>
        <w:autoSpaceDE w:val="0"/>
        <w:autoSpaceDN w:val="0"/>
        <w:adjustRightInd w:val="0"/>
        <w:rPr>
          <w:rFonts w:ascii="Times New Roman" w:hAnsi="Times New Roman"/>
          <w:sz w:val="22"/>
          <w:szCs w:val="22"/>
        </w:rPr>
      </w:pPr>
      <w:r>
        <w:rPr>
          <w:rFonts w:ascii="Times New Roman" w:hAnsi="Times New Roman"/>
          <w:b/>
          <w:sz w:val="22"/>
          <w:szCs w:val="22"/>
        </w:rPr>
        <w:t>Note</w:t>
      </w:r>
      <w:r w:rsidRPr="00373BDF">
        <w:rPr>
          <w:rFonts w:ascii="Times New Roman" w:hAnsi="Times New Roman"/>
          <w:b/>
          <w:sz w:val="22"/>
          <w:szCs w:val="22"/>
        </w:rPr>
        <w:t xml:space="preserve">: </w:t>
      </w:r>
      <w:r w:rsidRPr="00373BDF">
        <w:rPr>
          <w:rFonts w:ascii="Times New Roman" w:hAnsi="Times New Roman"/>
          <w:sz w:val="22"/>
          <w:szCs w:val="22"/>
        </w:rPr>
        <w:t>All dates, assign</w:t>
      </w:r>
      <w:r>
        <w:rPr>
          <w:rFonts w:ascii="Times New Roman" w:hAnsi="Times New Roman"/>
          <w:sz w:val="22"/>
          <w:szCs w:val="22"/>
        </w:rPr>
        <w:t xml:space="preserve">ments, and activities listed </w:t>
      </w:r>
      <w:r w:rsidRPr="00373BDF">
        <w:rPr>
          <w:rFonts w:ascii="Times New Roman" w:hAnsi="Times New Roman"/>
          <w:sz w:val="22"/>
          <w:szCs w:val="22"/>
        </w:rPr>
        <w:t xml:space="preserve">are subject to change at the discretion of the instructor. </w:t>
      </w:r>
    </w:p>
    <w:p w14:paraId="319F5677" w14:textId="77777777" w:rsidR="00E5468F" w:rsidRPr="00373BDF" w:rsidRDefault="00E5468F" w:rsidP="00E5468F">
      <w:pPr>
        <w:widowControl w:val="0"/>
        <w:autoSpaceDE w:val="0"/>
        <w:autoSpaceDN w:val="0"/>
        <w:adjustRightInd w:val="0"/>
        <w:rPr>
          <w:rFonts w:ascii="Times New Roman" w:hAnsi="Times New Roman"/>
          <w:b/>
          <w:sz w:val="22"/>
          <w:szCs w:val="22"/>
        </w:rPr>
      </w:pPr>
    </w:p>
    <w:p w14:paraId="48C4EA12" w14:textId="77777777" w:rsidR="00E5468F" w:rsidRPr="00373BDF" w:rsidRDefault="00E5468F" w:rsidP="00E5468F">
      <w:pPr>
        <w:widowControl w:val="0"/>
        <w:autoSpaceDE w:val="0"/>
        <w:autoSpaceDN w:val="0"/>
        <w:adjustRightInd w:val="0"/>
        <w:rPr>
          <w:rFonts w:ascii="Times New Roman" w:hAnsi="Times New Roman"/>
          <w:b/>
          <w:sz w:val="22"/>
          <w:szCs w:val="22"/>
        </w:rPr>
      </w:pPr>
      <w:r w:rsidRPr="00373BDF">
        <w:rPr>
          <w:rFonts w:ascii="Times New Roman" w:hAnsi="Times New Roman"/>
          <w:b/>
          <w:sz w:val="22"/>
          <w:szCs w:val="22"/>
        </w:rPr>
        <w:t>Tentative Schedule</w:t>
      </w:r>
    </w:p>
    <w:p w14:paraId="4554A262" w14:textId="77777777" w:rsidR="00E5468F" w:rsidRPr="00373BDF" w:rsidRDefault="00E5468F" w:rsidP="00E5468F">
      <w:pPr>
        <w:widowControl w:val="0"/>
        <w:autoSpaceDE w:val="0"/>
        <w:autoSpaceDN w:val="0"/>
        <w:adjustRightInd w:val="0"/>
        <w:rPr>
          <w:rFonts w:ascii="Times New Roman" w:hAnsi="Times New Roman"/>
          <w:b/>
          <w:sz w:val="22"/>
          <w:szCs w:val="22"/>
        </w:rPr>
      </w:pPr>
    </w:p>
    <w:tbl>
      <w:tblPr>
        <w:tblStyle w:val="TableGrid"/>
        <w:tblW w:w="10502" w:type="dxa"/>
        <w:tblLook w:val="04A0" w:firstRow="1" w:lastRow="0" w:firstColumn="1" w:lastColumn="0" w:noHBand="0" w:noVBand="1"/>
      </w:tblPr>
      <w:tblGrid>
        <w:gridCol w:w="1078"/>
        <w:gridCol w:w="1747"/>
        <w:gridCol w:w="4600"/>
        <w:gridCol w:w="3077"/>
      </w:tblGrid>
      <w:tr w:rsidR="00E5468F" w:rsidRPr="00373BDF" w14:paraId="0EC8C8D4" w14:textId="77777777" w:rsidTr="00E5468F">
        <w:tc>
          <w:tcPr>
            <w:tcW w:w="1078" w:type="dxa"/>
          </w:tcPr>
          <w:p w14:paraId="5AE66E61"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b/>
                <w:sz w:val="22"/>
                <w:szCs w:val="22"/>
              </w:rPr>
              <w:t>Weeks</w:t>
            </w:r>
          </w:p>
        </w:tc>
        <w:tc>
          <w:tcPr>
            <w:tcW w:w="1747" w:type="dxa"/>
          </w:tcPr>
          <w:p w14:paraId="552564D7"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b/>
                <w:sz w:val="22"/>
                <w:szCs w:val="22"/>
              </w:rPr>
              <w:t>Date</w:t>
            </w:r>
          </w:p>
        </w:tc>
        <w:tc>
          <w:tcPr>
            <w:tcW w:w="4600" w:type="dxa"/>
          </w:tcPr>
          <w:p w14:paraId="169A71A3"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b/>
                <w:sz w:val="22"/>
                <w:szCs w:val="22"/>
              </w:rPr>
              <w:t>Topic/Activities in class</w:t>
            </w:r>
          </w:p>
        </w:tc>
        <w:tc>
          <w:tcPr>
            <w:tcW w:w="3077" w:type="dxa"/>
          </w:tcPr>
          <w:p w14:paraId="3E063269"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b/>
                <w:sz w:val="22"/>
                <w:szCs w:val="22"/>
              </w:rPr>
              <w:t>Assignments due</w:t>
            </w:r>
          </w:p>
        </w:tc>
      </w:tr>
      <w:tr w:rsidR="00E5468F" w:rsidRPr="00373BDF" w14:paraId="02E71A16" w14:textId="77777777" w:rsidTr="00E5468F">
        <w:tc>
          <w:tcPr>
            <w:tcW w:w="1078" w:type="dxa"/>
          </w:tcPr>
          <w:p w14:paraId="47CD28F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Week1 </w:t>
            </w:r>
          </w:p>
          <w:p w14:paraId="24A924D5"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07F6D374"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August 24  W</w:t>
            </w:r>
          </w:p>
        </w:tc>
        <w:tc>
          <w:tcPr>
            <w:tcW w:w="4600" w:type="dxa"/>
          </w:tcPr>
          <w:p w14:paraId="231AB4FA"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sz w:val="22"/>
                <w:szCs w:val="22"/>
              </w:rPr>
              <w:t>Syllabus.  Course introduction. Introduction letter assignment.</w:t>
            </w:r>
          </w:p>
        </w:tc>
        <w:tc>
          <w:tcPr>
            <w:tcW w:w="3077" w:type="dxa"/>
          </w:tcPr>
          <w:p w14:paraId="529D9843" w14:textId="77777777" w:rsidR="00E5468F" w:rsidRPr="00373BDF" w:rsidRDefault="00E5468F" w:rsidP="00DA577C">
            <w:pPr>
              <w:widowControl w:val="0"/>
              <w:autoSpaceDE w:val="0"/>
              <w:autoSpaceDN w:val="0"/>
              <w:adjustRightInd w:val="0"/>
              <w:rPr>
                <w:rFonts w:ascii="Times New Roman" w:hAnsi="Times New Roman"/>
                <w:b/>
                <w:sz w:val="22"/>
                <w:szCs w:val="22"/>
              </w:rPr>
            </w:pPr>
          </w:p>
        </w:tc>
      </w:tr>
      <w:tr w:rsidR="00E5468F" w:rsidRPr="00373BDF" w14:paraId="6E887ECB" w14:textId="77777777" w:rsidTr="00E5468F">
        <w:tc>
          <w:tcPr>
            <w:tcW w:w="1078" w:type="dxa"/>
          </w:tcPr>
          <w:p w14:paraId="76E06600"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19B60E0F"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sz w:val="22"/>
                <w:szCs w:val="22"/>
              </w:rPr>
              <w:t>August 26  F</w:t>
            </w:r>
          </w:p>
        </w:tc>
        <w:tc>
          <w:tcPr>
            <w:tcW w:w="4600" w:type="dxa"/>
          </w:tcPr>
          <w:p w14:paraId="784609D2" w14:textId="77777777" w:rsidR="00E5468F" w:rsidRPr="00373BDF" w:rsidRDefault="00E5468F" w:rsidP="00DA577C">
            <w:pPr>
              <w:widowControl w:val="0"/>
              <w:autoSpaceDE w:val="0"/>
              <w:autoSpaceDN w:val="0"/>
              <w:adjustRightInd w:val="0"/>
              <w:rPr>
                <w:rFonts w:ascii="Times New Roman" w:hAnsi="Times New Roman"/>
                <w:i/>
                <w:sz w:val="22"/>
                <w:szCs w:val="22"/>
              </w:rPr>
            </w:pPr>
            <w:r w:rsidRPr="00373BDF">
              <w:rPr>
                <w:rFonts w:ascii="Times New Roman" w:hAnsi="Times New Roman"/>
                <w:sz w:val="22"/>
                <w:szCs w:val="22"/>
              </w:rPr>
              <w:t xml:space="preserve">Class introductions. Blackboard information. </w:t>
            </w:r>
            <w:r>
              <w:rPr>
                <w:rFonts w:ascii="Times New Roman" w:hAnsi="Times New Roman"/>
                <w:sz w:val="22"/>
                <w:szCs w:val="22"/>
              </w:rPr>
              <w:t>R</w:t>
            </w:r>
            <w:r w:rsidRPr="00373BDF">
              <w:rPr>
                <w:rFonts w:ascii="Times New Roman" w:hAnsi="Times New Roman"/>
                <w:sz w:val="22"/>
                <w:szCs w:val="22"/>
              </w:rPr>
              <w:t>esources on Blackboard.</w:t>
            </w:r>
            <w:r w:rsidRPr="00373BDF">
              <w:rPr>
                <w:rFonts w:ascii="Times New Roman" w:hAnsi="Times New Roman"/>
                <w:i/>
                <w:sz w:val="22"/>
                <w:szCs w:val="22"/>
              </w:rPr>
              <w:t xml:space="preserve"> Writing Across Borders </w:t>
            </w:r>
            <w:r w:rsidRPr="00373BDF">
              <w:rPr>
                <w:rFonts w:ascii="Times New Roman" w:hAnsi="Times New Roman"/>
                <w:sz w:val="22"/>
                <w:szCs w:val="22"/>
              </w:rPr>
              <w:t xml:space="preserve">Blackboard assignments. </w:t>
            </w:r>
          </w:p>
        </w:tc>
        <w:tc>
          <w:tcPr>
            <w:tcW w:w="3077" w:type="dxa"/>
          </w:tcPr>
          <w:p w14:paraId="31F3BC38"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Introduction letter is due</w:t>
            </w:r>
          </w:p>
        </w:tc>
      </w:tr>
      <w:tr w:rsidR="00E5468F" w:rsidRPr="00373BDF" w14:paraId="5C170CE2" w14:textId="77777777" w:rsidTr="00E5468F">
        <w:tc>
          <w:tcPr>
            <w:tcW w:w="1078" w:type="dxa"/>
          </w:tcPr>
          <w:p w14:paraId="05751268"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2</w:t>
            </w:r>
          </w:p>
        </w:tc>
        <w:tc>
          <w:tcPr>
            <w:tcW w:w="1747" w:type="dxa"/>
          </w:tcPr>
          <w:p w14:paraId="774FDF8B"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sz w:val="22"/>
                <w:szCs w:val="22"/>
              </w:rPr>
              <w:t>August 29  M</w:t>
            </w:r>
          </w:p>
        </w:tc>
        <w:tc>
          <w:tcPr>
            <w:tcW w:w="4600" w:type="dxa"/>
          </w:tcPr>
          <w:p w14:paraId="4E3FC770" w14:textId="77777777" w:rsidR="00E5468F" w:rsidRPr="00373BDF" w:rsidRDefault="00E5468F" w:rsidP="00DA577C">
            <w:pPr>
              <w:widowControl w:val="0"/>
              <w:autoSpaceDE w:val="0"/>
              <w:autoSpaceDN w:val="0"/>
              <w:adjustRightInd w:val="0"/>
              <w:rPr>
                <w:rFonts w:ascii="Times New Roman" w:hAnsi="Times New Roman"/>
                <w:i/>
                <w:sz w:val="22"/>
                <w:szCs w:val="22"/>
              </w:rPr>
            </w:pPr>
            <w:r w:rsidRPr="00373BDF">
              <w:rPr>
                <w:rFonts w:ascii="Times New Roman" w:hAnsi="Times New Roman"/>
                <w:sz w:val="22"/>
                <w:szCs w:val="22"/>
              </w:rPr>
              <w:t>Watch in class:</w:t>
            </w:r>
            <w:r w:rsidRPr="00373BDF">
              <w:rPr>
                <w:rFonts w:ascii="Times New Roman" w:hAnsi="Times New Roman"/>
                <w:i/>
                <w:sz w:val="22"/>
                <w:szCs w:val="22"/>
              </w:rPr>
              <w:t xml:space="preserve"> Writing Across Borders </w:t>
            </w:r>
            <w:r w:rsidRPr="00373BDF">
              <w:rPr>
                <w:rFonts w:ascii="Times New Roman" w:hAnsi="Times New Roman"/>
                <w:sz w:val="22"/>
                <w:szCs w:val="22"/>
              </w:rPr>
              <w:t>Part 1</w:t>
            </w:r>
          </w:p>
        </w:tc>
        <w:tc>
          <w:tcPr>
            <w:tcW w:w="3077" w:type="dxa"/>
          </w:tcPr>
          <w:p w14:paraId="7FD2FBE9" w14:textId="77777777" w:rsidR="00E5468F" w:rsidRPr="00373BDF" w:rsidRDefault="00E5468F" w:rsidP="00DA577C">
            <w:pPr>
              <w:widowControl w:val="0"/>
              <w:autoSpaceDE w:val="0"/>
              <w:autoSpaceDN w:val="0"/>
              <w:adjustRightInd w:val="0"/>
              <w:rPr>
                <w:rFonts w:ascii="Times New Roman" w:hAnsi="Times New Roman"/>
                <w:sz w:val="22"/>
                <w:szCs w:val="22"/>
              </w:rPr>
            </w:pPr>
          </w:p>
        </w:tc>
      </w:tr>
      <w:tr w:rsidR="00E5468F" w:rsidRPr="00373BDF" w14:paraId="333129EF" w14:textId="77777777" w:rsidTr="00E5468F">
        <w:tc>
          <w:tcPr>
            <w:tcW w:w="1078" w:type="dxa"/>
          </w:tcPr>
          <w:p w14:paraId="7B562206"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32643DE9"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August 31 W</w:t>
            </w:r>
          </w:p>
          <w:p w14:paraId="4AA7E5B1" w14:textId="77777777" w:rsidR="00E5468F" w:rsidRPr="00373BDF" w:rsidRDefault="00E5468F" w:rsidP="00DA577C">
            <w:pPr>
              <w:widowControl w:val="0"/>
              <w:autoSpaceDE w:val="0"/>
              <w:autoSpaceDN w:val="0"/>
              <w:adjustRightInd w:val="0"/>
              <w:rPr>
                <w:rFonts w:ascii="Times New Roman" w:hAnsi="Times New Roman"/>
                <w:b/>
                <w:sz w:val="22"/>
                <w:szCs w:val="22"/>
              </w:rPr>
            </w:pPr>
          </w:p>
        </w:tc>
        <w:tc>
          <w:tcPr>
            <w:tcW w:w="4600" w:type="dxa"/>
          </w:tcPr>
          <w:p w14:paraId="26238D2C"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Watch in class:</w:t>
            </w:r>
            <w:r w:rsidRPr="00373BDF">
              <w:rPr>
                <w:rFonts w:ascii="Times New Roman" w:hAnsi="Times New Roman"/>
                <w:i/>
                <w:sz w:val="22"/>
                <w:szCs w:val="22"/>
              </w:rPr>
              <w:t xml:space="preserve"> Writing Across Borders </w:t>
            </w:r>
            <w:r w:rsidRPr="00373BDF">
              <w:rPr>
                <w:rFonts w:ascii="Times New Roman" w:hAnsi="Times New Roman"/>
                <w:sz w:val="22"/>
                <w:szCs w:val="22"/>
              </w:rPr>
              <w:t>Part 2 and 3</w:t>
            </w:r>
            <w:r w:rsidRPr="00373BDF">
              <w:rPr>
                <w:rFonts w:ascii="Times New Roman" w:hAnsi="Times New Roman"/>
                <w:i/>
                <w:sz w:val="22"/>
                <w:szCs w:val="22"/>
              </w:rPr>
              <w:t xml:space="preserve"> </w:t>
            </w:r>
          </w:p>
        </w:tc>
        <w:tc>
          <w:tcPr>
            <w:tcW w:w="3077" w:type="dxa"/>
          </w:tcPr>
          <w:p w14:paraId="3CEB8A9B"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i/>
                <w:sz w:val="22"/>
                <w:szCs w:val="22"/>
              </w:rPr>
              <w:t>Writing Across Borders</w:t>
            </w:r>
            <w:r w:rsidRPr="00373BDF">
              <w:rPr>
                <w:rFonts w:ascii="Times New Roman" w:hAnsi="Times New Roman"/>
                <w:sz w:val="22"/>
                <w:szCs w:val="22"/>
              </w:rPr>
              <w:t xml:space="preserve"> Part 1 Discussion forum on Blackboard is due</w:t>
            </w:r>
          </w:p>
        </w:tc>
      </w:tr>
      <w:tr w:rsidR="00E5468F" w:rsidRPr="00373BDF" w14:paraId="428E4B9B" w14:textId="77777777" w:rsidTr="00E5468F">
        <w:tc>
          <w:tcPr>
            <w:tcW w:w="1078" w:type="dxa"/>
          </w:tcPr>
          <w:p w14:paraId="00229690"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49F6B288"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sz w:val="22"/>
                <w:szCs w:val="22"/>
              </w:rPr>
              <w:t>September 2  F</w:t>
            </w:r>
          </w:p>
        </w:tc>
        <w:tc>
          <w:tcPr>
            <w:tcW w:w="4600" w:type="dxa"/>
          </w:tcPr>
          <w:p w14:paraId="182BE94C"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sz w:val="22"/>
                <w:szCs w:val="22"/>
              </w:rPr>
              <w:t>Ch 1 Writing and Genres, Ch 2 Topic, Angle, and Purpose; thesis statements</w:t>
            </w:r>
          </w:p>
        </w:tc>
        <w:tc>
          <w:tcPr>
            <w:tcW w:w="3077" w:type="dxa"/>
          </w:tcPr>
          <w:p w14:paraId="67A1BAF6"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i/>
                <w:sz w:val="22"/>
                <w:szCs w:val="22"/>
              </w:rPr>
              <w:t>Writing Across Borders</w:t>
            </w:r>
            <w:r w:rsidRPr="00373BDF">
              <w:rPr>
                <w:rFonts w:ascii="Times New Roman" w:hAnsi="Times New Roman"/>
                <w:sz w:val="22"/>
                <w:szCs w:val="22"/>
              </w:rPr>
              <w:t xml:space="preserve"> Part 2 Discussion forum on Blackboard due. Read Ch 1 &amp; 2</w:t>
            </w:r>
          </w:p>
        </w:tc>
      </w:tr>
      <w:tr w:rsidR="00E5468F" w:rsidRPr="00373BDF" w14:paraId="3CA70414" w14:textId="77777777" w:rsidTr="00E5468F">
        <w:trPr>
          <w:trHeight w:val="152"/>
        </w:trPr>
        <w:tc>
          <w:tcPr>
            <w:tcW w:w="1078" w:type="dxa"/>
          </w:tcPr>
          <w:p w14:paraId="67F743C9"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3</w:t>
            </w:r>
          </w:p>
        </w:tc>
        <w:tc>
          <w:tcPr>
            <w:tcW w:w="1747" w:type="dxa"/>
          </w:tcPr>
          <w:p w14:paraId="13F064FE"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September 5  M</w:t>
            </w:r>
          </w:p>
        </w:tc>
        <w:tc>
          <w:tcPr>
            <w:tcW w:w="4600" w:type="dxa"/>
          </w:tcPr>
          <w:p w14:paraId="085F1821"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Labor Day holiday – no classes</w:t>
            </w:r>
          </w:p>
        </w:tc>
        <w:tc>
          <w:tcPr>
            <w:tcW w:w="3077" w:type="dxa"/>
          </w:tcPr>
          <w:p w14:paraId="432D51C6" w14:textId="77777777" w:rsidR="00E5468F" w:rsidRPr="00373BDF" w:rsidRDefault="00E5468F" w:rsidP="00DA577C">
            <w:pPr>
              <w:widowControl w:val="0"/>
              <w:autoSpaceDE w:val="0"/>
              <w:autoSpaceDN w:val="0"/>
              <w:adjustRightInd w:val="0"/>
              <w:rPr>
                <w:rFonts w:ascii="Times New Roman" w:hAnsi="Times New Roman"/>
                <w:b/>
                <w:sz w:val="22"/>
                <w:szCs w:val="22"/>
              </w:rPr>
            </w:pPr>
          </w:p>
        </w:tc>
      </w:tr>
      <w:tr w:rsidR="00E5468F" w:rsidRPr="00373BDF" w14:paraId="1B794F62" w14:textId="77777777" w:rsidTr="00E5468F">
        <w:tc>
          <w:tcPr>
            <w:tcW w:w="1078" w:type="dxa"/>
          </w:tcPr>
          <w:p w14:paraId="6E54435D"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31A9274B"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sz w:val="22"/>
                <w:szCs w:val="22"/>
              </w:rPr>
              <w:t>September 7  W</w:t>
            </w:r>
          </w:p>
        </w:tc>
        <w:tc>
          <w:tcPr>
            <w:tcW w:w="4600" w:type="dxa"/>
          </w:tcPr>
          <w:p w14:paraId="41554049"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Ch 3 Readers, Contexts, Rhetorical Situations;</w:t>
            </w:r>
          </w:p>
          <w:p w14:paraId="7E901AC4"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Ch 15, 16, 19 Writing Process</w:t>
            </w:r>
          </w:p>
        </w:tc>
        <w:tc>
          <w:tcPr>
            <w:tcW w:w="3077" w:type="dxa"/>
          </w:tcPr>
          <w:p w14:paraId="795FC0C5" w14:textId="77777777" w:rsidR="00E5468F" w:rsidRPr="00373BDF" w:rsidRDefault="00E5468F" w:rsidP="00DA577C">
            <w:pPr>
              <w:widowControl w:val="0"/>
              <w:autoSpaceDE w:val="0"/>
              <w:autoSpaceDN w:val="0"/>
              <w:adjustRightInd w:val="0"/>
              <w:rPr>
                <w:rFonts w:ascii="Times New Roman" w:hAnsi="Times New Roman"/>
                <w:i/>
                <w:sz w:val="22"/>
                <w:szCs w:val="22"/>
              </w:rPr>
            </w:pPr>
            <w:r w:rsidRPr="00373BDF">
              <w:rPr>
                <w:rFonts w:ascii="Times New Roman" w:hAnsi="Times New Roman"/>
                <w:i/>
                <w:sz w:val="22"/>
                <w:szCs w:val="22"/>
              </w:rPr>
              <w:t xml:space="preserve">Writing Across Borders </w:t>
            </w:r>
            <w:r w:rsidRPr="00373BDF">
              <w:rPr>
                <w:rFonts w:ascii="Times New Roman" w:hAnsi="Times New Roman"/>
                <w:sz w:val="22"/>
                <w:szCs w:val="22"/>
              </w:rPr>
              <w:t>Part 3</w:t>
            </w:r>
            <w:r w:rsidRPr="00373BDF">
              <w:rPr>
                <w:rFonts w:ascii="Times New Roman" w:hAnsi="Times New Roman"/>
                <w:i/>
                <w:sz w:val="22"/>
                <w:szCs w:val="22"/>
              </w:rPr>
              <w:t xml:space="preserve"> </w:t>
            </w:r>
          </w:p>
          <w:p w14:paraId="6973313C"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Discussion forum on Blackboard is due. </w:t>
            </w:r>
          </w:p>
          <w:p w14:paraId="0334CBC1"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Read Ch 3, 15, 16, 19</w:t>
            </w:r>
          </w:p>
        </w:tc>
      </w:tr>
      <w:tr w:rsidR="00E5468F" w:rsidRPr="00373BDF" w14:paraId="1B3E8B0B" w14:textId="77777777" w:rsidTr="00E5468F">
        <w:tc>
          <w:tcPr>
            <w:tcW w:w="1078" w:type="dxa"/>
          </w:tcPr>
          <w:p w14:paraId="17E712C9"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16C86BA2"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September 9  F</w:t>
            </w:r>
          </w:p>
        </w:tc>
        <w:tc>
          <w:tcPr>
            <w:tcW w:w="4600" w:type="dxa"/>
          </w:tcPr>
          <w:p w14:paraId="21D5EBB0"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Paragraph &amp; essay organization. MLA page format </w:t>
            </w:r>
          </w:p>
        </w:tc>
        <w:tc>
          <w:tcPr>
            <w:tcW w:w="3077" w:type="dxa"/>
          </w:tcPr>
          <w:p w14:paraId="26BF7D81" w14:textId="77777777" w:rsidR="00E5468F" w:rsidRPr="00373BDF" w:rsidRDefault="00E5468F" w:rsidP="00DA577C">
            <w:pPr>
              <w:widowControl w:val="0"/>
              <w:autoSpaceDE w:val="0"/>
              <w:autoSpaceDN w:val="0"/>
              <w:adjustRightInd w:val="0"/>
              <w:rPr>
                <w:rFonts w:ascii="Times New Roman" w:hAnsi="Times New Roman"/>
                <w:sz w:val="22"/>
                <w:szCs w:val="22"/>
              </w:rPr>
            </w:pPr>
          </w:p>
        </w:tc>
      </w:tr>
      <w:tr w:rsidR="00E5468F" w:rsidRPr="00373BDF" w14:paraId="30033EB9" w14:textId="77777777" w:rsidTr="00E5468F">
        <w:trPr>
          <w:trHeight w:val="350"/>
        </w:trPr>
        <w:tc>
          <w:tcPr>
            <w:tcW w:w="1078" w:type="dxa"/>
          </w:tcPr>
          <w:p w14:paraId="4968DBEB"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4</w:t>
            </w:r>
          </w:p>
          <w:p w14:paraId="56C9A5AE"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10E5DFDA" w14:textId="77777777" w:rsidR="00E5468F" w:rsidRPr="00373BDF" w:rsidRDefault="00E5468F" w:rsidP="00DA577C">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September 12 M  </w:t>
            </w:r>
          </w:p>
        </w:tc>
        <w:tc>
          <w:tcPr>
            <w:tcW w:w="4600" w:type="dxa"/>
          </w:tcPr>
          <w:p w14:paraId="5DC9674A"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Grammar topic #1</w:t>
            </w:r>
          </w:p>
        </w:tc>
        <w:tc>
          <w:tcPr>
            <w:tcW w:w="3077" w:type="dxa"/>
          </w:tcPr>
          <w:p w14:paraId="128C6B76" w14:textId="77777777" w:rsidR="00E5468F" w:rsidRPr="00373BDF" w:rsidRDefault="00E5468F" w:rsidP="00DA577C">
            <w:pPr>
              <w:widowControl w:val="0"/>
              <w:autoSpaceDE w:val="0"/>
              <w:autoSpaceDN w:val="0"/>
              <w:adjustRightInd w:val="0"/>
              <w:rPr>
                <w:rFonts w:ascii="Times New Roman" w:hAnsi="Times New Roman"/>
                <w:sz w:val="22"/>
                <w:szCs w:val="22"/>
              </w:rPr>
            </w:pPr>
          </w:p>
        </w:tc>
      </w:tr>
      <w:tr w:rsidR="00E5468F" w:rsidRPr="00373BDF" w14:paraId="401DA46F" w14:textId="77777777" w:rsidTr="00E5468F">
        <w:tc>
          <w:tcPr>
            <w:tcW w:w="1078" w:type="dxa"/>
          </w:tcPr>
          <w:p w14:paraId="078A032C"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54A858CB"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September 14 W</w:t>
            </w:r>
          </w:p>
        </w:tc>
        <w:tc>
          <w:tcPr>
            <w:tcW w:w="4600" w:type="dxa"/>
          </w:tcPr>
          <w:p w14:paraId="59634B39"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color w:val="000000" w:themeColor="text1"/>
                <w:sz w:val="22"/>
                <w:szCs w:val="22"/>
              </w:rPr>
              <w:t xml:space="preserve">Memoirs. </w:t>
            </w:r>
            <w:r w:rsidRPr="00373BDF">
              <w:rPr>
                <w:rFonts w:ascii="Times New Roman" w:hAnsi="Times New Roman"/>
                <w:sz w:val="22"/>
                <w:szCs w:val="22"/>
              </w:rPr>
              <w:t>Memoir assignment</w:t>
            </w:r>
          </w:p>
        </w:tc>
        <w:tc>
          <w:tcPr>
            <w:tcW w:w="3077" w:type="dxa"/>
          </w:tcPr>
          <w:p w14:paraId="51499DA0"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Grammar homework #1 is due.</w:t>
            </w:r>
          </w:p>
          <w:p w14:paraId="1030EDC0"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Read Ch 5</w:t>
            </w:r>
          </w:p>
        </w:tc>
      </w:tr>
      <w:tr w:rsidR="00E5468F" w:rsidRPr="00373BDF" w14:paraId="469C6EF7" w14:textId="77777777" w:rsidTr="00E5468F">
        <w:trPr>
          <w:trHeight w:val="314"/>
        </w:trPr>
        <w:tc>
          <w:tcPr>
            <w:tcW w:w="1078" w:type="dxa"/>
          </w:tcPr>
          <w:p w14:paraId="4C3A0D51"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6A1DB1D7"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September 16  F</w:t>
            </w:r>
          </w:p>
        </w:tc>
        <w:tc>
          <w:tcPr>
            <w:tcW w:w="4600" w:type="dxa"/>
          </w:tcPr>
          <w:p w14:paraId="103C8802"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Grammar topic #2</w:t>
            </w:r>
          </w:p>
        </w:tc>
        <w:tc>
          <w:tcPr>
            <w:tcW w:w="3077" w:type="dxa"/>
          </w:tcPr>
          <w:p w14:paraId="7D3A74B6"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Begin writing memoir on your own.</w:t>
            </w:r>
          </w:p>
        </w:tc>
      </w:tr>
      <w:tr w:rsidR="00E5468F" w:rsidRPr="00373BDF" w14:paraId="5D77B563" w14:textId="77777777" w:rsidTr="00E5468F">
        <w:tc>
          <w:tcPr>
            <w:tcW w:w="1078" w:type="dxa"/>
          </w:tcPr>
          <w:p w14:paraId="7A59D584"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5</w:t>
            </w:r>
          </w:p>
          <w:p w14:paraId="63611659"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1EA335AB"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September 19  M</w:t>
            </w:r>
          </w:p>
        </w:tc>
        <w:tc>
          <w:tcPr>
            <w:tcW w:w="4600" w:type="dxa"/>
          </w:tcPr>
          <w:p w14:paraId="764E92B8"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Memoir; watch short place documentary. Prewriting </w:t>
            </w:r>
          </w:p>
        </w:tc>
        <w:tc>
          <w:tcPr>
            <w:tcW w:w="3077" w:type="dxa"/>
          </w:tcPr>
          <w:p w14:paraId="3F5FA67D"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Grammar homework #2 is due.</w:t>
            </w:r>
          </w:p>
          <w:p w14:paraId="5382D6CF" w14:textId="77777777" w:rsidR="00E5468F" w:rsidRPr="00373BDF" w:rsidRDefault="00E5468F" w:rsidP="00DA577C">
            <w:pPr>
              <w:widowControl w:val="0"/>
              <w:autoSpaceDE w:val="0"/>
              <w:autoSpaceDN w:val="0"/>
              <w:adjustRightInd w:val="0"/>
              <w:rPr>
                <w:rFonts w:ascii="Times New Roman" w:hAnsi="Times New Roman"/>
                <w:sz w:val="22"/>
                <w:szCs w:val="22"/>
              </w:rPr>
            </w:pPr>
          </w:p>
        </w:tc>
      </w:tr>
      <w:tr w:rsidR="00E5468F" w:rsidRPr="00373BDF" w14:paraId="6D0A9FDA" w14:textId="77777777" w:rsidTr="00E5468F">
        <w:tc>
          <w:tcPr>
            <w:tcW w:w="1078" w:type="dxa"/>
          </w:tcPr>
          <w:p w14:paraId="54769046"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6389AA30"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September 21 W</w:t>
            </w:r>
          </w:p>
        </w:tc>
        <w:tc>
          <w:tcPr>
            <w:tcW w:w="4600" w:type="dxa"/>
          </w:tcPr>
          <w:p w14:paraId="3352EEB2"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Grammar topic #3</w:t>
            </w:r>
          </w:p>
        </w:tc>
        <w:tc>
          <w:tcPr>
            <w:tcW w:w="3077" w:type="dxa"/>
          </w:tcPr>
          <w:p w14:paraId="0F9BF4CA"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Bring draft of memoir. 1 copy.</w:t>
            </w:r>
          </w:p>
        </w:tc>
      </w:tr>
      <w:tr w:rsidR="00E5468F" w:rsidRPr="00373BDF" w14:paraId="081ACEA6" w14:textId="77777777" w:rsidTr="00E5468F">
        <w:tc>
          <w:tcPr>
            <w:tcW w:w="1078" w:type="dxa"/>
          </w:tcPr>
          <w:p w14:paraId="4BA3706C"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581CAD62"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September 23 F</w:t>
            </w:r>
          </w:p>
        </w:tc>
        <w:tc>
          <w:tcPr>
            <w:tcW w:w="4600" w:type="dxa"/>
          </w:tcPr>
          <w:p w14:paraId="5F3473BF"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Conferences. Meet in my office at your scheduled time. No class. Bring memoir draft.</w:t>
            </w:r>
          </w:p>
        </w:tc>
        <w:tc>
          <w:tcPr>
            <w:tcW w:w="3077" w:type="dxa"/>
          </w:tcPr>
          <w:p w14:paraId="7A495CD8"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Full first draft of memoir is due.</w:t>
            </w:r>
          </w:p>
          <w:p w14:paraId="6B7BD156"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Grammar homework #3 is due.</w:t>
            </w:r>
          </w:p>
        </w:tc>
      </w:tr>
      <w:tr w:rsidR="00E5468F" w:rsidRPr="00373BDF" w14:paraId="3712FEE8" w14:textId="77777777" w:rsidTr="00E5468F">
        <w:tc>
          <w:tcPr>
            <w:tcW w:w="1078" w:type="dxa"/>
          </w:tcPr>
          <w:p w14:paraId="07767A4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6</w:t>
            </w:r>
          </w:p>
          <w:p w14:paraId="673D52E0"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36A142DA"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September 26 M</w:t>
            </w:r>
          </w:p>
        </w:tc>
        <w:tc>
          <w:tcPr>
            <w:tcW w:w="4600" w:type="dxa"/>
          </w:tcPr>
          <w:p w14:paraId="638E791D"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Conferences. Meet in my office at your scheduled time. No class. Bring memoir draft.</w:t>
            </w:r>
          </w:p>
        </w:tc>
        <w:tc>
          <w:tcPr>
            <w:tcW w:w="3077" w:type="dxa"/>
          </w:tcPr>
          <w:p w14:paraId="6BC93828"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Full first draft of memoir.</w:t>
            </w:r>
          </w:p>
          <w:p w14:paraId="217C4294"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Grammar homework #3 is due.</w:t>
            </w:r>
          </w:p>
        </w:tc>
      </w:tr>
      <w:tr w:rsidR="00E5468F" w:rsidRPr="00373BDF" w14:paraId="016146C3" w14:textId="77777777" w:rsidTr="00E5468F">
        <w:tc>
          <w:tcPr>
            <w:tcW w:w="1078" w:type="dxa"/>
          </w:tcPr>
          <w:p w14:paraId="6EC9EDA2"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53AE5A82"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September 28 W</w:t>
            </w:r>
          </w:p>
        </w:tc>
        <w:tc>
          <w:tcPr>
            <w:tcW w:w="4600" w:type="dxa"/>
          </w:tcPr>
          <w:p w14:paraId="62D31467"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Grammar topic </w:t>
            </w:r>
            <w:r>
              <w:rPr>
                <w:rFonts w:ascii="Times New Roman" w:hAnsi="Times New Roman"/>
                <w:sz w:val="22"/>
                <w:szCs w:val="22"/>
              </w:rPr>
              <w:t>#</w:t>
            </w:r>
            <w:r w:rsidRPr="00373BDF">
              <w:rPr>
                <w:rFonts w:ascii="Times New Roman" w:hAnsi="Times New Roman"/>
                <w:sz w:val="22"/>
                <w:szCs w:val="22"/>
              </w:rPr>
              <w:t>4</w:t>
            </w:r>
          </w:p>
        </w:tc>
        <w:tc>
          <w:tcPr>
            <w:tcW w:w="3077" w:type="dxa"/>
          </w:tcPr>
          <w:p w14:paraId="56C291D4" w14:textId="77777777" w:rsidR="00E5468F" w:rsidRPr="00373BDF" w:rsidRDefault="00E5468F" w:rsidP="00DA577C">
            <w:pPr>
              <w:widowControl w:val="0"/>
              <w:autoSpaceDE w:val="0"/>
              <w:autoSpaceDN w:val="0"/>
              <w:adjustRightInd w:val="0"/>
              <w:rPr>
                <w:rFonts w:ascii="Times New Roman" w:hAnsi="Times New Roman"/>
                <w:sz w:val="22"/>
                <w:szCs w:val="22"/>
              </w:rPr>
            </w:pPr>
          </w:p>
        </w:tc>
      </w:tr>
      <w:tr w:rsidR="00E5468F" w:rsidRPr="00373BDF" w14:paraId="260B4B65" w14:textId="77777777" w:rsidTr="00E5468F">
        <w:tc>
          <w:tcPr>
            <w:tcW w:w="1078" w:type="dxa"/>
          </w:tcPr>
          <w:p w14:paraId="0BE46B07"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54EAAA42"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September 30 F</w:t>
            </w:r>
          </w:p>
        </w:tc>
        <w:tc>
          <w:tcPr>
            <w:tcW w:w="4600" w:type="dxa"/>
          </w:tcPr>
          <w:p w14:paraId="49928C97"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color w:val="000000" w:themeColor="text1"/>
                <w:sz w:val="22"/>
                <w:szCs w:val="22"/>
              </w:rPr>
              <w:t>Ch 7 Reviews</w:t>
            </w:r>
            <w:r>
              <w:rPr>
                <w:rFonts w:ascii="Times New Roman" w:hAnsi="Times New Roman"/>
                <w:color w:val="000000" w:themeColor="text1"/>
                <w:sz w:val="22"/>
                <w:szCs w:val="22"/>
              </w:rPr>
              <w:t>.</w:t>
            </w:r>
            <w:r w:rsidRPr="00373BDF">
              <w:rPr>
                <w:rFonts w:ascii="Times New Roman" w:hAnsi="Times New Roman"/>
                <w:color w:val="000000" w:themeColor="text1"/>
                <w:sz w:val="22"/>
                <w:szCs w:val="22"/>
              </w:rPr>
              <w:t xml:space="preserve"> </w:t>
            </w:r>
            <w:r w:rsidRPr="00373BDF">
              <w:rPr>
                <w:rFonts w:ascii="Times New Roman" w:hAnsi="Times New Roman"/>
                <w:sz w:val="22"/>
                <w:szCs w:val="22"/>
              </w:rPr>
              <w:t>Review assignment.</w:t>
            </w:r>
          </w:p>
        </w:tc>
        <w:tc>
          <w:tcPr>
            <w:tcW w:w="3077" w:type="dxa"/>
          </w:tcPr>
          <w:p w14:paraId="16286083" w14:textId="77777777" w:rsidR="00E5468F" w:rsidRPr="00373BDF" w:rsidRDefault="00E5468F" w:rsidP="00DA577C">
            <w:pPr>
              <w:widowControl w:val="0"/>
              <w:autoSpaceDE w:val="0"/>
              <w:autoSpaceDN w:val="0"/>
              <w:adjustRightInd w:val="0"/>
              <w:rPr>
                <w:rFonts w:ascii="Times New Roman" w:hAnsi="Times New Roman"/>
                <w:b/>
                <w:color w:val="FF0000"/>
                <w:sz w:val="22"/>
                <w:szCs w:val="22"/>
              </w:rPr>
            </w:pPr>
            <w:r w:rsidRPr="00373BDF">
              <w:rPr>
                <w:rFonts w:ascii="Times New Roman" w:hAnsi="Times New Roman"/>
                <w:b/>
                <w:color w:val="000000" w:themeColor="text1"/>
                <w:sz w:val="22"/>
                <w:szCs w:val="22"/>
              </w:rPr>
              <w:t xml:space="preserve">Memoir is due. </w:t>
            </w:r>
            <w:r w:rsidRPr="00373BDF">
              <w:rPr>
                <w:rFonts w:ascii="Times New Roman" w:hAnsi="Times New Roman"/>
                <w:sz w:val="22"/>
                <w:szCs w:val="22"/>
              </w:rPr>
              <w:t>Read Ch 7</w:t>
            </w:r>
            <w:r>
              <w:rPr>
                <w:rFonts w:ascii="Times New Roman" w:hAnsi="Times New Roman"/>
                <w:sz w:val="22"/>
                <w:szCs w:val="22"/>
              </w:rPr>
              <w:t>.</w:t>
            </w:r>
          </w:p>
        </w:tc>
      </w:tr>
      <w:tr w:rsidR="00E5468F" w:rsidRPr="00373BDF" w14:paraId="7A4C73DC" w14:textId="77777777" w:rsidTr="00E5468F">
        <w:trPr>
          <w:trHeight w:val="341"/>
        </w:trPr>
        <w:tc>
          <w:tcPr>
            <w:tcW w:w="1078" w:type="dxa"/>
          </w:tcPr>
          <w:p w14:paraId="1A583850" w14:textId="77777777" w:rsidR="00E5468F" w:rsidRPr="00373BDF" w:rsidRDefault="00E5468F" w:rsidP="00DA577C">
            <w:pPr>
              <w:widowControl w:val="0"/>
              <w:autoSpaceDE w:val="0"/>
              <w:autoSpaceDN w:val="0"/>
              <w:adjustRightInd w:val="0"/>
              <w:rPr>
                <w:rFonts w:ascii="Times New Roman" w:hAnsi="Times New Roman"/>
                <w:sz w:val="22"/>
                <w:szCs w:val="22"/>
              </w:rPr>
            </w:pPr>
            <w:r>
              <w:rPr>
                <w:rFonts w:ascii="Times New Roman" w:hAnsi="Times New Roman"/>
                <w:sz w:val="22"/>
                <w:szCs w:val="22"/>
              </w:rPr>
              <w:t>Week 7</w:t>
            </w:r>
          </w:p>
        </w:tc>
        <w:tc>
          <w:tcPr>
            <w:tcW w:w="1747" w:type="dxa"/>
          </w:tcPr>
          <w:p w14:paraId="457507A4"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October </w:t>
            </w:r>
            <w:r>
              <w:rPr>
                <w:rFonts w:ascii="Times New Roman" w:hAnsi="Times New Roman"/>
                <w:sz w:val="22"/>
                <w:szCs w:val="22"/>
              </w:rPr>
              <w:t xml:space="preserve"> 3 M</w:t>
            </w:r>
          </w:p>
        </w:tc>
        <w:tc>
          <w:tcPr>
            <w:tcW w:w="4600" w:type="dxa"/>
          </w:tcPr>
          <w:p w14:paraId="35B2E95C"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Watch short documentaries in class, take notes</w:t>
            </w:r>
          </w:p>
        </w:tc>
        <w:tc>
          <w:tcPr>
            <w:tcW w:w="3077" w:type="dxa"/>
          </w:tcPr>
          <w:p w14:paraId="2BAF2C8A"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Grammar homework #4 is due.</w:t>
            </w:r>
          </w:p>
        </w:tc>
      </w:tr>
      <w:tr w:rsidR="00E5468F" w:rsidRPr="00373BDF" w14:paraId="68C51DD7" w14:textId="77777777" w:rsidTr="00E5468F">
        <w:tc>
          <w:tcPr>
            <w:tcW w:w="1078" w:type="dxa"/>
          </w:tcPr>
          <w:p w14:paraId="6205B4EF"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0FFB11F7"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5 W</w:t>
            </w:r>
          </w:p>
        </w:tc>
        <w:tc>
          <w:tcPr>
            <w:tcW w:w="4600" w:type="dxa"/>
          </w:tcPr>
          <w:p w14:paraId="2DECDBBE"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Reviews: common expectations for short documentaries, plan review. Sources for review.</w:t>
            </w:r>
          </w:p>
        </w:tc>
        <w:tc>
          <w:tcPr>
            <w:tcW w:w="3077" w:type="dxa"/>
          </w:tcPr>
          <w:p w14:paraId="72B6C589" w14:textId="77777777" w:rsidR="00E5468F" w:rsidRPr="00373BDF" w:rsidRDefault="00E5468F" w:rsidP="00DA577C">
            <w:pPr>
              <w:widowControl w:val="0"/>
              <w:autoSpaceDE w:val="0"/>
              <w:autoSpaceDN w:val="0"/>
              <w:adjustRightInd w:val="0"/>
              <w:rPr>
                <w:rFonts w:ascii="Times New Roman" w:hAnsi="Times New Roman"/>
                <w:sz w:val="22"/>
                <w:szCs w:val="22"/>
              </w:rPr>
            </w:pPr>
            <w:r>
              <w:rPr>
                <w:rFonts w:ascii="Times New Roman" w:hAnsi="Times New Roman"/>
                <w:sz w:val="22"/>
                <w:szCs w:val="22"/>
              </w:rPr>
              <w:t>Begin writing review on your own.</w:t>
            </w:r>
          </w:p>
        </w:tc>
      </w:tr>
      <w:tr w:rsidR="00E5468F" w:rsidRPr="00373BDF" w14:paraId="0AECC061" w14:textId="77777777" w:rsidTr="00E5468F">
        <w:tc>
          <w:tcPr>
            <w:tcW w:w="1078" w:type="dxa"/>
          </w:tcPr>
          <w:p w14:paraId="6D16B1B8"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1AACE046"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7  F</w:t>
            </w:r>
          </w:p>
        </w:tc>
        <w:tc>
          <w:tcPr>
            <w:tcW w:w="4600" w:type="dxa"/>
          </w:tcPr>
          <w:p w14:paraId="75249DCA"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Quoting, paraphrasing, summarizing. Ch 26 Integrating and framing quotes. Avoiding plagiarism.</w:t>
            </w:r>
          </w:p>
        </w:tc>
        <w:tc>
          <w:tcPr>
            <w:tcW w:w="3077" w:type="dxa"/>
          </w:tcPr>
          <w:p w14:paraId="18C64FB6"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Read Ch 26</w:t>
            </w:r>
            <w:r>
              <w:rPr>
                <w:rFonts w:ascii="Times New Roman" w:hAnsi="Times New Roman"/>
                <w:sz w:val="22"/>
                <w:szCs w:val="22"/>
              </w:rPr>
              <w:t>.</w:t>
            </w:r>
          </w:p>
        </w:tc>
      </w:tr>
      <w:tr w:rsidR="00E5468F" w:rsidRPr="00373BDF" w14:paraId="41898BDE" w14:textId="77777777" w:rsidTr="00E5468F">
        <w:tc>
          <w:tcPr>
            <w:tcW w:w="1078" w:type="dxa"/>
          </w:tcPr>
          <w:p w14:paraId="379CF2C0"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8</w:t>
            </w:r>
          </w:p>
          <w:p w14:paraId="1B197B5B"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3B9E101A"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10 M</w:t>
            </w:r>
          </w:p>
        </w:tc>
        <w:tc>
          <w:tcPr>
            <w:tcW w:w="4600" w:type="dxa"/>
          </w:tcPr>
          <w:p w14:paraId="39DC783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Quoting, paraphrasing, summarizing, continued. Avoiding plagiarism. MLA Works Cited.</w:t>
            </w:r>
          </w:p>
        </w:tc>
        <w:tc>
          <w:tcPr>
            <w:tcW w:w="3077" w:type="dxa"/>
          </w:tcPr>
          <w:p w14:paraId="59FC5D06" w14:textId="77777777" w:rsidR="00E5468F" w:rsidRPr="00373BDF" w:rsidRDefault="00E5468F" w:rsidP="00DA577C">
            <w:pPr>
              <w:widowControl w:val="0"/>
              <w:autoSpaceDE w:val="0"/>
              <w:autoSpaceDN w:val="0"/>
              <w:adjustRightInd w:val="0"/>
              <w:rPr>
                <w:rFonts w:ascii="Times New Roman" w:hAnsi="Times New Roman"/>
                <w:sz w:val="22"/>
                <w:szCs w:val="22"/>
              </w:rPr>
            </w:pPr>
            <w:r>
              <w:rPr>
                <w:rFonts w:ascii="Times New Roman" w:hAnsi="Times New Roman"/>
                <w:sz w:val="22"/>
                <w:szCs w:val="22"/>
              </w:rPr>
              <w:t>Continue writing review on your own.</w:t>
            </w:r>
          </w:p>
        </w:tc>
      </w:tr>
      <w:tr w:rsidR="00E5468F" w:rsidRPr="00373BDF" w14:paraId="2FE36914" w14:textId="77777777" w:rsidTr="00E5468F">
        <w:tc>
          <w:tcPr>
            <w:tcW w:w="1078" w:type="dxa"/>
          </w:tcPr>
          <w:p w14:paraId="54C79193"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07288AA6"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12 W</w:t>
            </w:r>
          </w:p>
        </w:tc>
        <w:tc>
          <w:tcPr>
            <w:tcW w:w="4600" w:type="dxa"/>
          </w:tcPr>
          <w:p w14:paraId="395BB867"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Peer review.</w:t>
            </w:r>
          </w:p>
        </w:tc>
        <w:tc>
          <w:tcPr>
            <w:tcW w:w="3077" w:type="dxa"/>
          </w:tcPr>
          <w:p w14:paraId="0EBE26CE"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Bring 3 copies of review draft</w:t>
            </w:r>
            <w:r>
              <w:rPr>
                <w:rFonts w:ascii="Times New Roman" w:hAnsi="Times New Roman"/>
                <w:sz w:val="22"/>
                <w:szCs w:val="22"/>
              </w:rPr>
              <w:t>.</w:t>
            </w:r>
          </w:p>
        </w:tc>
      </w:tr>
      <w:tr w:rsidR="00E5468F" w:rsidRPr="00373BDF" w14:paraId="0AB37320" w14:textId="77777777" w:rsidTr="00E5468F">
        <w:tc>
          <w:tcPr>
            <w:tcW w:w="1078" w:type="dxa"/>
          </w:tcPr>
          <w:p w14:paraId="4242FF9A"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1F54A0E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14 F</w:t>
            </w:r>
          </w:p>
        </w:tc>
        <w:tc>
          <w:tcPr>
            <w:tcW w:w="4600" w:type="dxa"/>
          </w:tcPr>
          <w:p w14:paraId="0CAD44E4"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Conferences. Meet in my office at your scheduled time. No class. Bring review draft.</w:t>
            </w:r>
          </w:p>
        </w:tc>
        <w:tc>
          <w:tcPr>
            <w:tcW w:w="3077" w:type="dxa"/>
          </w:tcPr>
          <w:p w14:paraId="6E388E2E"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Second draft of review is due for conferences</w:t>
            </w:r>
            <w:r>
              <w:rPr>
                <w:rFonts w:ascii="Times New Roman" w:hAnsi="Times New Roman"/>
                <w:sz w:val="22"/>
                <w:szCs w:val="22"/>
              </w:rPr>
              <w:t>.</w:t>
            </w:r>
          </w:p>
        </w:tc>
      </w:tr>
      <w:tr w:rsidR="00E5468F" w:rsidRPr="00373BDF" w14:paraId="26C25BF1" w14:textId="77777777" w:rsidTr="00E5468F">
        <w:tc>
          <w:tcPr>
            <w:tcW w:w="1078" w:type="dxa"/>
          </w:tcPr>
          <w:p w14:paraId="2154423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9</w:t>
            </w:r>
          </w:p>
          <w:p w14:paraId="387CABD8"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21D946FA"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17 M</w:t>
            </w:r>
          </w:p>
        </w:tc>
        <w:tc>
          <w:tcPr>
            <w:tcW w:w="4600" w:type="dxa"/>
          </w:tcPr>
          <w:p w14:paraId="27849F91"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Conferences. Meet in my office at your scheduled time. No class. Bring review draft.</w:t>
            </w:r>
          </w:p>
        </w:tc>
        <w:tc>
          <w:tcPr>
            <w:tcW w:w="3077" w:type="dxa"/>
          </w:tcPr>
          <w:p w14:paraId="25EA40BD"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Second draft of review is due for conferences</w:t>
            </w:r>
            <w:r>
              <w:rPr>
                <w:rFonts w:ascii="Times New Roman" w:hAnsi="Times New Roman"/>
                <w:sz w:val="22"/>
                <w:szCs w:val="22"/>
              </w:rPr>
              <w:t>.</w:t>
            </w:r>
          </w:p>
        </w:tc>
      </w:tr>
      <w:tr w:rsidR="00E5468F" w:rsidRPr="00373BDF" w14:paraId="45C0A52E" w14:textId="77777777" w:rsidTr="00E5468F">
        <w:tc>
          <w:tcPr>
            <w:tcW w:w="1078" w:type="dxa"/>
          </w:tcPr>
          <w:p w14:paraId="094DF8C2"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0F4CD38A"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19 W</w:t>
            </w:r>
          </w:p>
        </w:tc>
        <w:tc>
          <w:tcPr>
            <w:tcW w:w="4600" w:type="dxa"/>
          </w:tcPr>
          <w:p w14:paraId="115C1D4B"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Grammar topic </w:t>
            </w:r>
            <w:r>
              <w:rPr>
                <w:rFonts w:ascii="Times New Roman" w:hAnsi="Times New Roman"/>
                <w:sz w:val="22"/>
                <w:szCs w:val="22"/>
              </w:rPr>
              <w:t>#</w:t>
            </w:r>
            <w:r w:rsidRPr="00373BDF">
              <w:rPr>
                <w:rFonts w:ascii="Times New Roman" w:hAnsi="Times New Roman"/>
                <w:sz w:val="22"/>
                <w:szCs w:val="22"/>
              </w:rPr>
              <w:t>5</w:t>
            </w:r>
          </w:p>
        </w:tc>
        <w:tc>
          <w:tcPr>
            <w:tcW w:w="3077" w:type="dxa"/>
          </w:tcPr>
          <w:p w14:paraId="15DC76A7"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Chapter 20 pages 386-387</w:t>
            </w:r>
            <w:r>
              <w:rPr>
                <w:rFonts w:ascii="Times New Roman" w:hAnsi="Times New Roman"/>
                <w:sz w:val="22"/>
                <w:szCs w:val="22"/>
              </w:rPr>
              <w:t>.</w:t>
            </w:r>
          </w:p>
        </w:tc>
      </w:tr>
      <w:tr w:rsidR="00E5468F" w:rsidRPr="00373BDF" w14:paraId="641134B8" w14:textId="77777777" w:rsidTr="00E5468F">
        <w:trPr>
          <w:trHeight w:val="287"/>
        </w:trPr>
        <w:tc>
          <w:tcPr>
            <w:tcW w:w="1078" w:type="dxa"/>
          </w:tcPr>
          <w:p w14:paraId="0A8DBE9D"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7AD64BE6"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21 F</w:t>
            </w:r>
          </w:p>
        </w:tc>
        <w:tc>
          <w:tcPr>
            <w:tcW w:w="4600" w:type="dxa"/>
          </w:tcPr>
          <w:p w14:paraId="0A2A9F9C"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Ch 9 </w:t>
            </w:r>
            <w:r w:rsidRPr="00373BDF">
              <w:rPr>
                <w:rFonts w:ascii="Times New Roman" w:hAnsi="Times New Roman"/>
                <w:color w:val="000000" w:themeColor="text1"/>
                <w:sz w:val="22"/>
                <w:szCs w:val="22"/>
              </w:rPr>
              <w:t xml:space="preserve">Rhetorical Analysis </w:t>
            </w:r>
            <w:r w:rsidRPr="00373BDF">
              <w:rPr>
                <w:rFonts w:ascii="Times New Roman" w:hAnsi="Times New Roman"/>
                <w:sz w:val="22"/>
                <w:szCs w:val="22"/>
              </w:rPr>
              <w:t>(RA). Scholarly and trade sources</w:t>
            </w:r>
            <w:r>
              <w:rPr>
                <w:rFonts w:ascii="Times New Roman" w:hAnsi="Times New Roman"/>
                <w:sz w:val="22"/>
                <w:szCs w:val="22"/>
              </w:rPr>
              <w:t>, choosing good sources.</w:t>
            </w:r>
          </w:p>
        </w:tc>
        <w:tc>
          <w:tcPr>
            <w:tcW w:w="3077" w:type="dxa"/>
          </w:tcPr>
          <w:p w14:paraId="2039CA43" w14:textId="77777777" w:rsidR="00E5468F" w:rsidRPr="00373BDF" w:rsidRDefault="00E5468F" w:rsidP="00DA577C">
            <w:pPr>
              <w:widowControl w:val="0"/>
              <w:autoSpaceDE w:val="0"/>
              <w:autoSpaceDN w:val="0"/>
              <w:adjustRightInd w:val="0"/>
              <w:rPr>
                <w:rFonts w:ascii="Times New Roman" w:hAnsi="Times New Roman"/>
                <w:b/>
                <w:color w:val="FF0000"/>
                <w:sz w:val="22"/>
                <w:szCs w:val="22"/>
              </w:rPr>
            </w:pPr>
            <w:r w:rsidRPr="00373BDF">
              <w:rPr>
                <w:rFonts w:ascii="Times New Roman" w:hAnsi="Times New Roman"/>
                <w:b/>
                <w:color w:val="000000" w:themeColor="text1"/>
                <w:sz w:val="22"/>
                <w:szCs w:val="22"/>
              </w:rPr>
              <w:t xml:space="preserve">Review is due. </w:t>
            </w:r>
            <w:r w:rsidRPr="00373BDF">
              <w:rPr>
                <w:rFonts w:ascii="Times New Roman" w:hAnsi="Times New Roman"/>
                <w:sz w:val="22"/>
                <w:szCs w:val="22"/>
              </w:rPr>
              <w:t>Read Ch 9</w:t>
            </w:r>
            <w:r>
              <w:rPr>
                <w:rFonts w:ascii="Times New Roman" w:hAnsi="Times New Roman"/>
                <w:sz w:val="22"/>
                <w:szCs w:val="22"/>
              </w:rPr>
              <w:t>.</w:t>
            </w:r>
          </w:p>
        </w:tc>
      </w:tr>
      <w:tr w:rsidR="00E5468F" w:rsidRPr="00373BDF" w14:paraId="433279FF" w14:textId="77777777" w:rsidTr="00E5468F">
        <w:trPr>
          <w:trHeight w:val="305"/>
        </w:trPr>
        <w:tc>
          <w:tcPr>
            <w:tcW w:w="1078" w:type="dxa"/>
          </w:tcPr>
          <w:p w14:paraId="0320628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10</w:t>
            </w:r>
          </w:p>
          <w:p w14:paraId="0C703C78"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48CC8B42"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24 M</w:t>
            </w:r>
          </w:p>
        </w:tc>
        <w:tc>
          <w:tcPr>
            <w:tcW w:w="4600" w:type="dxa"/>
          </w:tcPr>
          <w:p w14:paraId="6A072E4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Rhetorical Analysis</w:t>
            </w:r>
            <w:r>
              <w:rPr>
                <w:rFonts w:ascii="Times New Roman" w:hAnsi="Times New Roman"/>
                <w:sz w:val="22"/>
                <w:szCs w:val="22"/>
              </w:rPr>
              <w:t xml:space="preserve">                                                   </w:t>
            </w:r>
          </w:p>
        </w:tc>
        <w:tc>
          <w:tcPr>
            <w:tcW w:w="3077" w:type="dxa"/>
          </w:tcPr>
          <w:p w14:paraId="3086ECAD" w14:textId="77777777" w:rsidR="00E5468F" w:rsidRPr="00373BDF" w:rsidRDefault="00E5468F" w:rsidP="00E5468F">
            <w:pPr>
              <w:widowControl w:val="0"/>
              <w:autoSpaceDE w:val="0"/>
              <w:autoSpaceDN w:val="0"/>
              <w:adjustRightInd w:val="0"/>
              <w:ind w:left="720" w:hanging="720"/>
              <w:rPr>
                <w:rFonts w:ascii="Times New Roman" w:hAnsi="Times New Roman"/>
                <w:sz w:val="22"/>
                <w:szCs w:val="22"/>
              </w:rPr>
            </w:pPr>
            <w:r w:rsidRPr="00373BDF">
              <w:rPr>
                <w:rFonts w:ascii="Times New Roman" w:hAnsi="Times New Roman"/>
                <w:sz w:val="22"/>
                <w:szCs w:val="22"/>
              </w:rPr>
              <w:t>Grammar homework #5 is due.</w:t>
            </w:r>
            <w:r>
              <w:rPr>
                <w:rFonts w:ascii="Times New Roman" w:hAnsi="Times New Roman"/>
                <w:sz w:val="22"/>
                <w:szCs w:val="22"/>
              </w:rPr>
              <w:t xml:space="preserve"> </w:t>
            </w:r>
          </w:p>
        </w:tc>
      </w:tr>
      <w:tr w:rsidR="00E5468F" w:rsidRPr="00373BDF" w14:paraId="63D45917" w14:textId="77777777" w:rsidTr="00E5468F">
        <w:trPr>
          <w:trHeight w:val="278"/>
        </w:trPr>
        <w:tc>
          <w:tcPr>
            <w:tcW w:w="1078" w:type="dxa"/>
          </w:tcPr>
          <w:p w14:paraId="027EFA9D"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5C611DBE"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26  W</w:t>
            </w:r>
          </w:p>
        </w:tc>
        <w:tc>
          <w:tcPr>
            <w:tcW w:w="4600" w:type="dxa"/>
          </w:tcPr>
          <w:p w14:paraId="14BEF186"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Research. Meet in Minard 332.  Librarian will be presenting. Please be on time.</w:t>
            </w:r>
          </w:p>
        </w:tc>
        <w:tc>
          <w:tcPr>
            <w:tcW w:w="3077" w:type="dxa"/>
          </w:tcPr>
          <w:p w14:paraId="7C445095" w14:textId="77777777" w:rsidR="00E5468F" w:rsidRPr="00373BDF" w:rsidRDefault="00E5468F" w:rsidP="00DA577C">
            <w:pPr>
              <w:widowControl w:val="0"/>
              <w:autoSpaceDE w:val="0"/>
              <w:autoSpaceDN w:val="0"/>
              <w:adjustRightInd w:val="0"/>
              <w:rPr>
                <w:rFonts w:ascii="Times New Roman" w:hAnsi="Times New Roman"/>
                <w:sz w:val="22"/>
                <w:szCs w:val="22"/>
              </w:rPr>
            </w:pPr>
          </w:p>
        </w:tc>
      </w:tr>
      <w:tr w:rsidR="00E5468F" w:rsidRPr="00373BDF" w14:paraId="2429C6F9" w14:textId="77777777" w:rsidTr="00E5468F">
        <w:tc>
          <w:tcPr>
            <w:tcW w:w="1078" w:type="dxa"/>
          </w:tcPr>
          <w:p w14:paraId="646AB606"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6CD5E8E2"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28 F</w:t>
            </w:r>
          </w:p>
        </w:tc>
        <w:tc>
          <w:tcPr>
            <w:tcW w:w="4600" w:type="dxa"/>
          </w:tcPr>
          <w:p w14:paraId="655404BC"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Research. Meet in Minard 332. Prewrite if time.</w:t>
            </w:r>
          </w:p>
        </w:tc>
        <w:tc>
          <w:tcPr>
            <w:tcW w:w="3077" w:type="dxa"/>
          </w:tcPr>
          <w:p w14:paraId="63468A0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Find an article by end of class.</w:t>
            </w:r>
          </w:p>
        </w:tc>
      </w:tr>
      <w:tr w:rsidR="00E5468F" w:rsidRPr="00373BDF" w14:paraId="664F8668" w14:textId="77777777" w:rsidTr="00E5468F">
        <w:trPr>
          <w:trHeight w:val="224"/>
        </w:trPr>
        <w:tc>
          <w:tcPr>
            <w:tcW w:w="1078" w:type="dxa"/>
          </w:tcPr>
          <w:p w14:paraId="71C2FA2C"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11</w:t>
            </w:r>
          </w:p>
        </w:tc>
        <w:tc>
          <w:tcPr>
            <w:tcW w:w="1747" w:type="dxa"/>
          </w:tcPr>
          <w:p w14:paraId="6004614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October 31 M</w:t>
            </w:r>
          </w:p>
        </w:tc>
        <w:tc>
          <w:tcPr>
            <w:tcW w:w="4600" w:type="dxa"/>
          </w:tcPr>
          <w:p w14:paraId="23147480"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Rhetorical Analysis </w:t>
            </w:r>
          </w:p>
        </w:tc>
        <w:tc>
          <w:tcPr>
            <w:tcW w:w="3077" w:type="dxa"/>
          </w:tcPr>
          <w:p w14:paraId="62C62392"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Bring article and 1 page of RA</w:t>
            </w:r>
            <w:r>
              <w:rPr>
                <w:rFonts w:ascii="Times New Roman" w:hAnsi="Times New Roman"/>
                <w:sz w:val="22"/>
                <w:szCs w:val="22"/>
              </w:rPr>
              <w:t>.</w:t>
            </w:r>
          </w:p>
        </w:tc>
      </w:tr>
      <w:tr w:rsidR="00E5468F" w:rsidRPr="00373BDF" w14:paraId="71EB3AAB" w14:textId="77777777" w:rsidTr="00E5468F">
        <w:trPr>
          <w:trHeight w:val="188"/>
        </w:trPr>
        <w:tc>
          <w:tcPr>
            <w:tcW w:w="1078" w:type="dxa"/>
          </w:tcPr>
          <w:p w14:paraId="13E432FA"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34846994"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2  W</w:t>
            </w:r>
          </w:p>
        </w:tc>
        <w:tc>
          <w:tcPr>
            <w:tcW w:w="4600" w:type="dxa"/>
          </w:tcPr>
          <w:p w14:paraId="56D3148D"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Grammar Topic </w:t>
            </w:r>
            <w:r>
              <w:rPr>
                <w:rFonts w:ascii="Times New Roman" w:hAnsi="Times New Roman"/>
                <w:sz w:val="22"/>
                <w:szCs w:val="22"/>
              </w:rPr>
              <w:t>#</w:t>
            </w:r>
            <w:bookmarkStart w:id="0" w:name="_GoBack"/>
            <w:bookmarkEnd w:id="0"/>
            <w:r w:rsidRPr="00373BDF">
              <w:rPr>
                <w:rFonts w:ascii="Times New Roman" w:hAnsi="Times New Roman"/>
                <w:sz w:val="22"/>
                <w:szCs w:val="22"/>
              </w:rPr>
              <w:t>6</w:t>
            </w:r>
          </w:p>
        </w:tc>
        <w:tc>
          <w:tcPr>
            <w:tcW w:w="3077" w:type="dxa"/>
          </w:tcPr>
          <w:p w14:paraId="7AC8517E" w14:textId="77777777" w:rsidR="00E5468F" w:rsidRPr="00373BDF" w:rsidRDefault="00E5468F" w:rsidP="00DA577C">
            <w:pPr>
              <w:widowControl w:val="0"/>
              <w:autoSpaceDE w:val="0"/>
              <w:autoSpaceDN w:val="0"/>
              <w:adjustRightInd w:val="0"/>
              <w:rPr>
                <w:rFonts w:ascii="Times New Roman" w:hAnsi="Times New Roman"/>
                <w:sz w:val="22"/>
                <w:szCs w:val="22"/>
              </w:rPr>
            </w:pPr>
          </w:p>
        </w:tc>
      </w:tr>
      <w:tr w:rsidR="00E5468F" w:rsidRPr="00373BDF" w14:paraId="292B2702" w14:textId="77777777" w:rsidTr="00E5468F">
        <w:trPr>
          <w:trHeight w:val="287"/>
        </w:trPr>
        <w:tc>
          <w:tcPr>
            <w:tcW w:w="1078" w:type="dxa"/>
          </w:tcPr>
          <w:p w14:paraId="6836A18A"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12E008DF"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4  F</w:t>
            </w:r>
          </w:p>
        </w:tc>
        <w:tc>
          <w:tcPr>
            <w:tcW w:w="4600" w:type="dxa"/>
          </w:tcPr>
          <w:p w14:paraId="37C10F68"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Peer Review</w:t>
            </w:r>
          </w:p>
        </w:tc>
        <w:tc>
          <w:tcPr>
            <w:tcW w:w="3077" w:type="dxa"/>
          </w:tcPr>
          <w:p w14:paraId="0478CBB2"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Bring 3 copies of full RA draft</w:t>
            </w:r>
            <w:r>
              <w:rPr>
                <w:rFonts w:ascii="Times New Roman" w:hAnsi="Times New Roman"/>
                <w:sz w:val="22"/>
                <w:szCs w:val="22"/>
              </w:rPr>
              <w:t>.</w:t>
            </w:r>
          </w:p>
        </w:tc>
      </w:tr>
      <w:tr w:rsidR="00E5468F" w:rsidRPr="00373BDF" w14:paraId="1A25C363" w14:textId="77777777" w:rsidTr="00E5468F">
        <w:tc>
          <w:tcPr>
            <w:tcW w:w="1078" w:type="dxa"/>
          </w:tcPr>
          <w:p w14:paraId="77844C2B"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12</w:t>
            </w:r>
          </w:p>
          <w:p w14:paraId="296B02A9"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0951DCBF"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7 M</w:t>
            </w:r>
          </w:p>
        </w:tc>
        <w:tc>
          <w:tcPr>
            <w:tcW w:w="4600" w:type="dxa"/>
          </w:tcPr>
          <w:p w14:paraId="248E4C94"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Conferences. Meet in my office at your scheduled time. No class. Bring RA draft.</w:t>
            </w:r>
          </w:p>
        </w:tc>
        <w:tc>
          <w:tcPr>
            <w:tcW w:w="3077" w:type="dxa"/>
          </w:tcPr>
          <w:p w14:paraId="021C7E4B"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Grammar homework #6 is due. Bring second draft of RA</w:t>
            </w:r>
            <w:r>
              <w:rPr>
                <w:rFonts w:ascii="Times New Roman" w:hAnsi="Times New Roman"/>
                <w:sz w:val="22"/>
                <w:szCs w:val="22"/>
              </w:rPr>
              <w:t>.</w:t>
            </w:r>
          </w:p>
        </w:tc>
      </w:tr>
      <w:tr w:rsidR="00E5468F" w:rsidRPr="00373BDF" w14:paraId="2F3A53B7" w14:textId="77777777" w:rsidTr="00E5468F">
        <w:tc>
          <w:tcPr>
            <w:tcW w:w="1078" w:type="dxa"/>
          </w:tcPr>
          <w:p w14:paraId="35C57307"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72DA97A6"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November 9 W </w:t>
            </w:r>
          </w:p>
        </w:tc>
        <w:tc>
          <w:tcPr>
            <w:tcW w:w="4600" w:type="dxa"/>
          </w:tcPr>
          <w:p w14:paraId="46F8BFC7"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Conferences. Meet in my office at your scheduled time. No class.</w:t>
            </w:r>
            <w:r>
              <w:rPr>
                <w:rFonts w:ascii="Times New Roman" w:hAnsi="Times New Roman"/>
                <w:sz w:val="22"/>
                <w:szCs w:val="22"/>
              </w:rPr>
              <w:t xml:space="preserve"> Bring </w:t>
            </w:r>
            <w:r w:rsidRPr="00373BDF">
              <w:rPr>
                <w:rFonts w:ascii="Times New Roman" w:hAnsi="Times New Roman"/>
                <w:sz w:val="22"/>
                <w:szCs w:val="22"/>
              </w:rPr>
              <w:t>RA draft.</w:t>
            </w:r>
          </w:p>
        </w:tc>
        <w:tc>
          <w:tcPr>
            <w:tcW w:w="3077" w:type="dxa"/>
          </w:tcPr>
          <w:p w14:paraId="4FE21487"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Bring second draft of RA</w:t>
            </w:r>
            <w:r>
              <w:rPr>
                <w:rFonts w:ascii="Times New Roman" w:hAnsi="Times New Roman"/>
                <w:sz w:val="22"/>
                <w:szCs w:val="22"/>
              </w:rPr>
              <w:t>.</w:t>
            </w:r>
          </w:p>
        </w:tc>
      </w:tr>
      <w:tr w:rsidR="00E5468F" w:rsidRPr="00373BDF" w14:paraId="37B50D8F" w14:textId="77777777" w:rsidTr="00E5468F">
        <w:trPr>
          <w:trHeight w:val="197"/>
        </w:trPr>
        <w:tc>
          <w:tcPr>
            <w:tcW w:w="1078" w:type="dxa"/>
          </w:tcPr>
          <w:p w14:paraId="6BAA50B2"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7FE6A5DC"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11 F</w:t>
            </w:r>
          </w:p>
        </w:tc>
        <w:tc>
          <w:tcPr>
            <w:tcW w:w="4600" w:type="dxa"/>
          </w:tcPr>
          <w:p w14:paraId="4E75EA06" w14:textId="77777777" w:rsidR="00E5468F" w:rsidRPr="00373BDF" w:rsidRDefault="00E5468F" w:rsidP="00DA577C">
            <w:pPr>
              <w:widowControl w:val="0"/>
              <w:autoSpaceDE w:val="0"/>
              <w:autoSpaceDN w:val="0"/>
              <w:adjustRightInd w:val="0"/>
              <w:rPr>
                <w:rFonts w:ascii="Times New Roman" w:hAnsi="Times New Roman"/>
                <w:sz w:val="22"/>
                <w:szCs w:val="22"/>
                <w:highlight w:val="yellow"/>
              </w:rPr>
            </w:pPr>
            <w:r w:rsidRPr="00373BDF">
              <w:rPr>
                <w:rFonts w:ascii="Times New Roman" w:hAnsi="Times New Roman"/>
                <w:sz w:val="22"/>
                <w:szCs w:val="22"/>
              </w:rPr>
              <w:t xml:space="preserve">Veteran’s Day holiday – no class                                        </w:t>
            </w:r>
          </w:p>
        </w:tc>
        <w:tc>
          <w:tcPr>
            <w:tcW w:w="3077" w:type="dxa"/>
          </w:tcPr>
          <w:p w14:paraId="1C9FC0D3"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                                                             </w:t>
            </w:r>
          </w:p>
        </w:tc>
      </w:tr>
      <w:tr w:rsidR="00E5468F" w:rsidRPr="00373BDF" w14:paraId="5C5E0843" w14:textId="77777777" w:rsidTr="00E5468F">
        <w:tc>
          <w:tcPr>
            <w:tcW w:w="1078" w:type="dxa"/>
          </w:tcPr>
          <w:p w14:paraId="37D5F58D"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13</w:t>
            </w:r>
          </w:p>
        </w:tc>
        <w:tc>
          <w:tcPr>
            <w:tcW w:w="1747" w:type="dxa"/>
          </w:tcPr>
          <w:p w14:paraId="2639EA7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14 M</w:t>
            </w:r>
          </w:p>
        </w:tc>
        <w:tc>
          <w:tcPr>
            <w:tcW w:w="4600" w:type="dxa"/>
          </w:tcPr>
          <w:p w14:paraId="16E441E1" w14:textId="77777777" w:rsidR="00E5468F" w:rsidRPr="00373BDF" w:rsidRDefault="00E5468F" w:rsidP="00DA577C">
            <w:pPr>
              <w:widowControl w:val="0"/>
              <w:autoSpaceDE w:val="0"/>
              <w:autoSpaceDN w:val="0"/>
              <w:adjustRightInd w:val="0"/>
              <w:rPr>
                <w:rFonts w:ascii="Times New Roman" w:hAnsi="Times New Roman"/>
                <w:color w:val="000000" w:themeColor="text1"/>
                <w:sz w:val="22"/>
                <w:szCs w:val="22"/>
              </w:rPr>
            </w:pPr>
            <w:r w:rsidRPr="00373BDF">
              <w:rPr>
                <w:rFonts w:ascii="Times New Roman" w:hAnsi="Times New Roman"/>
                <w:color w:val="000000" w:themeColor="text1"/>
                <w:sz w:val="22"/>
                <w:szCs w:val="22"/>
              </w:rPr>
              <w:t>Remix project assignment</w:t>
            </w:r>
            <w:r>
              <w:rPr>
                <w:rFonts w:ascii="Times New Roman" w:hAnsi="Times New Roman"/>
                <w:color w:val="000000" w:themeColor="text1"/>
                <w:sz w:val="22"/>
                <w:szCs w:val="22"/>
              </w:rPr>
              <w:t>; give writing exercise assignment</w:t>
            </w:r>
          </w:p>
        </w:tc>
        <w:tc>
          <w:tcPr>
            <w:tcW w:w="3077" w:type="dxa"/>
          </w:tcPr>
          <w:p w14:paraId="4DC01121" w14:textId="77777777" w:rsidR="00E5468F" w:rsidRPr="00373BDF" w:rsidRDefault="00E5468F" w:rsidP="00DA577C">
            <w:pPr>
              <w:widowControl w:val="0"/>
              <w:autoSpaceDE w:val="0"/>
              <w:autoSpaceDN w:val="0"/>
              <w:adjustRightInd w:val="0"/>
              <w:rPr>
                <w:rFonts w:ascii="Times New Roman" w:hAnsi="Times New Roman"/>
                <w:b/>
                <w:color w:val="000000" w:themeColor="text1"/>
                <w:sz w:val="22"/>
                <w:szCs w:val="22"/>
              </w:rPr>
            </w:pPr>
            <w:r w:rsidRPr="00373BDF">
              <w:rPr>
                <w:rFonts w:ascii="Times New Roman" w:hAnsi="Times New Roman"/>
                <w:b/>
                <w:color w:val="000000" w:themeColor="text1"/>
                <w:sz w:val="22"/>
                <w:szCs w:val="22"/>
              </w:rPr>
              <w:t>Rhetorical Analysis is due</w:t>
            </w:r>
            <w:r>
              <w:rPr>
                <w:rFonts w:ascii="Times New Roman" w:hAnsi="Times New Roman"/>
                <w:b/>
                <w:color w:val="000000" w:themeColor="text1"/>
                <w:sz w:val="22"/>
                <w:szCs w:val="22"/>
              </w:rPr>
              <w:t>.</w:t>
            </w:r>
          </w:p>
        </w:tc>
      </w:tr>
      <w:tr w:rsidR="00E5468F" w:rsidRPr="00373BDF" w14:paraId="1978D800" w14:textId="77777777" w:rsidTr="00E5468F">
        <w:tc>
          <w:tcPr>
            <w:tcW w:w="1078" w:type="dxa"/>
          </w:tcPr>
          <w:p w14:paraId="1E6FD40C"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4326A4CE"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16 W</w:t>
            </w:r>
          </w:p>
        </w:tc>
        <w:tc>
          <w:tcPr>
            <w:tcW w:w="4600" w:type="dxa"/>
          </w:tcPr>
          <w:p w14:paraId="3C8D4183"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Remix project</w:t>
            </w:r>
            <w:r>
              <w:rPr>
                <w:rFonts w:ascii="Times New Roman" w:hAnsi="Times New Roman"/>
                <w:sz w:val="22"/>
                <w:szCs w:val="22"/>
              </w:rPr>
              <w:t>. Work with writing exercise</w:t>
            </w:r>
          </w:p>
        </w:tc>
        <w:tc>
          <w:tcPr>
            <w:tcW w:w="3077" w:type="dxa"/>
          </w:tcPr>
          <w:p w14:paraId="12170DCB"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Writ</w:t>
            </w:r>
            <w:r>
              <w:rPr>
                <w:rFonts w:ascii="Times New Roman" w:hAnsi="Times New Roman"/>
                <w:sz w:val="22"/>
                <w:szCs w:val="22"/>
              </w:rPr>
              <w:t xml:space="preserve">ing exercise </w:t>
            </w:r>
            <w:r w:rsidRPr="00373BDF">
              <w:rPr>
                <w:rFonts w:ascii="Times New Roman" w:hAnsi="Times New Roman"/>
                <w:sz w:val="22"/>
                <w:szCs w:val="22"/>
              </w:rPr>
              <w:t>is due</w:t>
            </w:r>
            <w:r>
              <w:rPr>
                <w:rFonts w:ascii="Times New Roman" w:hAnsi="Times New Roman"/>
                <w:sz w:val="22"/>
                <w:szCs w:val="22"/>
              </w:rPr>
              <w:t xml:space="preserve"> – print and bring to class. </w:t>
            </w:r>
          </w:p>
        </w:tc>
      </w:tr>
      <w:tr w:rsidR="00E5468F" w:rsidRPr="00373BDF" w14:paraId="28AD356D" w14:textId="77777777" w:rsidTr="00E5468F">
        <w:trPr>
          <w:trHeight w:val="359"/>
        </w:trPr>
        <w:tc>
          <w:tcPr>
            <w:tcW w:w="1078" w:type="dxa"/>
          </w:tcPr>
          <w:p w14:paraId="4C0334C4"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320C28F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18 F</w:t>
            </w:r>
          </w:p>
        </w:tc>
        <w:tc>
          <w:tcPr>
            <w:tcW w:w="4600" w:type="dxa"/>
          </w:tcPr>
          <w:p w14:paraId="178C0C1C" w14:textId="77777777" w:rsidR="00E5468F" w:rsidRPr="00373BDF" w:rsidRDefault="00E5468F" w:rsidP="00DA577C">
            <w:pPr>
              <w:widowControl w:val="0"/>
              <w:autoSpaceDE w:val="0"/>
              <w:autoSpaceDN w:val="0"/>
              <w:adjustRightInd w:val="0"/>
              <w:ind w:left="720" w:hanging="720"/>
              <w:rPr>
                <w:rFonts w:ascii="Times New Roman" w:hAnsi="Times New Roman"/>
                <w:sz w:val="22"/>
                <w:szCs w:val="22"/>
              </w:rPr>
            </w:pPr>
            <w:r w:rsidRPr="00373BDF">
              <w:rPr>
                <w:rFonts w:ascii="Times New Roman" w:hAnsi="Times New Roman"/>
                <w:sz w:val="22"/>
                <w:szCs w:val="22"/>
              </w:rPr>
              <w:t>Portfolio procedures; optional essay revision</w:t>
            </w:r>
          </w:p>
          <w:p w14:paraId="72B93E20" w14:textId="77777777" w:rsidR="00E5468F" w:rsidRPr="00373BDF" w:rsidRDefault="00E5468F" w:rsidP="00DA577C">
            <w:pPr>
              <w:widowControl w:val="0"/>
              <w:autoSpaceDE w:val="0"/>
              <w:autoSpaceDN w:val="0"/>
              <w:adjustRightInd w:val="0"/>
              <w:ind w:left="720" w:hanging="720"/>
              <w:rPr>
                <w:rFonts w:ascii="Times New Roman" w:hAnsi="Times New Roman"/>
                <w:sz w:val="22"/>
                <w:szCs w:val="22"/>
              </w:rPr>
            </w:pPr>
            <w:r w:rsidRPr="00373BDF">
              <w:rPr>
                <w:rFonts w:ascii="Times New Roman" w:hAnsi="Times New Roman"/>
                <w:sz w:val="22"/>
                <w:szCs w:val="22"/>
              </w:rPr>
              <w:t>information. Remix project.</w:t>
            </w:r>
          </w:p>
        </w:tc>
        <w:tc>
          <w:tcPr>
            <w:tcW w:w="3077" w:type="dxa"/>
          </w:tcPr>
          <w:p w14:paraId="4791350E" w14:textId="77777777" w:rsidR="00E5468F" w:rsidRPr="00373BDF" w:rsidRDefault="00E5468F" w:rsidP="00DA577C">
            <w:pPr>
              <w:widowControl w:val="0"/>
              <w:autoSpaceDE w:val="0"/>
              <w:autoSpaceDN w:val="0"/>
              <w:adjustRightInd w:val="0"/>
              <w:rPr>
                <w:rFonts w:ascii="Times New Roman" w:hAnsi="Times New Roman"/>
                <w:sz w:val="22"/>
                <w:szCs w:val="22"/>
              </w:rPr>
            </w:pPr>
            <w:r>
              <w:rPr>
                <w:rFonts w:ascii="Times New Roman" w:hAnsi="Times New Roman"/>
                <w:sz w:val="22"/>
                <w:szCs w:val="22"/>
              </w:rPr>
              <w:t>Begin writing remix, and b</w:t>
            </w:r>
            <w:r w:rsidRPr="00373BDF">
              <w:rPr>
                <w:rFonts w:ascii="Times New Roman" w:hAnsi="Times New Roman"/>
                <w:sz w:val="22"/>
                <w:szCs w:val="22"/>
              </w:rPr>
              <w:t>ring remix draft in progress</w:t>
            </w:r>
            <w:r>
              <w:rPr>
                <w:rFonts w:ascii="Times New Roman" w:hAnsi="Times New Roman"/>
                <w:sz w:val="22"/>
                <w:szCs w:val="22"/>
              </w:rPr>
              <w:t xml:space="preserve"> to class.</w:t>
            </w:r>
          </w:p>
        </w:tc>
      </w:tr>
      <w:tr w:rsidR="00E5468F" w:rsidRPr="00373BDF" w14:paraId="57EA4D8B" w14:textId="77777777" w:rsidTr="00E5468F">
        <w:tc>
          <w:tcPr>
            <w:tcW w:w="1078" w:type="dxa"/>
          </w:tcPr>
          <w:p w14:paraId="17E75A30"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14</w:t>
            </w:r>
          </w:p>
        </w:tc>
        <w:tc>
          <w:tcPr>
            <w:tcW w:w="1747" w:type="dxa"/>
          </w:tcPr>
          <w:p w14:paraId="217B90C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21 M</w:t>
            </w:r>
          </w:p>
        </w:tc>
        <w:tc>
          <w:tcPr>
            <w:tcW w:w="4600" w:type="dxa"/>
          </w:tcPr>
          <w:p w14:paraId="1C6DAB49"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Remix project – discuss </w:t>
            </w:r>
            <w:r>
              <w:rPr>
                <w:rFonts w:ascii="Times New Roman" w:hAnsi="Times New Roman"/>
                <w:sz w:val="22"/>
                <w:szCs w:val="22"/>
              </w:rPr>
              <w:t xml:space="preserve">progress </w:t>
            </w:r>
            <w:r w:rsidRPr="00373BDF">
              <w:rPr>
                <w:rFonts w:ascii="Times New Roman" w:hAnsi="Times New Roman"/>
                <w:sz w:val="22"/>
                <w:szCs w:val="22"/>
              </w:rPr>
              <w:t>with me</w:t>
            </w:r>
          </w:p>
        </w:tc>
        <w:tc>
          <w:tcPr>
            <w:tcW w:w="3077" w:type="dxa"/>
          </w:tcPr>
          <w:p w14:paraId="3650E191"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Bring remix draft in progress</w:t>
            </w:r>
            <w:r>
              <w:rPr>
                <w:rFonts w:ascii="Times New Roman" w:hAnsi="Times New Roman"/>
                <w:sz w:val="22"/>
                <w:szCs w:val="22"/>
              </w:rPr>
              <w:t>.</w:t>
            </w:r>
          </w:p>
        </w:tc>
      </w:tr>
      <w:tr w:rsidR="00E5468F" w:rsidRPr="00373BDF" w14:paraId="43B5620A" w14:textId="77777777" w:rsidTr="00E5468F">
        <w:trPr>
          <w:trHeight w:val="269"/>
        </w:trPr>
        <w:tc>
          <w:tcPr>
            <w:tcW w:w="1078" w:type="dxa"/>
          </w:tcPr>
          <w:p w14:paraId="52ADAD7A"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6BE5154F"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23 W</w:t>
            </w:r>
          </w:p>
        </w:tc>
        <w:tc>
          <w:tcPr>
            <w:tcW w:w="4600" w:type="dxa"/>
          </w:tcPr>
          <w:p w14:paraId="4E6F586E"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Remix Peer Review</w:t>
            </w:r>
          </w:p>
        </w:tc>
        <w:tc>
          <w:tcPr>
            <w:tcW w:w="3077" w:type="dxa"/>
          </w:tcPr>
          <w:p w14:paraId="20A060FC"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Bring 3 copies full remix draft</w:t>
            </w:r>
            <w:r>
              <w:rPr>
                <w:rFonts w:ascii="Times New Roman" w:hAnsi="Times New Roman"/>
                <w:sz w:val="22"/>
                <w:szCs w:val="22"/>
              </w:rPr>
              <w:t>.</w:t>
            </w:r>
            <w:r w:rsidRPr="00373BDF">
              <w:rPr>
                <w:rFonts w:ascii="Times New Roman" w:hAnsi="Times New Roman"/>
                <w:sz w:val="22"/>
                <w:szCs w:val="22"/>
              </w:rPr>
              <w:t xml:space="preserve"> </w:t>
            </w:r>
          </w:p>
        </w:tc>
      </w:tr>
      <w:tr w:rsidR="00E5468F" w:rsidRPr="00373BDF" w14:paraId="76F258CE" w14:textId="77777777" w:rsidTr="00E5468F">
        <w:tc>
          <w:tcPr>
            <w:tcW w:w="1078" w:type="dxa"/>
          </w:tcPr>
          <w:p w14:paraId="207EDFD8"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3E5E1C83"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25 F</w:t>
            </w:r>
          </w:p>
        </w:tc>
        <w:tc>
          <w:tcPr>
            <w:tcW w:w="4600" w:type="dxa"/>
          </w:tcPr>
          <w:p w14:paraId="3B78AC86"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b/>
                <w:sz w:val="22"/>
                <w:szCs w:val="22"/>
              </w:rPr>
              <w:t>Thanksgiving Holiday – no classes</w:t>
            </w:r>
            <w:r w:rsidRPr="00373BDF">
              <w:rPr>
                <w:rFonts w:ascii="Times New Roman" w:hAnsi="Times New Roman"/>
                <w:sz w:val="22"/>
                <w:szCs w:val="22"/>
              </w:rPr>
              <w:t xml:space="preserve"> </w:t>
            </w:r>
          </w:p>
        </w:tc>
        <w:tc>
          <w:tcPr>
            <w:tcW w:w="3077" w:type="dxa"/>
          </w:tcPr>
          <w:p w14:paraId="1F7F6FD7" w14:textId="77777777" w:rsidR="00E5468F" w:rsidRPr="00373BDF" w:rsidRDefault="00E5468F" w:rsidP="00DA577C">
            <w:pPr>
              <w:widowControl w:val="0"/>
              <w:autoSpaceDE w:val="0"/>
              <w:autoSpaceDN w:val="0"/>
              <w:adjustRightInd w:val="0"/>
              <w:rPr>
                <w:rFonts w:ascii="Times New Roman" w:hAnsi="Times New Roman"/>
                <w:sz w:val="22"/>
                <w:szCs w:val="22"/>
              </w:rPr>
            </w:pPr>
          </w:p>
        </w:tc>
      </w:tr>
      <w:tr w:rsidR="00E5468F" w:rsidRPr="00373BDF" w14:paraId="7EAB9E81" w14:textId="77777777" w:rsidTr="00E5468F">
        <w:tc>
          <w:tcPr>
            <w:tcW w:w="1078" w:type="dxa"/>
          </w:tcPr>
          <w:p w14:paraId="4A45BE89"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Week 15</w:t>
            </w:r>
          </w:p>
          <w:p w14:paraId="70AB7697"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7CF1837A"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28 M</w:t>
            </w:r>
          </w:p>
        </w:tc>
        <w:tc>
          <w:tcPr>
            <w:tcW w:w="4600" w:type="dxa"/>
          </w:tcPr>
          <w:p w14:paraId="584DCCA4"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Remix presentations. Presenters bring remix poster boards to my</w:t>
            </w:r>
            <w:r>
              <w:rPr>
                <w:rFonts w:ascii="Times New Roman" w:hAnsi="Times New Roman"/>
                <w:sz w:val="22"/>
                <w:szCs w:val="22"/>
              </w:rPr>
              <w:t xml:space="preserve"> office</w:t>
            </w:r>
            <w:r w:rsidRPr="00373BDF">
              <w:rPr>
                <w:rFonts w:ascii="Times New Roman" w:hAnsi="Times New Roman"/>
                <w:sz w:val="22"/>
                <w:szCs w:val="22"/>
              </w:rPr>
              <w:t xml:space="preserve"> at the end of class.</w:t>
            </w:r>
          </w:p>
        </w:tc>
        <w:tc>
          <w:tcPr>
            <w:tcW w:w="3077" w:type="dxa"/>
          </w:tcPr>
          <w:p w14:paraId="3BB08A04"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b/>
                <w:sz w:val="22"/>
                <w:szCs w:val="22"/>
              </w:rPr>
              <w:t>Remix presentations. Presenters’ posters to my office at end of class.</w:t>
            </w:r>
          </w:p>
        </w:tc>
      </w:tr>
      <w:tr w:rsidR="00E5468F" w:rsidRPr="00373BDF" w14:paraId="7171CDEE" w14:textId="77777777" w:rsidTr="00E5468F">
        <w:tc>
          <w:tcPr>
            <w:tcW w:w="1078" w:type="dxa"/>
          </w:tcPr>
          <w:p w14:paraId="18ECC003"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4D8F0463"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November 30  W</w:t>
            </w:r>
          </w:p>
        </w:tc>
        <w:tc>
          <w:tcPr>
            <w:tcW w:w="4600" w:type="dxa"/>
          </w:tcPr>
          <w:p w14:paraId="02A826E1"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Remix presentations. Presenters bring remix poster boards to my office at the end of class today. Review portfolio letter requirements.</w:t>
            </w:r>
          </w:p>
        </w:tc>
        <w:tc>
          <w:tcPr>
            <w:tcW w:w="3077" w:type="dxa"/>
          </w:tcPr>
          <w:p w14:paraId="07E84236"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b/>
                <w:sz w:val="22"/>
                <w:szCs w:val="22"/>
              </w:rPr>
              <w:t>Remix presentations.</w:t>
            </w:r>
          </w:p>
          <w:p w14:paraId="7440B522"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b/>
                <w:sz w:val="22"/>
                <w:szCs w:val="22"/>
              </w:rPr>
              <w:t>All posters are due in my office at the end of class today</w:t>
            </w:r>
          </w:p>
        </w:tc>
      </w:tr>
      <w:tr w:rsidR="00E5468F" w:rsidRPr="00373BDF" w14:paraId="5B2508C8" w14:textId="77777777" w:rsidTr="00E5468F">
        <w:trPr>
          <w:trHeight w:val="296"/>
        </w:trPr>
        <w:tc>
          <w:tcPr>
            <w:tcW w:w="1078" w:type="dxa"/>
          </w:tcPr>
          <w:p w14:paraId="35F60671"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3A61F4F1"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December 2  F</w:t>
            </w:r>
          </w:p>
        </w:tc>
        <w:tc>
          <w:tcPr>
            <w:tcW w:w="4600" w:type="dxa"/>
          </w:tcPr>
          <w:p w14:paraId="5AFE9DDC"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Peer review for portfolio letter</w:t>
            </w:r>
          </w:p>
        </w:tc>
        <w:tc>
          <w:tcPr>
            <w:tcW w:w="3077" w:type="dxa"/>
          </w:tcPr>
          <w:p w14:paraId="74FAF8BB"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3 copies of full portfolio letter </w:t>
            </w:r>
          </w:p>
        </w:tc>
      </w:tr>
      <w:tr w:rsidR="00E5468F" w:rsidRPr="00373BDF" w14:paraId="51D10375" w14:textId="77777777" w:rsidTr="00E5468F">
        <w:tc>
          <w:tcPr>
            <w:tcW w:w="1078" w:type="dxa"/>
          </w:tcPr>
          <w:p w14:paraId="36CEBB6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Week 16 </w:t>
            </w:r>
          </w:p>
          <w:p w14:paraId="33F7EA42"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48E2B447"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December 5  M</w:t>
            </w:r>
          </w:p>
        </w:tc>
        <w:tc>
          <w:tcPr>
            <w:tcW w:w="4600" w:type="dxa"/>
          </w:tcPr>
          <w:p w14:paraId="3C2ADA84"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Attend Showcase of</w:t>
            </w:r>
            <w:r>
              <w:rPr>
                <w:rFonts w:ascii="Times New Roman" w:hAnsi="Times New Roman"/>
                <w:sz w:val="22"/>
                <w:szCs w:val="22"/>
              </w:rPr>
              <w:t xml:space="preserve"> Student Writing 10 am – 2 pm. Please be</w:t>
            </w:r>
            <w:r w:rsidRPr="00373BDF">
              <w:rPr>
                <w:rFonts w:ascii="Times New Roman" w:hAnsi="Times New Roman"/>
                <w:sz w:val="22"/>
                <w:szCs w:val="22"/>
              </w:rPr>
              <w:t xml:space="preserve"> by your poster boards</w:t>
            </w:r>
            <w:r>
              <w:rPr>
                <w:rFonts w:ascii="Times New Roman" w:hAnsi="Times New Roman"/>
                <w:sz w:val="22"/>
                <w:szCs w:val="22"/>
              </w:rPr>
              <w:t>.</w:t>
            </w:r>
          </w:p>
        </w:tc>
        <w:tc>
          <w:tcPr>
            <w:tcW w:w="3077" w:type="dxa"/>
          </w:tcPr>
          <w:p w14:paraId="530DC1CF"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b/>
                <w:sz w:val="22"/>
                <w:szCs w:val="22"/>
              </w:rPr>
              <w:t>Showcase of student writing.</w:t>
            </w:r>
            <w:r w:rsidRPr="00373BDF">
              <w:rPr>
                <w:rFonts w:ascii="Times New Roman" w:hAnsi="Times New Roman"/>
                <w:sz w:val="22"/>
                <w:szCs w:val="22"/>
              </w:rPr>
              <w:t xml:space="preserve"> Check in for attendance.</w:t>
            </w:r>
          </w:p>
        </w:tc>
      </w:tr>
      <w:tr w:rsidR="00E5468F" w:rsidRPr="00373BDF" w14:paraId="6D4481FF" w14:textId="77777777" w:rsidTr="00E5468F">
        <w:tc>
          <w:tcPr>
            <w:tcW w:w="1078" w:type="dxa"/>
          </w:tcPr>
          <w:p w14:paraId="5A7E7080"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3FAEC5E7"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December 7  W</w:t>
            </w:r>
          </w:p>
        </w:tc>
        <w:tc>
          <w:tcPr>
            <w:tcW w:w="4600" w:type="dxa"/>
          </w:tcPr>
          <w:p w14:paraId="2EEAFBDF"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Portfolios are due. Optional revised essay is due.</w:t>
            </w:r>
          </w:p>
        </w:tc>
        <w:tc>
          <w:tcPr>
            <w:tcW w:w="3077" w:type="dxa"/>
          </w:tcPr>
          <w:p w14:paraId="07CD6265" w14:textId="77777777" w:rsidR="00E5468F" w:rsidRPr="00373BDF" w:rsidRDefault="00E5468F" w:rsidP="00DA577C">
            <w:pPr>
              <w:widowControl w:val="0"/>
              <w:autoSpaceDE w:val="0"/>
              <w:autoSpaceDN w:val="0"/>
              <w:adjustRightInd w:val="0"/>
              <w:rPr>
                <w:rFonts w:ascii="Times New Roman" w:hAnsi="Times New Roman"/>
                <w:b/>
                <w:sz w:val="22"/>
                <w:szCs w:val="22"/>
              </w:rPr>
            </w:pPr>
            <w:r w:rsidRPr="00373BDF">
              <w:rPr>
                <w:rFonts w:ascii="Times New Roman" w:hAnsi="Times New Roman"/>
                <w:b/>
                <w:sz w:val="22"/>
                <w:szCs w:val="22"/>
              </w:rPr>
              <w:t>Portfolios and optional revised essay are due</w:t>
            </w:r>
            <w:r>
              <w:rPr>
                <w:rFonts w:ascii="Times New Roman" w:hAnsi="Times New Roman"/>
                <w:b/>
                <w:sz w:val="22"/>
                <w:szCs w:val="22"/>
              </w:rPr>
              <w:t>.</w:t>
            </w:r>
          </w:p>
        </w:tc>
      </w:tr>
      <w:tr w:rsidR="00E5468F" w:rsidRPr="00373BDF" w14:paraId="2DA9FE97" w14:textId="77777777" w:rsidTr="00E5468F">
        <w:tc>
          <w:tcPr>
            <w:tcW w:w="1078" w:type="dxa"/>
          </w:tcPr>
          <w:p w14:paraId="783C1483" w14:textId="77777777" w:rsidR="00E5468F" w:rsidRPr="00373BDF" w:rsidRDefault="00E5468F" w:rsidP="00DA577C">
            <w:pPr>
              <w:widowControl w:val="0"/>
              <w:autoSpaceDE w:val="0"/>
              <w:autoSpaceDN w:val="0"/>
              <w:adjustRightInd w:val="0"/>
              <w:rPr>
                <w:rFonts w:ascii="Times New Roman" w:hAnsi="Times New Roman"/>
                <w:sz w:val="22"/>
                <w:szCs w:val="22"/>
              </w:rPr>
            </w:pPr>
          </w:p>
        </w:tc>
        <w:tc>
          <w:tcPr>
            <w:tcW w:w="1747" w:type="dxa"/>
          </w:tcPr>
          <w:p w14:paraId="33EBCF9D"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December 9  F</w:t>
            </w:r>
          </w:p>
        </w:tc>
        <w:tc>
          <w:tcPr>
            <w:tcW w:w="4600" w:type="dxa"/>
          </w:tcPr>
          <w:p w14:paraId="788894C5" w14:textId="77777777" w:rsidR="00E5468F" w:rsidRPr="00373BDF" w:rsidRDefault="00E5468F" w:rsidP="00DA577C">
            <w:pPr>
              <w:widowControl w:val="0"/>
              <w:autoSpaceDE w:val="0"/>
              <w:autoSpaceDN w:val="0"/>
              <w:adjustRightInd w:val="0"/>
              <w:rPr>
                <w:rFonts w:ascii="Times New Roman" w:hAnsi="Times New Roman"/>
                <w:sz w:val="22"/>
                <w:szCs w:val="22"/>
              </w:rPr>
            </w:pPr>
            <w:r w:rsidRPr="00373BDF">
              <w:rPr>
                <w:rFonts w:ascii="Times New Roman" w:hAnsi="Times New Roman"/>
                <w:color w:val="000000" w:themeColor="text1"/>
                <w:sz w:val="22"/>
                <w:szCs w:val="22"/>
              </w:rPr>
              <w:t xml:space="preserve">No class – Portfolio Assessment Day </w:t>
            </w:r>
          </w:p>
        </w:tc>
        <w:tc>
          <w:tcPr>
            <w:tcW w:w="3077" w:type="dxa"/>
          </w:tcPr>
          <w:p w14:paraId="2AC0487F" w14:textId="77777777" w:rsidR="00E5468F" w:rsidRPr="00373BDF" w:rsidRDefault="00E5468F" w:rsidP="00DA577C">
            <w:pPr>
              <w:widowControl w:val="0"/>
              <w:autoSpaceDE w:val="0"/>
              <w:autoSpaceDN w:val="0"/>
              <w:adjustRightInd w:val="0"/>
              <w:rPr>
                <w:rFonts w:ascii="Times New Roman" w:hAnsi="Times New Roman"/>
                <w:sz w:val="22"/>
                <w:szCs w:val="22"/>
              </w:rPr>
            </w:pPr>
          </w:p>
        </w:tc>
      </w:tr>
    </w:tbl>
    <w:p w14:paraId="6D98A126" w14:textId="77777777" w:rsidR="00E5468F" w:rsidRPr="00373BDF" w:rsidRDefault="00E5468F" w:rsidP="00E5468F">
      <w:pPr>
        <w:widowControl w:val="0"/>
        <w:autoSpaceDE w:val="0"/>
        <w:autoSpaceDN w:val="0"/>
        <w:adjustRightInd w:val="0"/>
        <w:rPr>
          <w:rFonts w:ascii="Times New Roman" w:hAnsi="Times New Roman"/>
          <w:b/>
          <w:sz w:val="22"/>
          <w:szCs w:val="22"/>
        </w:rPr>
      </w:pPr>
    </w:p>
    <w:p w14:paraId="136B14C9"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b/>
          <w:sz w:val="22"/>
          <w:szCs w:val="22"/>
        </w:rPr>
        <w:t xml:space="preserve">Final Exam: </w:t>
      </w:r>
    </w:p>
    <w:p w14:paraId="0E091EBE"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10:00 class: Wednesday, December 14 at 10:00 a.m.</w:t>
      </w:r>
    </w:p>
    <w:p w14:paraId="0EED0996"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11:00 class: Friday, December 16 at 11:00 a.m.</w:t>
      </w:r>
    </w:p>
    <w:p w14:paraId="36957990" w14:textId="77777777" w:rsidR="00E5468F" w:rsidRPr="00373BDF" w:rsidRDefault="00E5468F" w:rsidP="00E5468F">
      <w:pPr>
        <w:widowControl w:val="0"/>
        <w:autoSpaceDE w:val="0"/>
        <w:autoSpaceDN w:val="0"/>
        <w:adjustRightInd w:val="0"/>
        <w:rPr>
          <w:rFonts w:ascii="Times New Roman" w:hAnsi="Times New Roman"/>
          <w:sz w:val="22"/>
          <w:szCs w:val="22"/>
        </w:rPr>
      </w:pPr>
      <w:r w:rsidRPr="00373BDF">
        <w:rPr>
          <w:rFonts w:ascii="Times New Roman" w:hAnsi="Times New Roman"/>
          <w:sz w:val="22"/>
          <w:szCs w:val="22"/>
        </w:rPr>
        <w:t xml:space="preserve">1:00 class: Monday, December 12 at 1:00 p.m. </w:t>
      </w:r>
    </w:p>
    <w:p w14:paraId="1F655A63" w14:textId="77777777" w:rsidR="00E5468F" w:rsidRPr="00373BDF" w:rsidRDefault="00E5468F" w:rsidP="00E5468F">
      <w:pPr>
        <w:widowControl w:val="0"/>
        <w:autoSpaceDE w:val="0"/>
        <w:autoSpaceDN w:val="0"/>
        <w:adjustRightInd w:val="0"/>
        <w:rPr>
          <w:rFonts w:ascii="Times New Roman" w:hAnsi="Times New Roman"/>
          <w:b/>
          <w:sz w:val="22"/>
          <w:szCs w:val="22"/>
        </w:rPr>
      </w:pPr>
    </w:p>
    <w:p w14:paraId="0E494FF9" w14:textId="77777777" w:rsidR="00E5468F" w:rsidRPr="00373BDF" w:rsidRDefault="00E5468F" w:rsidP="00E5468F">
      <w:pPr>
        <w:rPr>
          <w:rFonts w:ascii="Times New Roman" w:hAnsi="Times New Roman"/>
          <w:sz w:val="22"/>
          <w:szCs w:val="22"/>
        </w:rPr>
      </w:pPr>
    </w:p>
    <w:p w14:paraId="2D8DCC4A" w14:textId="77777777" w:rsidR="00E5468F" w:rsidRPr="00373BDF" w:rsidRDefault="00E5468F" w:rsidP="00E5468F">
      <w:pPr>
        <w:widowControl w:val="0"/>
        <w:autoSpaceDE w:val="0"/>
        <w:autoSpaceDN w:val="0"/>
        <w:adjustRightInd w:val="0"/>
        <w:ind w:left="720" w:hanging="720"/>
        <w:rPr>
          <w:rFonts w:ascii="Times New Roman" w:hAnsi="Times New Roman"/>
          <w:sz w:val="22"/>
          <w:szCs w:val="22"/>
        </w:rPr>
      </w:pPr>
    </w:p>
    <w:p w14:paraId="33E2FBA4" w14:textId="77777777" w:rsidR="00E5468F" w:rsidRPr="00373BDF" w:rsidRDefault="00E5468F" w:rsidP="00E5468F">
      <w:pPr>
        <w:widowControl w:val="0"/>
        <w:autoSpaceDE w:val="0"/>
        <w:autoSpaceDN w:val="0"/>
        <w:adjustRightInd w:val="0"/>
        <w:spacing w:line="360" w:lineRule="auto"/>
        <w:rPr>
          <w:rFonts w:ascii="Times New Roman" w:hAnsi="Times New Roman"/>
          <w:sz w:val="22"/>
          <w:szCs w:val="22"/>
          <w:u w:color="000000"/>
        </w:rPr>
      </w:pPr>
      <w:r w:rsidRPr="00373BDF">
        <w:rPr>
          <w:rFonts w:ascii="Times New Roman" w:hAnsi="Times New Roman"/>
          <w:sz w:val="22"/>
          <w:szCs w:val="22"/>
        </w:rPr>
        <w:tab/>
      </w:r>
    </w:p>
    <w:p w14:paraId="25DC845E" w14:textId="77777777" w:rsidR="00E5468F" w:rsidRPr="00373BDF" w:rsidRDefault="00E5468F" w:rsidP="00E5468F">
      <w:pPr>
        <w:widowControl w:val="0"/>
        <w:autoSpaceDE w:val="0"/>
        <w:autoSpaceDN w:val="0"/>
        <w:adjustRightInd w:val="0"/>
        <w:rPr>
          <w:rFonts w:ascii="Times New Roman" w:hAnsi="Times New Roman"/>
          <w:sz w:val="22"/>
          <w:szCs w:val="22"/>
          <w:u w:color="000000"/>
        </w:rPr>
      </w:pPr>
      <w:r w:rsidRPr="00373BDF">
        <w:rPr>
          <w:rFonts w:ascii="Times New Roman" w:hAnsi="Times New Roman"/>
          <w:sz w:val="22"/>
          <w:szCs w:val="22"/>
          <w:u w:color="000000"/>
        </w:rPr>
        <w:tab/>
      </w:r>
      <w:r w:rsidRPr="00373BDF">
        <w:rPr>
          <w:rFonts w:ascii="Times New Roman" w:hAnsi="Times New Roman"/>
          <w:sz w:val="22"/>
          <w:szCs w:val="22"/>
          <w:u w:color="000000"/>
        </w:rPr>
        <w:tab/>
      </w:r>
    </w:p>
    <w:p w14:paraId="17CED00F" w14:textId="77777777" w:rsidR="00E5468F" w:rsidRPr="00373BDF" w:rsidRDefault="00E5468F" w:rsidP="00E5468F">
      <w:pPr>
        <w:widowControl w:val="0"/>
        <w:autoSpaceDE w:val="0"/>
        <w:autoSpaceDN w:val="0"/>
        <w:adjustRightInd w:val="0"/>
        <w:rPr>
          <w:rFonts w:ascii="Times New Roman" w:hAnsi="Times New Roman"/>
          <w:sz w:val="22"/>
          <w:szCs w:val="22"/>
          <w:u w:color="000000"/>
        </w:rPr>
      </w:pPr>
    </w:p>
    <w:p w14:paraId="741094FB" w14:textId="77777777" w:rsidR="00E5468F" w:rsidRPr="00373BDF" w:rsidRDefault="00E5468F" w:rsidP="00E5468F">
      <w:pPr>
        <w:widowControl w:val="0"/>
        <w:autoSpaceDE w:val="0"/>
        <w:autoSpaceDN w:val="0"/>
        <w:adjustRightInd w:val="0"/>
        <w:rPr>
          <w:rFonts w:ascii="Times New Roman" w:hAnsi="Times New Roman"/>
          <w:sz w:val="22"/>
          <w:szCs w:val="22"/>
          <w:u w:color="000000"/>
        </w:rPr>
      </w:pPr>
      <w:r w:rsidRPr="00373BDF">
        <w:rPr>
          <w:rFonts w:ascii="Times New Roman" w:hAnsi="Times New Roman"/>
          <w:sz w:val="22"/>
          <w:szCs w:val="22"/>
          <w:u w:color="000000"/>
        </w:rPr>
        <w:tab/>
      </w:r>
      <w:r w:rsidRPr="00373BDF">
        <w:rPr>
          <w:rFonts w:ascii="Times New Roman" w:hAnsi="Times New Roman"/>
          <w:sz w:val="22"/>
          <w:szCs w:val="22"/>
          <w:u w:color="000000"/>
        </w:rPr>
        <w:tab/>
      </w:r>
    </w:p>
    <w:p w14:paraId="3B30509A" w14:textId="77777777" w:rsidR="00E5468F" w:rsidRPr="00373BDF" w:rsidRDefault="00E5468F" w:rsidP="00E5468F">
      <w:pPr>
        <w:widowControl w:val="0"/>
        <w:autoSpaceDE w:val="0"/>
        <w:autoSpaceDN w:val="0"/>
        <w:adjustRightInd w:val="0"/>
        <w:rPr>
          <w:rFonts w:ascii="Times New Roman" w:hAnsi="Times New Roman"/>
          <w:sz w:val="22"/>
          <w:szCs w:val="22"/>
          <w:u w:color="000000"/>
        </w:rPr>
      </w:pPr>
    </w:p>
    <w:p w14:paraId="479101AE" w14:textId="77777777" w:rsidR="00E5468F" w:rsidRPr="00373BDF" w:rsidRDefault="00E5468F" w:rsidP="00E5468F">
      <w:pPr>
        <w:widowControl w:val="0"/>
        <w:autoSpaceDE w:val="0"/>
        <w:autoSpaceDN w:val="0"/>
        <w:adjustRightInd w:val="0"/>
        <w:rPr>
          <w:rFonts w:ascii="Times New Roman" w:hAnsi="Times New Roman"/>
          <w:sz w:val="22"/>
          <w:szCs w:val="22"/>
          <w:u w:color="000000"/>
        </w:rPr>
      </w:pPr>
      <w:r w:rsidRPr="00373BDF">
        <w:rPr>
          <w:rFonts w:ascii="Times New Roman" w:hAnsi="Times New Roman"/>
          <w:sz w:val="22"/>
          <w:szCs w:val="22"/>
          <w:u w:color="000000"/>
        </w:rPr>
        <w:t xml:space="preserve"> </w:t>
      </w:r>
      <w:r w:rsidRPr="00373BDF">
        <w:rPr>
          <w:rFonts w:ascii="Times New Roman" w:hAnsi="Times New Roman"/>
          <w:sz w:val="22"/>
          <w:szCs w:val="22"/>
          <w:u w:color="000000"/>
        </w:rPr>
        <w:tab/>
      </w:r>
      <w:r w:rsidRPr="00373BDF">
        <w:rPr>
          <w:rFonts w:ascii="Times New Roman" w:hAnsi="Times New Roman"/>
          <w:sz w:val="22"/>
          <w:szCs w:val="22"/>
          <w:u w:color="000000"/>
        </w:rPr>
        <w:tab/>
      </w:r>
    </w:p>
    <w:p w14:paraId="20FA52F8" w14:textId="77777777" w:rsidR="00E5468F" w:rsidRPr="00373BDF" w:rsidRDefault="00E5468F" w:rsidP="00E5468F">
      <w:pPr>
        <w:widowControl w:val="0"/>
        <w:autoSpaceDE w:val="0"/>
        <w:autoSpaceDN w:val="0"/>
        <w:adjustRightInd w:val="0"/>
        <w:rPr>
          <w:rFonts w:ascii="Times New Roman" w:hAnsi="Times New Roman"/>
          <w:sz w:val="22"/>
          <w:szCs w:val="22"/>
          <w:u w:color="000000"/>
        </w:rPr>
      </w:pPr>
    </w:p>
    <w:p w14:paraId="3E4DB701" w14:textId="77777777" w:rsidR="00E5468F" w:rsidRPr="00373BDF" w:rsidRDefault="00E5468F" w:rsidP="00E5468F">
      <w:pPr>
        <w:widowControl w:val="0"/>
        <w:autoSpaceDE w:val="0"/>
        <w:autoSpaceDN w:val="0"/>
        <w:adjustRightInd w:val="0"/>
        <w:rPr>
          <w:rFonts w:ascii="Times New Roman" w:hAnsi="Times New Roman"/>
          <w:sz w:val="22"/>
          <w:szCs w:val="22"/>
          <w:u w:color="000000"/>
        </w:rPr>
      </w:pPr>
      <w:r w:rsidRPr="00373BDF">
        <w:rPr>
          <w:rFonts w:ascii="Times New Roman" w:hAnsi="Times New Roman"/>
          <w:sz w:val="22"/>
          <w:szCs w:val="22"/>
          <w:u w:color="000000"/>
        </w:rPr>
        <w:tab/>
      </w:r>
      <w:r w:rsidRPr="00373BDF">
        <w:rPr>
          <w:rFonts w:ascii="Times New Roman" w:hAnsi="Times New Roman"/>
          <w:sz w:val="22"/>
          <w:szCs w:val="22"/>
          <w:u w:color="000000"/>
        </w:rPr>
        <w:tab/>
      </w:r>
    </w:p>
    <w:p w14:paraId="46728312" w14:textId="77777777" w:rsidR="00E5468F" w:rsidRPr="00373BDF" w:rsidRDefault="00E5468F" w:rsidP="00E5468F">
      <w:pPr>
        <w:widowControl w:val="0"/>
        <w:autoSpaceDE w:val="0"/>
        <w:autoSpaceDN w:val="0"/>
        <w:adjustRightInd w:val="0"/>
        <w:rPr>
          <w:rFonts w:ascii="Times New Roman" w:hAnsi="Times New Roman"/>
          <w:sz w:val="22"/>
          <w:szCs w:val="22"/>
        </w:rPr>
      </w:pPr>
    </w:p>
    <w:p w14:paraId="321B1DFC" w14:textId="77777777" w:rsidR="00E5468F" w:rsidRPr="00373BDF" w:rsidRDefault="00E5468F" w:rsidP="00E5468F">
      <w:pPr>
        <w:widowControl w:val="0"/>
        <w:autoSpaceDE w:val="0"/>
        <w:autoSpaceDN w:val="0"/>
        <w:adjustRightInd w:val="0"/>
        <w:rPr>
          <w:rFonts w:ascii="Times New Roman" w:hAnsi="Times New Roman"/>
          <w:sz w:val="22"/>
          <w:szCs w:val="22"/>
        </w:rPr>
      </w:pPr>
    </w:p>
    <w:p w14:paraId="555A1B38" w14:textId="77777777" w:rsidR="00E5468F" w:rsidRPr="00373BDF" w:rsidRDefault="00E5468F" w:rsidP="00E5468F">
      <w:pPr>
        <w:widowControl w:val="0"/>
        <w:autoSpaceDE w:val="0"/>
        <w:autoSpaceDN w:val="0"/>
        <w:adjustRightInd w:val="0"/>
        <w:rPr>
          <w:rFonts w:ascii="Times New Roman" w:hAnsi="Times New Roman"/>
          <w:sz w:val="22"/>
          <w:szCs w:val="22"/>
        </w:rPr>
      </w:pPr>
    </w:p>
    <w:p w14:paraId="7CD328E7" w14:textId="77777777" w:rsidR="00E5468F" w:rsidRPr="00373BDF" w:rsidRDefault="00E5468F" w:rsidP="00E5468F">
      <w:pPr>
        <w:rPr>
          <w:rFonts w:ascii="Times New Roman" w:hAnsi="Times New Roman"/>
          <w:sz w:val="22"/>
          <w:szCs w:val="22"/>
        </w:rPr>
      </w:pPr>
    </w:p>
    <w:p w14:paraId="4BD525E5" w14:textId="77777777" w:rsidR="00E5468F" w:rsidRPr="00373BDF" w:rsidRDefault="00E5468F" w:rsidP="00E5468F">
      <w:pPr>
        <w:rPr>
          <w:rFonts w:ascii="Times New Roman" w:hAnsi="Times New Roman"/>
          <w:sz w:val="22"/>
          <w:szCs w:val="22"/>
        </w:rPr>
      </w:pPr>
    </w:p>
    <w:p w14:paraId="4B1BA552" w14:textId="77777777" w:rsidR="00E5468F" w:rsidRPr="00373BDF" w:rsidRDefault="00E5468F" w:rsidP="00E5468F">
      <w:pPr>
        <w:rPr>
          <w:rFonts w:ascii="Times New Roman" w:hAnsi="Times New Roman"/>
          <w:sz w:val="22"/>
          <w:szCs w:val="22"/>
        </w:rPr>
      </w:pPr>
    </w:p>
    <w:p w14:paraId="7EA2208A" w14:textId="77777777" w:rsidR="00E5468F" w:rsidRPr="00373BDF" w:rsidRDefault="00E5468F" w:rsidP="00E5468F">
      <w:pPr>
        <w:rPr>
          <w:rFonts w:ascii="Times New Roman" w:hAnsi="Times New Roman"/>
          <w:sz w:val="22"/>
          <w:szCs w:val="22"/>
        </w:rPr>
      </w:pPr>
    </w:p>
    <w:p w14:paraId="2CC74199" w14:textId="77777777" w:rsidR="00E5468F" w:rsidRPr="00373BDF" w:rsidRDefault="00E5468F" w:rsidP="00E5468F">
      <w:pPr>
        <w:rPr>
          <w:rFonts w:ascii="Times New Roman" w:hAnsi="Times New Roman"/>
          <w:sz w:val="22"/>
          <w:szCs w:val="22"/>
        </w:rPr>
      </w:pPr>
    </w:p>
    <w:p w14:paraId="732C60F9" w14:textId="77777777" w:rsidR="00E5468F" w:rsidRPr="00373BDF" w:rsidRDefault="00E5468F" w:rsidP="00E5468F">
      <w:pPr>
        <w:rPr>
          <w:rFonts w:ascii="Times New Roman" w:hAnsi="Times New Roman"/>
          <w:sz w:val="22"/>
          <w:szCs w:val="22"/>
        </w:rPr>
      </w:pPr>
    </w:p>
    <w:p w14:paraId="08911ADC" w14:textId="77777777" w:rsidR="00E5468F" w:rsidRPr="00373BDF" w:rsidRDefault="00E5468F" w:rsidP="00E5468F">
      <w:pPr>
        <w:rPr>
          <w:rFonts w:ascii="Times New Roman" w:hAnsi="Times New Roman"/>
          <w:sz w:val="22"/>
          <w:szCs w:val="22"/>
        </w:rPr>
      </w:pPr>
    </w:p>
    <w:p w14:paraId="41C01AB3" w14:textId="77777777" w:rsidR="00E5468F" w:rsidRDefault="00E5468F" w:rsidP="00E5468F"/>
    <w:p w14:paraId="01CD2863" w14:textId="77777777" w:rsidR="00B05318" w:rsidRDefault="00B05318"/>
    <w:sectPr w:rsidR="00B05318" w:rsidSect="00AD52AF">
      <w:headerReference w:type="even" r:id="rId5"/>
      <w:headerReference w:type="default" r:id="rId6"/>
      <w:pgSz w:w="12240" w:h="15840"/>
      <w:pgMar w:top="720" w:right="864" w:bottom="72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C97A" w14:textId="77777777" w:rsidR="00207C80" w:rsidRDefault="00E5468F" w:rsidP="00AD52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85A49DA" w14:textId="77777777" w:rsidR="00207C80" w:rsidRDefault="00E5468F" w:rsidP="00AD52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CD42F" w14:textId="77777777" w:rsidR="00207C80" w:rsidRDefault="00E5468F" w:rsidP="00AD52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E4E911" w14:textId="77777777" w:rsidR="00207C80" w:rsidRDefault="00E5468F" w:rsidP="00AD52A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B3671"/>
    <w:multiLevelType w:val="hybridMultilevel"/>
    <w:tmpl w:val="94B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D24D7"/>
    <w:multiLevelType w:val="hybridMultilevel"/>
    <w:tmpl w:val="F39C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8F"/>
    <w:rsid w:val="00B05318"/>
    <w:rsid w:val="00CF6E2F"/>
    <w:rsid w:val="00D07AA3"/>
    <w:rsid w:val="00E5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E4A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68F"/>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468F"/>
    <w:rPr>
      <w:color w:val="0000FF"/>
      <w:u w:val="single"/>
    </w:rPr>
  </w:style>
  <w:style w:type="paragraph" w:styleId="Header">
    <w:name w:val="header"/>
    <w:basedOn w:val="Normal"/>
    <w:link w:val="HeaderChar"/>
    <w:uiPriority w:val="99"/>
    <w:unhideWhenUsed/>
    <w:rsid w:val="00E5468F"/>
    <w:pPr>
      <w:tabs>
        <w:tab w:val="center" w:pos="4320"/>
        <w:tab w:val="right" w:pos="8640"/>
      </w:tabs>
    </w:pPr>
  </w:style>
  <w:style w:type="character" w:customStyle="1" w:styleId="HeaderChar">
    <w:name w:val="Header Char"/>
    <w:basedOn w:val="DefaultParagraphFont"/>
    <w:link w:val="Header"/>
    <w:uiPriority w:val="99"/>
    <w:rsid w:val="00E5468F"/>
    <w:rPr>
      <w:rFonts w:ascii="Cambria" w:eastAsia="Cambria" w:hAnsi="Cambria"/>
    </w:rPr>
  </w:style>
  <w:style w:type="character" w:styleId="PageNumber">
    <w:name w:val="page number"/>
    <w:basedOn w:val="DefaultParagraphFont"/>
    <w:uiPriority w:val="99"/>
    <w:semiHidden/>
    <w:unhideWhenUsed/>
    <w:rsid w:val="00E5468F"/>
  </w:style>
  <w:style w:type="paragraph" w:styleId="ListParagraph">
    <w:name w:val="List Paragraph"/>
    <w:basedOn w:val="Normal"/>
    <w:uiPriority w:val="34"/>
    <w:qFormat/>
    <w:rsid w:val="00E5468F"/>
    <w:pPr>
      <w:ind w:left="720"/>
      <w:contextualSpacing/>
    </w:pPr>
    <w:rPr>
      <w:rFonts w:ascii="Times" w:eastAsia="Times" w:hAnsi="Times"/>
      <w:szCs w:val="20"/>
    </w:rPr>
  </w:style>
  <w:style w:type="paragraph" w:styleId="NoSpacing">
    <w:name w:val="No Spacing"/>
    <w:uiPriority w:val="1"/>
    <w:qFormat/>
    <w:rsid w:val="00E5468F"/>
    <w:rPr>
      <w:rFonts w:ascii="Cambria" w:eastAsia="Cambria" w:hAnsi="Cambria"/>
    </w:rPr>
  </w:style>
  <w:style w:type="table" w:styleId="TableGrid">
    <w:name w:val="Table Grid"/>
    <w:basedOn w:val="TableNormal"/>
    <w:uiPriority w:val="59"/>
    <w:rsid w:val="00E54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2911</Words>
  <Characters>16593</Characters>
  <Application>Microsoft Macintosh Word</Application>
  <DocSecurity>0</DocSecurity>
  <Lines>138</Lines>
  <Paragraphs>38</Paragraphs>
  <ScaleCrop>false</ScaleCrop>
  <LinksUpToDate>false</LinksUpToDate>
  <CharactersWithSpaces>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aimeehilgers@gmail.com</dc:creator>
  <cp:keywords/>
  <dc:description/>
  <cp:lastModifiedBy>aimeehilgers@gmail.com</cp:lastModifiedBy>
  <cp:revision>1</cp:revision>
  <dcterms:created xsi:type="dcterms:W3CDTF">2016-09-20T21:45:00Z</dcterms:created>
  <dcterms:modified xsi:type="dcterms:W3CDTF">2016-09-20T21:49:00Z</dcterms:modified>
</cp:coreProperties>
</file>