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F5BCB" w14:textId="77777777" w:rsidR="00F24B5B" w:rsidRDefault="00820462" w:rsidP="009C2DC0">
      <w:pPr>
        <w:jc w:val="center"/>
        <w:rPr>
          <w:rFonts w:ascii="Calibri" w:hAnsi="Calibri"/>
          <w:b/>
          <w:caps/>
          <w:sz w:val="28"/>
        </w:rPr>
      </w:pPr>
      <w:bookmarkStart w:id="0" w:name="top"/>
      <w:bookmarkStart w:id="1" w:name="_GoBack"/>
      <w:bookmarkEnd w:id="0"/>
      <w:bookmarkEnd w:id="1"/>
      <w:r w:rsidRPr="0076201D">
        <w:rPr>
          <w:rFonts w:ascii="Calibri" w:hAnsi="Calibri"/>
          <w:b/>
          <w:caps/>
          <w:sz w:val="28"/>
        </w:rPr>
        <w:t>Syllabus Template</w:t>
      </w:r>
      <w:r w:rsidR="00F24B5B">
        <w:rPr>
          <w:rFonts w:ascii="Calibri" w:hAnsi="Calibri"/>
          <w:b/>
          <w:caps/>
          <w:sz w:val="28"/>
        </w:rPr>
        <w:t xml:space="preserve"> For General Education Course</w:t>
      </w:r>
    </w:p>
    <w:p w14:paraId="7881637E" w14:textId="49A41E26" w:rsidR="0076201D" w:rsidRPr="0076201D" w:rsidRDefault="00F24B5B" w:rsidP="009C2DC0">
      <w:pPr>
        <w:jc w:val="center"/>
        <w:rPr>
          <w:rFonts w:ascii="Calibri" w:hAnsi="Calibri"/>
          <w:b/>
          <w:caps/>
          <w:sz w:val="28"/>
        </w:rPr>
      </w:pPr>
      <w:r>
        <w:rPr>
          <w:rFonts w:ascii="Calibri" w:hAnsi="Calibri"/>
          <w:b/>
          <w:caps/>
          <w:sz w:val="28"/>
        </w:rPr>
        <w:t xml:space="preserve">Category </w:t>
      </w:r>
      <w:r w:rsidR="00920A82" w:rsidRPr="00920A82">
        <w:rPr>
          <w:rFonts w:ascii="Calibri" w:hAnsi="Calibri"/>
          <w:b/>
          <w:caps/>
          <w:sz w:val="28"/>
        </w:rPr>
        <w:t xml:space="preserve">HUMANITIES &amp; FINE ARTS (A) </w:t>
      </w:r>
      <w:r w:rsidR="00920A82">
        <w:rPr>
          <w:rFonts w:ascii="Calibri" w:hAnsi="Calibri"/>
          <w:b/>
          <w:caps/>
          <w:sz w:val="28"/>
        </w:rPr>
        <w:t>or</w:t>
      </w:r>
      <w:r w:rsidR="00920A82" w:rsidRPr="00920A82">
        <w:rPr>
          <w:rFonts w:ascii="Calibri" w:hAnsi="Calibri"/>
          <w:b/>
          <w:caps/>
          <w:sz w:val="28"/>
        </w:rPr>
        <w:t xml:space="preserve"> SOCIAL &amp; BEHAVIORAL SCIENCES (B</w:t>
      </w:r>
      <w:proofErr w:type="gramStart"/>
      <w:r w:rsidR="00920A82" w:rsidRPr="00920A82">
        <w:rPr>
          <w:rFonts w:ascii="Calibri" w:hAnsi="Calibri"/>
          <w:b/>
          <w:caps/>
          <w:sz w:val="28"/>
        </w:rPr>
        <w:t>)</w:t>
      </w:r>
      <w:r w:rsidR="00746AB3">
        <w:rPr>
          <w:rFonts w:ascii="Calibri" w:hAnsi="Calibri"/>
          <w:b/>
          <w:caps/>
          <w:sz w:val="28"/>
        </w:rPr>
        <w:t>–</w:t>
      </w:r>
      <w:proofErr w:type="gramEnd"/>
      <w:r w:rsidR="0076201D" w:rsidRPr="0076201D">
        <w:rPr>
          <w:rFonts w:ascii="Calibri" w:hAnsi="Calibri"/>
          <w:b/>
          <w:caps/>
          <w:sz w:val="28"/>
        </w:rPr>
        <w:t xml:space="preserve"> </w:t>
      </w:r>
      <w:r w:rsidR="00746AB3">
        <w:rPr>
          <w:rFonts w:ascii="Calibri" w:hAnsi="Calibri"/>
          <w:b/>
          <w:caps/>
          <w:sz w:val="28"/>
        </w:rPr>
        <w:t xml:space="preserve">minimum </w:t>
      </w:r>
      <w:r w:rsidR="0076201D" w:rsidRPr="0076201D">
        <w:rPr>
          <w:rFonts w:ascii="Calibri" w:hAnsi="Calibri"/>
          <w:b/>
          <w:caps/>
          <w:sz w:val="28"/>
        </w:rPr>
        <w:t>Required Information</w:t>
      </w:r>
    </w:p>
    <w:p w14:paraId="16D2D66E" w14:textId="77777777" w:rsidR="007108CD" w:rsidRDefault="007108CD" w:rsidP="009C2DC0">
      <w:pPr>
        <w:rPr>
          <w:rFonts w:ascii="Calibri" w:hAnsi="Calibri"/>
        </w:rPr>
      </w:pPr>
    </w:p>
    <w:p w14:paraId="317904F7" w14:textId="41C9E1EB" w:rsidR="007108CD" w:rsidRPr="004D3DE1" w:rsidRDefault="00820462" w:rsidP="009C2DC0">
      <w:pPr>
        <w:rPr>
          <w:rFonts w:ascii="Calibri" w:hAnsi="Calibri"/>
          <w:sz w:val="21"/>
          <w:szCs w:val="21"/>
        </w:rPr>
      </w:pPr>
      <w:r w:rsidRPr="004D3DE1">
        <w:rPr>
          <w:rFonts w:ascii="Calibri" w:hAnsi="Calibri"/>
          <w:sz w:val="21"/>
          <w:szCs w:val="21"/>
        </w:rPr>
        <w:t>Th</w:t>
      </w:r>
      <w:r w:rsidR="007108CD" w:rsidRPr="004D3DE1">
        <w:rPr>
          <w:rFonts w:ascii="Calibri" w:hAnsi="Calibri"/>
          <w:sz w:val="21"/>
          <w:szCs w:val="21"/>
        </w:rPr>
        <w:t xml:space="preserve">is </w:t>
      </w:r>
      <w:r w:rsidR="00112645" w:rsidRPr="004D3DE1">
        <w:rPr>
          <w:rFonts w:ascii="Calibri" w:hAnsi="Calibri"/>
          <w:sz w:val="21"/>
          <w:szCs w:val="21"/>
        </w:rPr>
        <w:t>template</w:t>
      </w:r>
      <w:r w:rsidR="007108CD" w:rsidRPr="004D3DE1">
        <w:rPr>
          <w:rFonts w:ascii="Calibri" w:hAnsi="Calibri"/>
          <w:sz w:val="21"/>
          <w:szCs w:val="21"/>
        </w:rPr>
        <w:t xml:space="preserve"> reflects </w:t>
      </w:r>
      <w:r w:rsidR="00112645" w:rsidRPr="004D3DE1">
        <w:rPr>
          <w:rFonts w:ascii="Calibri" w:hAnsi="Calibri"/>
          <w:sz w:val="21"/>
          <w:szCs w:val="21"/>
        </w:rPr>
        <w:t>NDSU Policy 331.1</w:t>
      </w:r>
      <w:r w:rsidR="007108CD" w:rsidRPr="004D3DE1">
        <w:rPr>
          <w:rFonts w:ascii="Calibri" w:hAnsi="Calibri"/>
          <w:sz w:val="21"/>
          <w:szCs w:val="21"/>
        </w:rPr>
        <w:t xml:space="preserve"> </w:t>
      </w:r>
      <w:r w:rsidR="00112645" w:rsidRPr="004D3DE1">
        <w:rPr>
          <w:rFonts w:ascii="Calibri" w:hAnsi="Calibri"/>
          <w:sz w:val="21"/>
          <w:szCs w:val="21"/>
        </w:rPr>
        <w:t xml:space="preserve">Course Syllabus </w:t>
      </w:r>
      <w:r w:rsidR="0076201D" w:rsidRPr="004D3DE1">
        <w:rPr>
          <w:rFonts w:ascii="Calibri" w:hAnsi="Calibri"/>
          <w:sz w:val="21"/>
          <w:szCs w:val="21"/>
        </w:rPr>
        <w:t>(</w:t>
      </w:r>
      <w:hyperlink r:id="rId7" w:history="1">
        <w:r w:rsidR="000424BE" w:rsidRPr="004D3DE1">
          <w:rPr>
            <w:rStyle w:val="Hyperlink"/>
            <w:rFonts w:ascii="Calibri" w:hAnsi="Calibri"/>
            <w:sz w:val="21"/>
            <w:szCs w:val="21"/>
          </w:rPr>
          <w:t>ndsu.edu/</w:t>
        </w:r>
        <w:proofErr w:type="spellStart"/>
        <w:r w:rsidR="000424BE" w:rsidRPr="004D3DE1">
          <w:rPr>
            <w:rStyle w:val="Hyperlink"/>
            <w:rFonts w:ascii="Calibri" w:hAnsi="Calibri"/>
            <w:sz w:val="21"/>
            <w:szCs w:val="21"/>
          </w:rPr>
          <w:t>fileadmin</w:t>
        </w:r>
        <w:proofErr w:type="spellEnd"/>
        <w:r w:rsidR="000424BE" w:rsidRPr="004D3DE1">
          <w:rPr>
            <w:rStyle w:val="Hyperlink"/>
            <w:rFonts w:ascii="Calibri" w:hAnsi="Calibri"/>
            <w:sz w:val="21"/>
            <w:szCs w:val="21"/>
          </w:rPr>
          <w:t>/policy/331_1.pdf</w:t>
        </w:r>
      </w:hyperlink>
      <w:r w:rsidR="0076201D" w:rsidRPr="004D3DE1">
        <w:rPr>
          <w:rFonts w:ascii="Calibri" w:hAnsi="Calibri"/>
          <w:sz w:val="21"/>
          <w:szCs w:val="21"/>
        </w:rPr>
        <w:t>)</w:t>
      </w:r>
      <w:r w:rsidR="009C2DC0">
        <w:rPr>
          <w:rFonts w:ascii="Calibri" w:hAnsi="Calibri"/>
          <w:sz w:val="21"/>
          <w:szCs w:val="21"/>
        </w:rPr>
        <w:t xml:space="preserve"> and</w:t>
      </w:r>
      <w:r w:rsidR="00042C9D">
        <w:rPr>
          <w:rFonts w:ascii="Calibri" w:hAnsi="Calibri"/>
          <w:sz w:val="21"/>
          <w:szCs w:val="21"/>
        </w:rPr>
        <w:t xml:space="preserve"> the </w:t>
      </w:r>
      <w:r w:rsidR="009C2DC0">
        <w:rPr>
          <w:rFonts w:ascii="Calibri" w:hAnsi="Calibri"/>
          <w:sz w:val="21"/>
          <w:szCs w:val="21"/>
        </w:rPr>
        <w:t xml:space="preserve">requirements of </w:t>
      </w:r>
      <w:r w:rsidR="00042C9D">
        <w:rPr>
          <w:rFonts w:ascii="Calibri" w:hAnsi="Calibri"/>
          <w:sz w:val="21"/>
          <w:szCs w:val="21"/>
        </w:rPr>
        <w:t>the General Education program (</w:t>
      </w:r>
      <w:hyperlink r:id="rId8" w:history="1">
        <w:r w:rsidR="00042C9D" w:rsidRPr="00400E63">
          <w:rPr>
            <w:rStyle w:val="Hyperlink"/>
            <w:rFonts w:ascii="Calibri" w:hAnsi="Calibri"/>
            <w:sz w:val="21"/>
            <w:szCs w:val="21"/>
          </w:rPr>
          <w:t>bulletin.ndsu.edu/academic-policies/undergraduate-policies/general-education/</w:t>
        </w:r>
      </w:hyperlink>
      <w:r w:rsidR="00042C9D">
        <w:rPr>
          <w:rFonts w:ascii="Calibri" w:hAnsi="Calibri"/>
          <w:sz w:val="21"/>
          <w:szCs w:val="21"/>
        </w:rPr>
        <w:t>)</w:t>
      </w:r>
      <w:r w:rsidR="0076201D" w:rsidRPr="004D3DE1">
        <w:rPr>
          <w:rFonts w:ascii="Calibri" w:hAnsi="Calibri"/>
          <w:sz w:val="21"/>
          <w:szCs w:val="21"/>
        </w:rPr>
        <w:t xml:space="preserve">. </w:t>
      </w:r>
      <w:r w:rsidR="007108CD" w:rsidRPr="004D3DE1">
        <w:rPr>
          <w:rFonts w:ascii="Calibri" w:hAnsi="Calibri"/>
          <w:sz w:val="21"/>
          <w:szCs w:val="21"/>
        </w:rPr>
        <w:t>Please c</w:t>
      </w:r>
      <w:r w:rsidR="00746AB3" w:rsidRPr="004D3DE1">
        <w:rPr>
          <w:rFonts w:ascii="Calibri" w:hAnsi="Calibri"/>
          <w:sz w:val="21"/>
          <w:szCs w:val="21"/>
        </w:rPr>
        <w:t xml:space="preserve">heck your College policy for any additional </w:t>
      </w:r>
      <w:r w:rsidR="007108CD" w:rsidRPr="004D3DE1">
        <w:rPr>
          <w:rFonts w:ascii="Calibri" w:hAnsi="Calibri"/>
          <w:sz w:val="21"/>
          <w:szCs w:val="21"/>
        </w:rPr>
        <w:t xml:space="preserve">elements </w:t>
      </w:r>
      <w:r w:rsidR="00746AB3" w:rsidRPr="004D3DE1">
        <w:rPr>
          <w:rFonts w:ascii="Calibri" w:hAnsi="Calibri"/>
          <w:sz w:val="21"/>
          <w:szCs w:val="21"/>
        </w:rPr>
        <w:t xml:space="preserve">required </w:t>
      </w:r>
      <w:r w:rsidR="007108CD" w:rsidRPr="004D3DE1">
        <w:rPr>
          <w:rFonts w:ascii="Calibri" w:hAnsi="Calibri"/>
          <w:sz w:val="21"/>
          <w:szCs w:val="21"/>
        </w:rPr>
        <w:t>by your College.</w:t>
      </w:r>
      <w:r w:rsidR="00CF0FD9" w:rsidRPr="004D3DE1">
        <w:rPr>
          <w:rFonts w:ascii="Calibri" w:hAnsi="Calibri"/>
          <w:sz w:val="21"/>
          <w:szCs w:val="21"/>
        </w:rPr>
        <w:t xml:space="preserve">  </w:t>
      </w:r>
    </w:p>
    <w:p w14:paraId="0AC04AC1" w14:textId="77777777" w:rsidR="00005E3B" w:rsidRPr="004D3DE1" w:rsidRDefault="00005E3B" w:rsidP="009C2DC0">
      <w:pPr>
        <w:rPr>
          <w:rFonts w:ascii="Calibri" w:hAnsi="Calibri"/>
          <w:sz w:val="21"/>
          <w:szCs w:val="21"/>
        </w:rPr>
      </w:pPr>
    </w:p>
    <w:p w14:paraId="0E008B7C" w14:textId="77777777" w:rsidR="0076201D" w:rsidRPr="004D3DE1" w:rsidRDefault="0076201D" w:rsidP="009C2DC0">
      <w:pPr>
        <w:rPr>
          <w:rFonts w:ascii="Calibri" w:hAnsi="Calibri"/>
          <w:b/>
          <w:smallCaps/>
          <w:szCs w:val="21"/>
          <w:u w:val="single"/>
        </w:rPr>
      </w:pPr>
      <w:r w:rsidRPr="004D3DE1">
        <w:rPr>
          <w:rFonts w:ascii="Calibri" w:hAnsi="Calibri"/>
          <w:b/>
          <w:smallCaps/>
          <w:szCs w:val="21"/>
          <w:u w:val="single"/>
        </w:rPr>
        <w:t>Basic Information</w:t>
      </w:r>
    </w:p>
    <w:p w14:paraId="735B5172" w14:textId="0FE0711F" w:rsidR="001616F5" w:rsidRPr="001616F5" w:rsidRDefault="00112645" w:rsidP="00DF4218">
      <w:pPr>
        <w:rPr>
          <w:rFonts w:asciiTheme="minorHAnsi" w:hAnsiTheme="minorHAnsi"/>
          <w:sz w:val="21"/>
          <w:szCs w:val="21"/>
        </w:rPr>
      </w:pPr>
      <w:r w:rsidRPr="004D3DE1">
        <w:rPr>
          <w:rFonts w:asciiTheme="minorHAnsi" w:hAnsiTheme="minorHAnsi"/>
          <w:b/>
          <w:sz w:val="21"/>
          <w:szCs w:val="21"/>
        </w:rPr>
        <w:t xml:space="preserve">Course prefix, </w:t>
      </w:r>
      <w:r w:rsidR="00CF0FD9" w:rsidRPr="004D3DE1">
        <w:rPr>
          <w:rFonts w:asciiTheme="minorHAnsi" w:hAnsiTheme="minorHAnsi"/>
          <w:b/>
          <w:sz w:val="21"/>
          <w:szCs w:val="21"/>
        </w:rPr>
        <w:t xml:space="preserve">catalog </w:t>
      </w:r>
      <w:r w:rsidRPr="004D3DE1">
        <w:rPr>
          <w:rFonts w:asciiTheme="minorHAnsi" w:hAnsiTheme="minorHAnsi"/>
          <w:b/>
          <w:sz w:val="21"/>
          <w:szCs w:val="21"/>
        </w:rPr>
        <w:t xml:space="preserve">number, and </w:t>
      </w:r>
      <w:r w:rsidR="00F359DB" w:rsidRPr="004D3DE1">
        <w:rPr>
          <w:rFonts w:asciiTheme="minorHAnsi" w:hAnsiTheme="minorHAnsi"/>
          <w:b/>
          <w:sz w:val="21"/>
          <w:szCs w:val="21"/>
        </w:rPr>
        <w:t>t</w:t>
      </w:r>
      <w:r w:rsidRPr="004D3DE1">
        <w:rPr>
          <w:rFonts w:asciiTheme="minorHAnsi" w:hAnsiTheme="minorHAnsi"/>
          <w:b/>
          <w:sz w:val="21"/>
          <w:szCs w:val="21"/>
        </w:rPr>
        <w:t xml:space="preserve">itle: </w:t>
      </w:r>
      <w:r w:rsidR="00DF4218">
        <w:rPr>
          <w:rFonts w:asciiTheme="minorHAnsi" w:hAnsiTheme="minorHAnsi"/>
          <w:sz w:val="21"/>
          <w:szCs w:val="21"/>
        </w:rPr>
        <w:t>(Note that General Education courses are typically number in the 100-200 level)</w:t>
      </w:r>
    </w:p>
    <w:p w14:paraId="11507462" w14:textId="77777777" w:rsidR="002B567F" w:rsidRPr="004D3DE1" w:rsidRDefault="00820462" w:rsidP="009C2DC0">
      <w:pPr>
        <w:rPr>
          <w:rFonts w:asciiTheme="minorHAnsi" w:hAnsiTheme="minorHAnsi"/>
          <w:sz w:val="21"/>
          <w:szCs w:val="21"/>
        </w:rPr>
      </w:pPr>
      <w:r w:rsidRPr="004D3DE1">
        <w:rPr>
          <w:rFonts w:asciiTheme="minorHAnsi" w:hAnsiTheme="minorHAnsi"/>
          <w:b/>
          <w:sz w:val="21"/>
          <w:szCs w:val="21"/>
        </w:rPr>
        <w:t>Number of credits</w:t>
      </w:r>
      <w:r w:rsidRPr="004D3DE1">
        <w:rPr>
          <w:rFonts w:asciiTheme="minorHAnsi" w:hAnsiTheme="minorHAnsi"/>
          <w:sz w:val="21"/>
          <w:szCs w:val="21"/>
        </w:rPr>
        <w:t xml:space="preserve">: </w:t>
      </w:r>
      <w:r w:rsidR="00042C9D">
        <w:rPr>
          <w:rFonts w:asciiTheme="minorHAnsi" w:hAnsiTheme="minorHAnsi"/>
          <w:sz w:val="21"/>
          <w:szCs w:val="21"/>
        </w:rPr>
        <w:t xml:space="preserve">(see Academic Credit in the Bulletin at </w:t>
      </w:r>
      <w:hyperlink r:id="rId9" w:history="1">
        <w:r w:rsidR="00042C9D" w:rsidRPr="00400E63">
          <w:rPr>
            <w:rStyle w:val="Hyperlink"/>
            <w:rFonts w:asciiTheme="minorHAnsi" w:hAnsiTheme="minorHAnsi"/>
            <w:sz w:val="21"/>
            <w:szCs w:val="21"/>
          </w:rPr>
          <w:t>https://bulletin.ndsu.edu/academic-policies/academic-credit/</w:t>
        </w:r>
      </w:hyperlink>
      <w:r w:rsidR="00042C9D">
        <w:rPr>
          <w:rFonts w:asciiTheme="minorHAnsi" w:hAnsiTheme="minorHAnsi"/>
          <w:sz w:val="21"/>
          <w:szCs w:val="21"/>
        </w:rPr>
        <w:t xml:space="preserve">) </w:t>
      </w:r>
    </w:p>
    <w:p w14:paraId="568D91B7" w14:textId="77777777" w:rsidR="00B76865" w:rsidRPr="004D3DE1" w:rsidRDefault="00B76865" w:rsidP="009C2DC0">
      <w:pPr>
        <w:tabs>
          <w:tab w:val="left" w:pos="5040"/>
        </w:tabs>
        <w:rPr>
          <w:rFonts w:asciiTheme="minorHAnsi" w:hAnsiTheme="minorHAnsi"/>
          <w:sz w:val="21"/>
          <w:szCs w:val="21"/>
        </w:rPr>
      </w:pPr>
      <w:r w:rsidRPr="004D3DE1">
        <w:rPr>
          <w:rFonts w:asciiTheme="minorHAnsi" w:hAnsiTheme="minorHAnsi"/>
          <w:b/>
          <w:sz w:val="21"/>
          <w:szCs w:val="21"/>
        </w:rPr>
        <w:t>Term and year</w:t>
      </w:r>
      <w:r w:rsidRPr="004D3DE1">
        <w:rPr>
          <w:rFonts w:asciiTheme="minorHAnsi" w:hAnsiTheme="minorHAnsi"/>
          <w:sz w:val="21"/>
          <w:szCs w:val="21"/>
        </w:rPr>
        <w:t>:</w:t>
      </w:r>
    </w:p>
    <w:p w14:paraId="1EA81C0E" w14:textId="77777777" w:rsidR="00820462" w:rsidRPr="004D3DE1" w:rsidRDefault="00820462" w:rsidP="009C2DC0">
      <w:pPr>
        <w:rPr>
          <w:rFonts w:asciiTheme="minorHAnsi" w:hAnsiTheme="minorHAnsi"/>
          <w:sz w:val="21"/>
          <w:szCs w:val="21"/>
        </w:rPr>
      </w:pPr>
      <w:r w:rsidRPr="004D3DE1">
        <w:rPr>
          <w:rFonts w:asciiTheme="minorHAnsi" w:hAnsiTheme="minorHAnsi"/>
          <w:b/>
          <w:sz w:val="21"/>
          <w:szCs w:val="21"/>
        </w:rPr>
        <w:t>Instructor's name</w:t>
      </w:r>
      <w:r w:rsidR="0076201D" w:rsidRPr="004D3DE1">
        <w:rPr>
          <w:rFonts w:asciiTheme="minorHAnsi" w:hAnsiTheme="minorHAnsi"/>
          <w:sz w:val="21"/>
          <w:szCs w:val="21"/>
        </w:rPr>
        <w:t>:</w:t>
      </w:r>
    </w:p>
    <w:p w14:paraId="3248FBC9" w14:textId="77777777" w:rsidR="00820462" w:rsidRPr="004D3DE1" w:rsidRDefault="00820462" w:rsidP="009C2DC0">
      <w:pPr>
        <w:rPr>
          <w:rFonts w:asciiTheme="minorHAnsi" w:hAnsiTheme="minorHAnsi"/>
          <w:sz w:val="21"/>
          <w:szCs w:val="21"/>
        </w:rPr>
      </w:pPr>
      <w:r w:rsidRPr="004D3DE1">
        <w:rPr>
          <w:rFonts w:asciiTheme="minorHAnsi" w:hAnsiTheme="minorHAnsi"/>
          <w:b/>
          <w:sz w:val="21"/>
          <w:szCs w:val="21"/>
        </w:rPr>
        <w:t>Office location</w:t>
      </w:r>
      <w:r w:rsidRPr="004D3DE1">
        <w:rPr>
          <w:rFonts w:asciiTheme="minorHAnsi" w:hAnsiTheme="minorHAnsi"/>
          <w:sz w:val="21"/>
          <w:szCs w:val="21"/>
        </w:rPr>
        <w:t xml:space="preserve">: </w:t>
      </w:r>
    </w:p>
    <w:p w14:paraId="34F0186D" w14:textId="77777777" w:rsidR="00820462" w:rsidRPr="004D3DE1" w:rsidRDefault="00820462" w:rsidP="009C2DC0">
      <w:pPr>
        <w:rPr>
          <w:rFonts w:asciiTheme="minorHAnsi" w:hAnsiTheme="minorHAnsi"/>
          <w:sz w:val="21"/>
          <w:szCs w:val="21"/>
        </w:rPr>
      </w:pPr>
      <w:r w:rsidRPr="004D3DE1">
        <w:rPr>
          <w:rFonts w:asciiTheme="minorHAnsi" w:hAnsiTheme="minorHAnsi"/>
          <w:b/>
          <w:sz w:val="21"/>
          <w:szCs w:val="21"/>
        </w:rPr>
        <w:t>Office hours</w:t>
      </w:r>
      <w:r w:rsidR="0076201D" w:rsidRPr="004D3DE1">
        <w:rPr>
          <w:rFonts w:asciiTheme="minorHAnsi" w:hAnsiTheme="minorHAnsi"/>
          <w:sz w:val="21"/>
          <w:szCs w:val="21"/>
        </w:rPr>
        <w:t>:</w:t>
      </w:r>
    </w:p>
    <w:p w14:paraId="79E5CF3B" w14:textId="77777777" w:rsidR="00CF0FD9" w:rsidRPr="004D3DE1" w:rsidRDefault="00CF0FD9" w:rsidP="009C2DC0">
      <w:pPr>
        <w:rPr>
          <w:rFonts w:asciiTheme="minorHAnsi" w:hAnsiTheme="minorHAnsi"/>
          <w:b/>
          <w:sz w:val="21"/>
          <w:szCs w:val="21"/>
        </w:rPr>
      </w:pPr>
      <w:r w:rsidRPr="004D3DE1">
        <w:rPr>
          <w:rFonts w:asciiTheme="minorHAnsi" w:hAnsiTheme="minorHAnsi"/>
          <w:b/>
          <w:sz w:val="21"/>
          <w:szCs w:val="21"/>
        </w:rPr>
        <w:t>Phone Number:</w:t>
      </w:r>
    </w:p>
    <w:p w14:paraId="004C0F23" w14:textId="77777777" w:rsidR="00820462" w:rsidRPr="004D3DE1" w:rsidRDefault="00CF0FD9" w:rsidP="009C2DC0">
      <w:pPr>
        <w:rPr>
          <w:rFonts w:asciiTheme="minorHAnsi" w:hAnsiTheme="minorHAnsi"/>
          <w:sz w:val="21"/>
          <w:szCs w:val="21"/>
        </w:rPr>
      </w:pPr>
      <w:r w:rsidRPr="004D3DE1">
        <w:rPr>
          <w:rFonts w:asciiTheme="minorHAnsi" w:hAnsiTheme="minorHAnsi"/>
          <w:b/>
          <w:sz w:val="21"/>
          <w:szCs w:val="21"/>
        </w:rPr>
        <w:t>Email Address:</w:t>
      </w:r>
      <w:r w:rsidR="00820462" w:rsidRPr="004D3DE1">
        <w:rPr>
          <w:rFonts w:asciiTheme="minorHAnsi" w:hAnsiTheme="minorHAnsi"/>
          <w:b/>
          <w:sz w:val="21"/>
          <w:szCs w:val="21"/>
        </w:rPr>
        <w:t xml:space="preserve"> </w:t>
      </w:r>
    </w:p>
    <w:p w14:paraId="00ED5935" w14:textId="77777777" w:rsidR="002B567F" w:rsidRPr="004D3DE1" w:rsidRDefault="002B567F" w:rsidP="009C2DC0">
      <w:pPr>
        <w:rPr>
          <w:rFonts w:asciiTheme="minorHAnsi" w:hAnsiTheme="minorHAnsi"/>
          <w:sz w:val="21"/>
          <w:szCs w:val="21"/>
        </w:rPr>
      </w:pPr>
    </w:p>
    <w:p w14:paraId="2C83EF2B" w14:textId="77777777" w:rsidR="007E2DCB" w:rsidRPr="004D3DE1" w:rsidRDefault="00F359DB" w:rsidP="009C2DC0">
      <w:pPr>
        <w:rPr>
          <w:rFonts w:ascii="Calibri" w:hAnsi="Calibri"/>
          <w:b/>
          <w:smallCaps/>
          <w:szCs w:val="21"/>
          <w:u w:val="single"/>
        </w:rPr>
      </w:pPr>
      <w:r w:rsidRPr="004D3DE1">
        <w:rPr>
          <w:rFonts w:ascii="Calibri" w:hAnsi="Calibri"/>
          <w:b/>
          <w:smallCaps/>
          <w:szCs w:val="21"/>
          <w:u w:val="single"/>
        </w:rPr>
        <w:t>Bulletin</w:t>
      </w:r>
      <w:r w:rsidR="0076201D" w:rsidRPr="004D3DE1">
        <w:rPr>
          <w:rFonts w:ascii="Calibri" w:hAnsi="Calibri"/>
          <w:b/>
          <w:smallCaps/>
          <w:szCs w:val="21"/>
          <w:u w:val="single"/>
        </w:rPr>
        <w:t xml:space="preserve"> </w:t>
      </w:r>
      <w:r w:rsidR="007E2DCB" w:rsidRPr="004D3DE1">
        <w:rPr>
          <w:rFonts w:ascii="Calibri" w:hAnsi="Calibri"/>
          <w:b/>
          <w:smallCaps/>
          <w:szCs w:val="21"/>
          <w:u w:val="single"/>
        </w:rPr>
        <w:t xml:space="preserve">Description </w:t>
      </w:r>
    </w:p>
    <w:p w14:paraId="5C7B0D36" w14:textId="77777777" w:rsidR="00820462" w:rsidRPr="004D3DE1" w:rsidRDefault="00E462B7" w:rsidP="009C2DC0">
      <w:pPr>
        <w:rPr>
          <w:rFonts w:asciiTheme="minorHAnsi" w:hAnsiTheme="minorHAnsi"/>
          <w:sz w:val="21"/>
          <w:szCs w:val="21"/>
        </w:rPr>
      </w:pPr>
      <w:r w:rsidRPr="004D3DE1">
        <w:rPr>
          <w:rFonts w:asciiTheme="minorHAnsi" w:hAnsiTheme="minorHAnsi"/>
          <w:sz w:val="21"/>
          <w:szCs w:val="21"/>
        </w:rPr>
        <w:t>Description on syllabus must be consistent with the description listed in the current NDSU Bulletin (</w:t>
      </w:r>
      <w:hyperlink r:id="rId10" w:history="1">
        <w:r w:rsidR="008B3722">
          <w:rPr>
            <w:rStyle w:val="Hyperlink"/>
            <w:rFonts w:asciiTheme="minorHAnsi" w:hAnsiTheme="minorHAnsi"/>
            <w:sz w:val="21"/>
            <w:szCs w:val="21"/>
          </w:rPr>
          <w:t>bulletin.ndsu.edu/course-catalog</w:t>
        </w:r>
      </w:hyperlink>
      <w:r w:rsidRPr="004D3DE1">
        <w:rPr>
          <w:rFonts w:asciiTheme="minorHAnsi" w:hAnsiTheme="minorHAnsi"/>
          <w:sz w:val="21"/>
          <w:szCs w:val="21"/>
        </w:rPr>
        <w:t>)</w:t>
      </w:r>
      <w:r w:rsidR="0076201D" w:rsidRPr="004D3DE1">
        <w:rPr>
          <w:rFonts w:asciiTheme="minorHAnsi" w:hAnsiTheme="minorHAnsi"/>
          <w:sz w:val="21"/>
          <w:szCs w:val="21"/>
        </w:rPr>
        <w:t xml:space="preserve">. </w:t>
      </w:r>
      <w:r w:rsidRPr="004D3DE1">
        <w:rPr>
          <w:rFonts w:asciiTheme="minorHAnsi" w:hAnsiTheme="minorHAnsi"/>
          <w:sz w:val="21"/>
          <w:szCs w:val="21"/>
        </w:rPr>
        <w:t>Additional information may be included after the bulletin description.</w:t>
      </w:r>
    </w:p>
    <w:p w14:paraId="77B6C5CD" w14:textId="77777777" w:rsidR="0002258C" w:rsidRPr="004D3DE1" w:rsidRDefault="0002258C" w:rsidP="009C2DC0">
      <w:pPr>
        <w:rPr>
          <w:rFonts w:asciiTheme="minorHAnsi" w:hAnsiTheme="minorHAnsi"/>
          <w:b/>
          <w:sz w:val="21"/>
          <w:szCs w:val="21"/>
        </w:rPr>
      </w:pPr>
    </w:p>
    <w:p w14:paraId="39CF4CF9" w14:textId="4BA7057A" w:rsidR="00042C9D" w:rsidRPr="00115196" w:rsidRDefault="00042C9D" w:rsidP="009C2DC0">
      <w:pPr>
        <w:rPr>
          <w:rFonts w:ascii="Calibri" w:hAnsi="Calibri"/>
          <w:b/>
          <w:smallCaps/>
          <w:u w:val="single"/>
        </w:rPr>
      </w:pPr>
      <w:r>
        <w:rPr>
          <w:rFonts w:ascii="Calibri" w:hAnsi="Calibri"/>
          <w:b/>
          <w:smallCaps/>
          <w:szCs w:val="21"/>
          <w:u w:val="single"/>
        </w:rPr>
        <w:t xml:space="preserve">General Education Approved Course for the </w:t>
      </w:r>
      <w:r w:rsidR="00115196" w:rsidRPr="00115196">
        <w:rPr>
          <w:rFonts w:ascii="Calibri" w:hAnsi="Calibri"/>
          <w:b/>
          <w:smallCaps/>
          <w:u w:val="single"/>
        </w:rPr>
        <w:t>H</w:t>
      </w:r>
      <w:r w:rsidR="00115196">
        <w:rPr>
          <w:rFonts w:ascii="Calibri" w:hAnsi="Calibri"/>
          <w:b/>
          <w:smallCaps/>
          <w:u w:val="single"/>
        </w:rPr>
        <w:t>umanities</w:t>
      </w:r>
      <w:r w:rsidR="00115196" w:rsidRPr="00115196">
        <w:rPr>
          <w:rFonts w:ascii="Calibri" w:hAnsi="Calibri"/>
          <w:b/>
          <w:smallCaps/>
          <w:u w:val="single"/>
        </w:rPr>
        <w:t xml:space="preserve"> </w:t>
      </w:r>
      <w:r w:rsidR="00115196">
        <w:rPr>
          <w:rFonts w:ascii="Calibri" w:hAnsi="Calibri"/>
          <w:b/>
          <w:smallCaps/>
          <w:u w:val="single"/>
        </w:rPr>
        <w:t>&amp;</w:t>
      </w:r>
      <w:r w:rsidR="00115196" w:rsidRPr="00115196">
        <w:rPr>
          <w:rFonts w:ascii="Calibri" w:hAnsi="Calibri"/>
          <w:b/>
          <w:smallCaps/>
          <w:u w:val="single"/>
        </w:rPr>
        <w:t xml:space="preserve"> F</w:t>
      </w:r>
      <w:r w:rsidR="00115196">
        <w:rPr>
          <w:rFonts w:ascii="Calibri" w:hAnsi="Calibri"/>
          <w:b/>
          <w:smallCaps/>
          <w:u w:val="single"/>
        </w:rPr>
        <w:t>ine</w:t>
      </w:r>
      <w:r w:rsidR="00115196" w:rsidRPr="00115196">
        <w:rPr>
          <w:rFonts w:ascii="Calibri" w:hAnsi="Calibri"/>
          <w:b/>
          <w:smallCaps/>
          <w:u w:val="single"/>
        </w:rPr>
        <w:t xml:space="preserve"> A</w:t>
      </w:r>
      <w:r w:rsidR="00115196">
        <w:rPr>
          <w:rFonts w:ascii="Calibri" w:hAnsi="Calibri"/>
          <w:b/>
          <w:smallCaps/>
          <w:u w:val="single"/>
        </w:rPr>
        <w:t>rts</w:t>
      </w:r>
      <w:r w:rsidR="00115196" w:rsidRPr="00115196">
        <w:rPr>
          <w:rFonts w:ascii="Calibri" w:hAnsi="Calibri"/>
          <w:b/>
          <w:smallCaps/>
          <w:u w:val="single"/>
        </w:rPr>
        <w:t xml:space="preserve"> (A) or S</w:t>
      </w:r>
      <w:r w:rsidR="00115196">
        <w:rPr>
          <w:rFonts w:ascii="Calibri" w:hAnsi="Calibri"/>
          <w:b/>
          <w:smallCaps/>
          <w:u w:val="single"/>
        </w:rPr>
        <w:t>ocial</w:t>
      </w:r>
      <w:r w:rsidR="00115196" w:rsidRPr="00115196">
        <w:rPr>
          <w:rFonts w:ascii="Calibri" w:hAnsi="Calibri"/>
          <w:b/>
          <w:smallCaps/>
          <w:u w:val="single"/>
        </w:rPr>
        <w:t xml:space="preserve"> &amp; B</w:t>
      </w:r>
      <w:r w:rsidR="00115196">
        <w:rPr>
          <w:rFonts w:ascii="Calibri" w:hAnsi="Calibri"/>
          <w:b/>
          <w:smallCaps/>
          <w:u w:val="single"/>
        </w:rPr>
        <w:t>ehavioral</w:t>
      </w:r>
      <w:r w:rsidR="00115196" w:rsidRPr="00115196">
        <w:rPr>
          <w:rFonts w:ascii="Calibri" w:hAnsi="Calibri"/>
          <w:b/>
          <w:smallCaps/>
          <w:u w:val="single"/>
        </w:rPr>
        <w:t xml:space="preserve"> S</w:t>
      </w:r>
      <w:r w:rsidR="00115196">
        <w:rPr>
          <w:rFonts w:ascii="Calibri" w:hAnsi="Calibri"/>
          <w:b/>
          <w:smallCaps/>
          <w:u w:val="single"/>
        </w:rPr>
        <w:t>ciences</w:t>
      </w:r>
      <w:r w:rsidR="00115196" w:rsidRPr="00115196">
        <w:rPr>
          <w:rFonts w:ascii="Calibri" w:hAnsi="Calibri"/>
          <w:b/>
          <w:smallCaps/>
          <w:u w:val="single"/>
        </w:rPr>
        <w:t xml:space="preserve"> (B) </w:t>
      </w:r>
      <w:r w:rsidRPr="00115196">
        <w:rPr>
          <w:rFonts w:ascii="Calibri" w:hAnsi="Calibri"/>
          <w:b/>
          <w:smallCaps/>
          <w:u w:val="single"/>
        </w:rPr>
        <w:t>Category</w:t>
      </w:r>
    </w:p>
    <w:p w14:paraId="102A31C5" w14:textId="4EFC15CC" w:rsidR="00042C9D" w:rsidRDefault="00042C9D" w:rsidP="009C2DC0">
      <w:pPr>
        <w:rPr>
          <w:rFonts w:asciiTheme="minorHAnsi" w:hAnsiTheme="minorHAnsi" w:cstheme="minorHAnsi"/>
          <w:sz w:val="21"/>
          <w:szCs w:val="21"/>
        </w:rPr>
      </w:pPr>
      <w:r w:rsidRPr="00042C9D">
        <w:rPr>
          <w:rFonts w:asciiTheme="minorHAnsi" w:hAnsiTheme="minorHAnsi" w:cstheme="minorHAnsi"/>
          <w:sz w:val="21"/>
          <w:szCs w:val="21"/>
        </w:rPr>
        <w:t>This course</w:t>
      </w:r>
      <w:r>
        <w:rPr>
          <w:rFonts w:asciiTheme="minorHAnsi" w:hAnsiTheme="minorHAnsi" w:cstheme="minorHAnsi"/>
          <w:sz w:val="21"/>
          <w:szCs w:val="21"/>
        </w:rPr>
        <w:t xml:space="preserve"> </w:t>
      </w:r>
      <w:r w:rsidR="004614D1">
        <w:rPr>
          <w:rFonts w:asciiTheme="minorHAnsi" w:hAnsiTheme="minorHAnsi" w:cstheme="minorHAnsi"/>
          <w:sz w:val="21"/>
          <w:szCs w:val="21"/>
        </w:rPr>
        <w:t xml:space="preserve">has been </w:t>
      </w:r>
      <w:r>
        <w:rPr>
          <w:rFonts w:asciiTheme="minorHAnsi" w:hAnsiTheme="minorHAnsi" w:cstheme="minorHAnsi"/>
          <w:sz w:val="21"/>
          <w:szCs w:val="21"/>
        </w:rPr>
        <w:t xml:space="preserve">approved </w:t>
      </w:r>
      <w:r w:rsidR="004614D1">
        <w:rPr>
          <w:rFonts w:asciiTheme="minorHAnsi" w:hAnsiTheme="minorHAnsi" w:cstheme="minorHAnsi"/>
          <w:sz w:val="21"/>
          <w:szCs w:val="21"/>
        </w:rPr>
        <w:t xml:space="preserve">by the NDSU Faculty Senate </w:t>
      </w:r>
      <w:r>
        <w:rPr>
          <w:rFonts w:asciiTheme="minorHAnsi" w:hAnsiTheme="minorHAnsi" w:cstheme="minorHAnsi"/>
          <w:sz w:val="21"/>
          <w:szCs w:val="21"/>
        </w:rPr>
        <w:t xml:space="preserve">to meet the </w:t>
      </w:r>
      <w:r w:rsidR="001616F5">
        <w:rPr>
          <w:rFonts w:asciiTheme="minorHAnsi" w:hAnsiTheme="minorHAnsi" w:cstheme="minorHAnsi"/>
          <w:sz w:val="21"/>
          <w:szCs w:val="21"/>
        </w:rPr>
        <w:t>requirement</w:t>
      </w:r>
      <w:r w:rsidR="00E327F0">
        <w:rPr>
          <w:rFonts w:asciiTheme="minorHAnsi" w:hAnsiTheme="minorHAnsi" w:cstheme="minorHAnsi"/>
          <w:sz w:val="21"/>
          <w:szCs w:val="21"/>
        </w:rPr>
        <w:t>s</w:t>
      </w:r>
      <w:r w:rsidR="001616F5">
        <w:rPr>
          <w:rFonts w:asciiTheme="minorHAnsi" w:hAnsiTheme="minorHAnsi" w:cstheme="minorHAnsi"/>
          <w:sz w:val="21"/>
          <w:szCs w:val="21"/>
        </w:rPr>
        <w:t xml:space="preserve"> for </w:t>
      </w:r>
      <w:r w:rsidR="00115196">
        <w:rPr>
          <w:rFonts w:asciiTheme="minorHAnsi" w:hAnsiTheme="minorHAnsi" w:cstheme="minorHAnsi"/>
          <w:sz w:val="21"/>
          <w:szCs w:val="21"/>
        </w:rPr>
        <w:t>the Humanities and Fine Arts or the Social and Behavioral Sciences</w:t>
      </w:r>
      <w:r w:rsidR="00DF4218">
        <w:rPr>
          <w:rFonts w:asciiTheme="minorHAnsi" w:hAnsiTheme="minorHAnsi" w:cstheme="minorHAnsi"/>
          <w:sz w:val="21"/>
          <w:szCs w:val="21"/>
        </w:rPr>
        <w:t>.</w:t>
      </w:r>
    </w:p>
    <w:p w14:paraId="7CE11E46" w14:textId="77777777" w:rsidR="00E327F0" w:rsidRDefault="00E327F0" w:rsidP="009C2DC0">
      <w:pPr>
        <w:rPr>
          <w:rFonts w:asciiTheme="minorHAnsi" w:hAnsiTheme="minorHAnsi" w:cstheme="minorHAnsi"/>
          <w:sz w:val="21"/>
          <w:szCs w:val="21"/>
        </w:rPr>
      </w:pPr>
    </w:p>
    <w:p w14:paraId="0BF1137B" w14:textId="5B75199D" w:rsidR="00E327F0" w:rsidRDefault="00E327F0" w:rsidP="009C2DC0">
      <w:pPr>
        <w:rPr>
          <w:rFonts w:asciiTheme="minorHAnsi" w:hAnsiTheme="minorHAnsi" w:cstheme="minorHAnsi"/>
          <w:b/>
          <w:smallCaps/>
          <w:u w:val="single"/>
        </w:rPr>
      </w:pPr>
      <w:r w:rsidRPr="006576A0">
        <w:rPr>
          <w:rFonts w:asciiTheme="minorHAnsi" w:hAnsiTheme="minorHAnsi" w:cstheme="minorHAnsi"/>
          <w:b/>
          <w:smallCaps/>
          <w:u w:val="single"/>
        </w:rPr>
        <w:t xml:space="preserve">The General Education </w:t>
      </w:r>
      <w:r w:rsidR="00115196" w:rsidRPr="00115196">
        <w:rPr>
          <w:rFonts w:asciiTheme="minorHAnsi" w:hAnsiTheme="minorHAnsi" w:cstheme="minorHAnsi"/>
          <w:b/>
          <w:smallCaps/>
          <w:u w:val="single"/>
        </w:rPr>
        <w:t xml:space="preserve">Humanities and Fine Arts or the Social and Behavioral Sciences </w:t>
      </w:r>
      <w:r w:rsidR="006576A0" w:rsidRPr="006576A0">
        <w:rPr>
          <w:rFonts w:asciiTheme="minorHAnsi" w:hAnsiTheme="minorHAnsi" w:cstheme="minorHAnsi"/>
          <w:b/>
          <w:smallCaps/>
          <w:u w:val="single"/>
        </w:rPr>
        <w:t xml:space="preserve">Learning </w:t>
      </w:r>
      <w:r w:rsidRPr="006576A0">
        <w:rPr>
          <w:rFonts w:asciiTheme="minorHAnsi" w:hAnsiTheme="minorHAnsi" w:cstheme="minorHAnsi"/>
          <w:b/>
          <w:smallCaps/>
          <w:u w:val="single"/>
        </w:rPr>
        <w:t>Outcome</w:t>
      </w:r>
    </w:p>
    <w:p w14:paraId="3759209B" w14:textId="503EC822" w:rsidR="00DF4218" w:rsidRDefault="00115196" w:rsidP="00DF4218">
      <w:pPr>
        <w:rPr>
          <w:rFonts w:asciiTheme="minorHAnsi" w:hAnsiTheme="minorHAnsi" w:cstheme="minorHAnsi"/>
          <w:sz w:val="21"/>
          <w:szCs w:val="21"/>
        </w:rPr>
      </w:pPr>
      <w:r w:rsidRPr="00115196">
        <w:rPr>
          <w:rFonts w:asciiTheme="minorHAnsi" w:hAnsiTheme="minorHAnsi" w:cstheme="minorHAnsi"/>
          <w:sz w:val="21"/>
          <w:szCs w:val="21"/>
        </w:rPr>
        <w:t>Human Societies Learning Outcomes - students will</w:t>
      </w:r>
    </w:p>
    <w:p w14:paraId="4DFB425B" w14:textId="77777777" w:rsidR="00115196" w:rsidRPr="00115196" w:rsidRDefault="00115196" w:rsidP="00115196">
      <w:pPr>
        <w:numPr>
          <w:ilvl w:val="0"/>
          <w:numId w:val="17"/>
        </w:numPr>
        <w:rPr>
          <w:rFonts w:asciiTheme="minorHAnsi" w:hAnsiTheme="minorHAnsi" w:cstheme="minorHAnsi"/>
          <w:sz w:val="21"/>
          <w:szCs w:val="21"/>
        </w:rPr>
      </w:pPr>
      <w:r w:rsidRPr="00115196">
        <w:rPr>
          <w:rFonts w:asciiTheme="minorHAnsi" w:hAnsiTheme="minorHAnsi" w:cstheme="minorHAnsi"/>
          <w:sz w:val="21"/>
          <w:szCs w:val="21"/>
        </w:rPr>
        <w:t>identify the nature and impact of aesthetic and creative activities in human experience</w:t>
      </w:r>
    </w:p>
    <w:p w14:paraId="3B2D7AF2" w14:textId="77777777" w:rsidR="00115196" w:rsidRPr="00115196" w:rsidRDefault="00115196" w:rsidP="00115196">
      <w:pPr>
        <w:numPr>
          <w:ilvl w:val="0"/>
          <w:numId w:val="17"/>
        </w:numPr>
        <w:rPr>
          <w:rFonts w:asciiTheme="minorHAnsi" w:hAnsiTheme="minorHAnsi" w:cstheme="minorHAnsi"/>
          <w:sz w:val="21"/>
          <w:szCs w:val="21"/>
        </w:rPr>
      </w:pPr>
      <w:r w:rsidRPr="00115196">
        <w:rPr>
          <w:rFonts w:asciiTheme="minorHAnsi" w:hAnsiTheme="minorHAnsi" w:cstheme="minorHAnsi"/>
          <w:sz w:val="21"/>
          <w:szCs w:val="21"/>
        </w:rPr>
        <w:t>analyze the interplay of self and society, particularly how social structures shape human experiences and how humans shape social structures</w:t>
      </w:r>
    </w:p>
    <w:p w14:paraId="5AD2603E" w14:textId="77777777" w:rsidR="00115196" w:rsidRPr="00115196" w:rsidRDefault="00115196" w:rsidP="00115196">
      <w:pPr>
        <w:numPr>
          <w:ilvl w:val="0"/>
          <w:numId w:val="17"/>
        </w:numPr>
        <w:rPr>
          <w:rFonts w:asciiTheme="minorHAnsi" w:hAnsiTheme="minorHAnsi" w:cstheme="minorHAnsi"/>
          <w:sz w:val="21"/>
          <w:szCs w:val="21"/>
        </w:rPr>
      </w:pPr>
      <w:r w:rsidRPr="00115196">
        <w:rPr>
          <w:rFonts w:asciiTheme="minorHAnsi" w:hAnsiTheme="minorHAnsi" w:cstheme="minorHAnsi"/>
          <w:sz w:val="21"/>
          <w:szCs w:val="21"/>
        </w:rPr>
        <w:t>analyze the components and dynamics of human societies in their artistic, cultural, and historical contexts</w:t>
      </w:r>
    </w:p>
    <w:p w14:paraId="53C30B8E" w14:textId="77777777" w:rsidR="00115196" w:rsidRPr="00115196" w:rsidRDefault="00115196" w:rsidP="00115196">
      <w:pPr>
        <w:numPr>
          <w:ilvl w:val="0"/>
          <w:numId w:val="17"/>
        </w:numPr>
        <w:rPr>
          <w:rFonts w:asciiTheme="minorHAnsi" w:hAnsiTheme="minorHAnsi" w:cstheme="minorHAnsi"/>
          <w:sz w:val="21"/>
          <w:szCs w:val="21"/>
        </w:rPr>
      </w:pPr>
      <w:r w:rsidRPr="00115196">
        <w:rPr>
          <w:rFonts w:asciiTheme="minorHAnsi" w:hAnsiTheme="minorHAnsi" w:cstheme="minorHAnsi"/>
          <w:sz w:val="21"/>
          <w:szCs w:val="21"/>
        </w:rPr>
        <w:t>apply theories or research methods to understand human events, identities, artifacts, or social structures</w:t>
      </w:r>
    </w:p>
    <w:p w14:paraId="7C9F290A" w14:textId="77777777" w:rsidR="00115196" w:rsidRPr="00115196" w:rsidRDefault="00115196" w:rsidP="00115196">
      <w:pPr>
        <w:numPr>
          <w:ilvl w:val="0"/>
          <w:numId w:val="17"/>
        </w:numPr>
        <w:rPr>
          <w:rFonts w:asciiTheme="minorHAnsi" w:hAnsiTheme="minorHAnsi" w:cstheme="minorHAnsi"/>
          <w:sz w:val="21"/>
          <w:szCs w:val="21"/>
        </w:rPr>
      </w:pPr>
      <w:r w:rsidRPr="00115196">
        <w:rPr>
          <w:rFonts w:asciiTheme="minorHAnsi" w:hAnsiTheme="minorHAnsi" w:cstheme="minorHAnsi"/>
          <w:sz w:val="21"/>
          <w:szCs w:val="21"/>
        </w:rPr>
        <w:t>engage in a creative, aesthetic, or artistic activity</w:t>
      </w:r>
    </w:p>
    <w:p w14:paraId="481703D3" w14:textId="77777777" w:rsidR="006576A0" w:rsidRPr="006576A0" w:rsidRDefault="006576A0" w:rsidP="009C2DC0">
      <w:pPr>
        <w:rPr>
          <w:rFonts w:asciiTheme="minorHAnsi" w:hAnsiTheme="minorHAnsi" w:cstheme="minorHAnsi"/>
          <w:smallCaps/>
          <w:sz w:val="21"/>
          <w:szCs w:val="21"/>
        </w:rPr>
      </w:pPr>
    </w:p>
    <w:p w14:paraId="24456460" w14:textId="5E5AE95C" w:rsidR="007E2DCB" w:rsidRPr="004D3DE1" w:rsidRDefault="00AD28AC" w:rsidP="009C2DC0">
      <w:pPr>
        <w:rPr>
          <w:rFonts w:ascii="Calibri" w:hAnsi="Calibri"/>
          <w:b/>
          <w:smallCaps/>
          <w:szCs w:val="21"/>
          <w:u w:val="single"/>
        </w:rPr>
      </w:pPr>
      <w:r w:rsidRPr="004D3DE1">
        <w:rPr>
          <w:rFonts w:ascii="Calibri" w:hAnsi="Calibri"/>
          <w:b/>
          <w:smallCaps/>
          <w:szCs w:val="21"/>
          <w:u w:val="single"/>
        </w:rPr>
        <w:t>Course Objectives</w:t>
      </w:r>
    </w:p>
    <w:p w14:paraId="15288D6C" w14:textId="247AF30F" w:rsidR="006B5D77" w:rsidRPr="004D3DE1" w:rsidRDefault="00E462B7" w:rsidP="009C2DC0">
      <w:pPr>
        <w:rPr>
          <w:rFonts w:asciiTheme="minorHAnsi" w:hAnsiTheme="minorHAnsi"/>
          <w:sz w:val="21"/>
          <w:szCs w:val="21"/>
        </w:rPr>
      </w:pPr>
      <w:r w:rsidRPr="004D3DE1">
        <w:rPr>
          <w:rFonts w:asciiTheme="minorHAnsi" w:hAnsiTheme="minorHAnsi"/>
          <w:sz w:val="21"/>
          <w:szCs w:val="21"/>
        </w:rPr>
        <w:t>List</w:t>
      </w:r>
      <w:r w:rsidR="00AD28AC" w:rsidRPr="004D3DE1">
        <w:rPr>
          <w:rFonts w:asciiTheme="minorHAnsi" w:hAnsiTheme="minorHAnsi"/>
          <w:sz w:val="21"/>
          <w:szCs w:val="21"/>
        </w:rPr>
        <w:t xml:space="preserve"> </w:t>
      </w:r>
      <w:r w:rsidR="005C1A5F">
        <w:rPr>
          <w:rFonts w:asciiTheme="minorHAnsi" w:hAnsiTheme="minorHAnsi"/>
          <w:sz w:val="21"/>
          <w:szCs w:val="21"/>
        </w:rPr>
        <w:t xml:space="preserve">other, non-General Education </w:t>
      </w:r>
      <w:r w:rsidR="005C1A5F" w:rsidRPr="004D3DE1">
        <w:rPr>
          <w:rFonts w:asciiTheme="minorHAnsi" w:hAnsiTheme="minorHAnsi"/>
          <w:sz w:val="21"/>
          <w:szCs w:val="21"/>
        </w:rPr>
        <w:t>objectives</w:t>
      </w:r>
      <w:r w:rsidR="00AD28AC" w:rsidRPr="004D3DE1">
        <w:rPr>
          <w:rFonts w:asciiTheme="minorHAnsi" w:hAnsiTheme="minorHAnsi"/>
          <w:sz w:val="21"/>
          <w:szCs w:val="21"/>
        </w:rPr>
        <w:t>, goals, aims, and</w:t>
      </w:r>
      <w:r w:rsidR="00005E3B" w:rsidRPr="004D3DE1">
        <w:rPr>
          <w:rFonts w:asciiTheme="minorHAnsi" w:hAnsiTheme="minorHAnsi"/>
          <w:sz w:val="21"/>
          <w:szCs w:val="21"/>
        </w:rPr>
        <w:t>/or</w:t>
      </w:r>
      <w:r w:rsidR="00AD28AC" w:rsidRPr="004D3DE1">
        <w:rPr>
          <w:rFonts w:asciiTheme="minorHAnsi" w:hAnsiTheme="minorHAnsi"/>
          <w:sz w:val="21"/>
          <w:szCs w:val="21"/>
        </w:rPr>
        <w:t xml:space="preserve"> outcomes for the course. </w:t>
      </w:r>
    </w:p>
    <w:p w14:paraId="4FC613D8" w14:textId="77777777" w:rsidR="00093203" w:rsidRPr="004D3DE1" w:rsidRDefault="00093203" w:rsidP="009C2DC0">
      <w:pPr>
        <w:rPr>
          <w:rFonts w:asciiTheme="minorHAnsi" w:hAnsiTheme="minorHAnsi"/>
          <w:sz w:val="21"/>
          <w:szCs w:val="21"/>
        </w:rPr>
      </w:pPr>
    </w:p>
    <w:p w14:paraId="0DDFD353" w14:textId="77777777" w:rsidR="00005E3B" w:rsidRPr="004D3DE1" w:rsidRDefault="00005E3B" w:rsidP="009C2DC0">
      <w:pPr>
        <w:rPr>
          <w:rFonts w:ascii="Calibri" w:hAnsi="Calibri"/>
          <w:b/>
          <w:smallCaps/>
          <w:szCs w:val="21"/>
          <w:u w:val="single"/>
        </w:rPr>
      </w:pPr>
      <w:r w:rsidRPr="004D3DE1">
        <w:rPr>
          <w:rFonts w:ascii="Calibri" w:hAnsi="Calibri"/>
          <w:b/>
          <w:smallCaps/>
          <w:szCs w:val="21"/>
          <w:u w:val="single"/>
        </w:rPr>
        <w:t>Required Student Resources</w:t>
      </w:r>
    </w:p>
    <w:p w14:paraId="5EBACCCD" w14:textId="77777777" w:rsidR="00005E3B" w:rsidRPr="004D3DE1" w:rsidRDefault="00005E3B" w:rsidP="009C2DC0">
      <w:pPr>
        <w:rPr>
          <w:rFonts w:asciiTheme="minorHAnsi" w:hAnsiTheme="minorHAnsi"/>
          <w:sz w:val="21"/>
          <w:szCs w:val="21"/>
        </w:rPr>
      </w:pPr>
      <w:r w:rsidRPr="004D3DE1">
        <w:rPr>
          <w:rFonts w:asciiTheme="minorHAnsi" w:hAnsiTheme="minorHAnsi"/>
          <w:sz w:val="21"/>
          <w:szCs w:val="21"/>
        </w:rPr>
        <w:t xml:space="preserve">List books, lab manuals, </w:t>
      </w:r>
      <w:r w:rsidR="00777552" w:rsidRPr="004D3DE1">
        <w:rPr>
          <w:rFonts w:asciiTheme="minorHAnsi" w:hAnsiTheme="minorHAnsi"/>
          <w:sz w:val="21"/>
          <w:szCs w:val="21"/>
        </w:rPr>
        <w:t>technology</w:t>
      </w:r>
      <w:r w:rsidRPr="004D3DE1">
        <w:rPr>
          <w:rFonts w:asciiTheme="minorHAnsi" w:hAnsiTheme="minorHAnsi"/>
          <w:sz w:val="21"/>
          <w:szCs w:val="21"/>
        </w:rPr>
        <w:t>, s</w:t>
      </w:r>
      <w:r w:rsidR="00777552" w:rsidRPr="004D3DE1">
        <w:rPr>
          <w:rFonts w:asciiTheme="minorHAnsi" w:hAnsiTheme="minorHAnsi"/>
          <w:sz w:val="21"/>
          <w:szCs w:val="21"/>
        </w:rPr>
        <w:t>upplies</w:t>
      </w:r>
      <w:r w:rsidRPr="004D3DE1">
        <w:rPr>
          <w:rFonts w:asciiTheme="minorHAnsi" w:hAnsiTheme="minorHAnsi"/>
          <w:sz w:val="21"/>
          <w:szCs w:val="21"/>
        </w:rPr>
        <w:t xml:space="preserve">, calculators, </w:t>
      </w:r>
      <w:r w:rsidR="00777552" w:rsidRPr="004D3DE1">
        <w:rPr>
          <w:rFonts w:asciiTheme="minorHAnsi" w:hAnsiTheme="minorHAnsi"/>
          <w:sz w:val="21"/>
          <w:szCs w:val="21"/>
        </w:rPr>
        <w:t>and any other materials required or recommended for</w:t>
      </w:r>
      <w:r w:rsidRPr="004D3DE1">
        <w:rPr>
          <w:rFonts w:asciiTheme="minorHAnsi" w:hAnsiTheme="minorHAnsi"/>
          <w:sz w:val="21"/>
          <w:szCs w:val="21"/>
        </w:rPr>
        <w:t xml:space="preserve"> the student to complete the </w:t>
      </w:r>
      <w:r w:rsidR="00777552" w:rsidRPr="004D3DE1">
        <w:rPr>
          <w:rFonts w:asciiTheme="minorHAnsi" w:hAnsiTheme="minorHAnsi"/>
          <w:sz w:val="21"/>
          <w:szCs w:val="21"/>
        </w:rPr>
        <w:t xml:space="preserve">course </w:t>
      </w:r>
      <w:r w:rsidRPr="004D3DE1">
        <w:rPr>
          <w:rFonts w:asciiTheme="minorHAnsi" w:hAnsiTheme="minorHAnsi"/>
          <w:sz w:val="21"/>
          <w:szCs w:val="21"/>
        </w:rPr>
        <w:t xml:space="preserve">requirements.  </w:t>
      </w:r>
    </w:p>
    <w:p w14:paraId="3F4FB069" w14:textId="77777777" w:rsidR="00005E3B" w:rsidRPr="004D3DE1" w:rsidRDefault="00005E3B" w:rsidP="009C2DC0">
      <w:pPr>
        <w:rPr>
          <w:rFonts w:asciiTheme="minorHAnsi" w:hAnsiTheme="minorHAnsi"/>
          <w:sz w:val="21"/>
          <w:szCs w:val="21"/>
        </w:rPr>
      </w:pPr>
    </w:p>
    <w:p w14:paraId="6F2F811C" w14:textId="77777777" w:rsidR="00D54F2C" w:rsidRPr="004D3DE1" w:rsidRDefault="00D54F2C" w:rsidP="009C2DC0">
      <w:pPr>
        <w:rPr>
          <w:rFonts w:ascii="Calibri" w:hAnsi="Calibri"/>
          <w:b/>
          <w:smallCaps/>
          <w:szCs w:val="21"/>
          <w:u w:val="single"/>
        </w:rPr>
      </w:pPr>
      <w:r w:rsidRPr="004D3DE1">
        <w:rPr>
          <w:rFonts w:ascii="Calibri" w:hAnsi="Calibri"/>
          <w:b/>
          <w:smallCaps/>
          <w:szCs w:val="21"/>
          <w:u w:val="single"/>
        </w:rPr>
        <w:t>Course Schedule/Outline/Calendar of Events</w:t>
      </w:r>
    </w:p>
    <w:p w14:paraId="0C790EA1" w14:textId="77777777" w:rsidR="00005E3B" w:rsidRPr="004D3DE1" w:rsidRDefault="00777552" w:rsidP="009C2DC0">
      <w:pPr>
        <w:rPr>
          <w:rFonts w:asciiTheme="minorHAnsi" w:hAnsiTheme="minorHAnsi"/>
          <w:sz w:val="21"/>
          <w:szCs w:val="21"/>
        </w:rPr>
      </w:pPr>
      <w:r w:rsidRPr="004D3DE1">
        <w:rPr>
          <w:rFonts w:asciiTheme="minorHAnsi" w:hAnsiTheme="minorHAnsi"/>
          <w:sz w:val="21"/>
          <w:szCs w:val="21"/>
        </w:rPr>
        <w:t>Provide students with a tentative projected outline of significant events that occur throughout the semester, including assignments, projects, examinations, field trips, guest speakers, etc</w:t>
      </w:r>
      <w:r w:rsidR="00D54F2C" w:rsidRPr="004D3DE1">
        <w:rPr>
          <w:rFonts w:asciiTheme="minorHAnsi" w:hAnsiTheme="minorHAnsi"/>
          <w:sz w:val="21"/>
          <w:szCs w:val="21"/>
        </w:rPr>
        <w:t xml:space="preserve">. </w:t>
      </w:r>
      <w:r w:rsidRPr="004D3DE1">
        <w:rPr>
          <w:rFonts w:asciiTheme="minorHAnsi" w:hAnsiTheme="minorHAnsi"/>
          <w:sz w:val="21"/>
          <w:szCs w:val="21"/>
        </w:rPr>
        <w:t xml:space="preserve"> </w:t>
      </w:r>
      <w:r w:rsidR="00D54F2C" w:rsidRPr="004D3DE1">
        <w:rPr>
          <w:rFonts w:asciiTheme="minorHAnsi" w:hAnsiTheme="minorHAnsi"/>
          <w:i/>
          <w:sz w:val="21"/>
          <w:szCs w:val="21"/>
        </w:rPr>
        <w:t>For example: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5591"/>
        <w:gridCol w:w="3924"/>
      </w:tblGrid>
      <w:tr w:rsidR="00005E3B" w:rsidRPr="004D3DE1" w14:paraId="615D6295" w14:textId="77777777" w:rsidTr="009C2DC0">
        <w:tc>
          <w:tcPr>
            <w:tcW w:w="1275" w:type="dxa"/>
          </w:tcPr>
          <w:p w14:paraId="1B32E8EB" w14:textId="77777777" w:rsidR="00005E3B" w:rsidRPr="004D3DE1" w:rsidRDefault="00005E3B" w:rsidP="009C2DC0">
            <w:pPr>
              <w:jc w:val="center"/>
              <w:rPr>
                <w:rFonts w:asciiTheme="minorHAnsi" w:hAnsiTheme="minorHAnsi"/>
                <w:b/>
                <w:sz w:val="21"/>
                <w:szCs w:val="21"/>
              </w:rPr>
            </w:pPr>
            <w:r w:rsidRPr="004D3DE1">
              <w:rPr>
                <w:rFonts w:asciiTheme="minorHAnsi" w:hAnsiTheme="minorHAnsi"/>
                <w:b/>
                <w:sz w:val="21"/>
                <w:szCs w:val="21"/>
              </w:rPr>
              <w:t>Week</w:t>
            </w:r>
          </w:p>
        </w:tc>
        <w:tc>
          <w:tcPr>
            <w:tcW w:w="5591" w:type="dxa"/>
          </w:tcPr>
          <w:p w14:paraId="0B1E3C37" w14:textId="77777777" w:rsidR="00005E3B" w:rsidRPr="004D3DE1" w:rsidRDefault="00005E3B" w:rsidP="009C2DC0">
            <w:pPr>
              <w:jc w:val="center"/>
              <w:rPr>
                <w:rFonts w:asciiTheme="minorHAnsi" w:hAnsiTheme="minorHAnsi"/>
                <w:b/>
                <w:sz w:val="21"/>
                <w:szCs w:val="21"/>
              </w:rPr>
            </w:pPr>
            <w:r w:rsidRPr="004D3DE1">
              <w:rPr>
                <w:rFonts w:asciiTheme="minorHAnsi" w:hAnsiTheme="minorHAnsi"/>
                <w:b/>
                <w:sz w:val="21"/>
                <w:szCs w:val="21"/>
              </w:rPr>
              <w:t>Topic</w:t>
            </w:r>
          </w:p>
        </w:tc>
        <w:tc>
          <w:tcPr>
            <w:tcW w:w="3924" w:type="dxa"/>
          </w:tcPr>
          <w:p w14:paraId="21F8D057" w14:textId="77777777" w:rsidR="00005E3B" w:rsidRPr="004D3DE1" w:rsidRDefault="00005E3B" w:rsidP="009C2DC0">
            <w:pPr>
              <w:jc w:val="center"/>
              <w:rPr>
                <w:rFonts w:asciiTheme="minorHAnsi" w:hAnsiTheme="minorHAnsi"/>
                <w:b/>
                <w:sz w:val="21"/>
                <w:szCs w:val="21"/>
              </w:rPr>
            </w:pPr>
            <w:r w:rsidRPr="004D3DE1">
              <w:rPr>
                <w:rFonts w:asciiTheme="minorHAnsi" w:hAnsiTheme="minorHAnsi"/>
                <w:b/>
                <w:sz w:val="21"/>
                <w:szCs w:val="21"/>
              </w:rPr>
              <w:t>Reading /Assignment</w:t>
            </w:r>
          </w:p>
        </w:tc>
      </w:tr>
      <w:tr w:rsidR="00005E3B" w:rsidRPr="004D3DE1" w14:paraId="3AF522BF" w14:textId="77777777" w:rsidTr="009C2DC0">
        <w:tc>
          <w:tcPr>
            <w:tcW w:w="1275" w:type="dxa"/>
          </w:tcPr>
          <w:p w14:paraId="569BEB2F" w14:textId="77777777" w:rsidR="00005E3B" w:rsidRPr="004D3DE1" w:rsidRDefault="004C0B2E" w:rsidP="009C2DC0">
            <w:pPr>
              <w:jc w:val="center"/>
              <w:rPr>
                <w:rFonts w:asciiTheme="minorHAnsi" w:hAnsiTheme="minorHAnsi"/>
                <w:sz w:val="21"/>
                <w:szCs w:val="21"/>
              </w:rPr>
            </w:pPr>
            <w:r w:rsidRPr="004D3DE1">
              <w:rPr>
                <w:rFonts w:asciiTheme="minorHAnsi" w:hAnsiTheme="minorHAnsi"/>
                <w:sz w:val="21"/>
                <w:szCs w:val="21"/>
              </w:rPr>
              <w:t>1</w:t>
            </w:r>
          </w:p>
        </w:tc>
        <w:tc>
          <w:tcPr>
            <w:tcW w:w="5591" w:type="dxa"/>
          </w:tcPr>
          <w:p w14:paraId="369A49FC" w14:textId="77777777" w:rsidR="00005E3B" w:rsidRPr="004D3DE1" w:rsidRDefault="004C0B2E" w:rsidP="009C2DC0">
            <w:pPr>
              <w:rPr>
                <w:rFonts w:asciiTheme="minorHAnsi" w:hAnsiTheme="minorHAnsi"/>
                <w:sz w:val="21"/>
                <w:szCs w:val="21"/>
              </w:rPr>
            </w:pPr>
            <w:r w:rsidRPr="004D3DE1">
              <w:rPr>
                <w:rFonts w:asciiTheme="minorHAnsi" w:hAnsiTheme="minorHAnsi"/>
                <w:sz w:val="21"/>
                <w:szCs w:val="21"/>
              </w:rPr>
              <w:t>Introductions; Role of Cultural Competence</w:t>
            </w:r>
          </w:p>
        </w:tc>
        <w:tc>
          <w:tcPr>
            <w:tcW w:w="3924" w:type="dxa"/>
          </w:tcPr>
          <w:p w14:paraId="58150F34" w14:textId="77777777" w:rsidR="00005E3B" w:rsidRPr="004D3DE1" w:rsidRDefault="004C0B2E" w:rsidP="009C2DC0">
            <w:pPr>
              <w:rPr>
                <w:rFonts w:asciiTheme="minorHAnsi" w:hAnsiTheme="minorHAnsi"/>
                <w:sz w:val="21"/>
                <w:szCs w:val="21"/>
              </w:rPr>
            </w:pPr>
            <w:r w:rsidRPr="004D3DE1">
              <w:rPr>
                <w:rFonts w:asciiTheme="minorHAnsi" w:hAnsiTheme="minorHAnsi"/>
                <w:sz w:val="21"/>
                <w:szCs w:val="21"/>
              </w:rPr>
              <w:t>Chapter 1</w:t>
            </w:r>
          </w:p>
        </w:tc>
      </w:tr>
      <w:tr w:rsidR="00005E3B" w:rsidRPr="004D3DE1" w14:paraId="0A34969D" w14:textId="77777777" w:rsidTr="009C2DC0">
        <w:tc>
          <w:tcPr>
            <w:tcW w:w="1275" w:type="dxa"/>
          </w:tcPr>
          <w:p w14:paraId="6942BF98" w14:textId="77777777" w:rsidR="00005E3B" w:rsidRPr="004D3DE1" w:rsidRDefault="004C0B2E" w:rsidP="009C2DC0">
            <w:pPr>
              <w:jc w:val="center"/>
              <w:rPr>
                <w:rFonts w:asciiTheme="minorHAnsi" w:hAnsiTheme="minorHAnsi"/>
                <w:sz w:val="21"/>
                <w:szCs w:val="21"/>
              </w:rPr>
            </w:pPr>
            <w:r w:rsidRPr="004D3DE1">
              <w:rPr>
                <w:rFonts w:asciiTheme="minorHAnsi" w:hAnsiTheme="minorHAnsi"/>
                <w:sz w:val="21"/>
                <w:szCs w:val="21"/>
              </w:rPr>
              <w:t>2</w:t>
            </w:r>
          </w:p>
        </w:tc>
        <w:tc>
          <w:tcPr>
            <w:tcW w:w="5591" w:type="dxa"/>
          </w:tcPr>
          <w:p w14:paraId="40BD0BA0" w14:textId="77777777" w:rsidR="00005E3B" w:rsidRPr="004D3DE1" w:rsidRDefault="004C0B2E" w:rsidP="009C2DC0">
            <w:pPr>
              <w:rPr>
                <w:rFonts w:asciiTheme="minorHAnsi" w:hAnsiTheme="minorHAnsi"/>
                <w:sz w:val="21"/>
                <w:szCs w:val="21"/>
              </w:rPr>
            </w:pPr>
            <w:r w:rsidRPr="004D3DE1">
              <w:rPr>
                <w:rFonts w:asciiTheme="minorHAnsi" w:hAnsiTheme="minorHAnsi"/>
                <w:sz w:val="21"/>
                <w:szCs w:val="21"/>
              </w:rPr>
              <w:t>Cultural Self-Assessment</w:t>
            </w:r>
          </w:p>
        </w:tc>
        <w:tc>
          <w:tcPr>
            <w:tcW w:w="3924" w:type="dxa"/>
          </w:tcPr>
          <w:p w14:paraId="2F73D80F" w14:textId="77777777" w:rsidR="00005E3B" w:rsidRPr="004D3DE1" w:rsidRDefault="004C0B2E" w:rsidP="009C2DC0">
            <w:pPr>
              <w:rPr>
                <w:rFonts w:asciiTheme="minorHAnsi" w:hAnsiTheme="minorHAnsi"/>
                <w:sz w:val="21"/>
                <w:szCs w:val="21"/>
              </w:rPr>
            </w:pPr>
            <w:r w:rsidRPr="004D3DE1">
              <w:rPr>
                <w:rFonts w:asciiTheme="minorHAnsi" w:hAnsiTheme="minorHAnsi"/>
                <w:sz w:val="21"/>
                <w:szCs w:val="21"/>
              </w:rPr>
              <w:t>Chapter 2; Articles 1-4</w:t>
            </w:r>
          </w:p>
        </w:tc>
      </w:tr>
      <w:tr w:rsidR="00005E3B" w:rsidRPr="004D3DE1" w14:paraId="308F6D50" w14:textId="77777777" w:rsidTr="009C2DC0">
        <w:tc>
          <w:tcPr>
            <w:tcW w:w="1275" w:type="dxa"/>
          </w:tcPr>
          <w:p w14:paraId="1E82AC60" w14:textId="77777777" w:rsidR="00005E3B" w:rsidRPr="004D3DE1" w:rsidRDefault="004C0B2E" w:rsidP="009C2DC0">
            <w:pPr>
              <w:jc w:val="center"/>
              <w:rPr>
                <w:rFonts w:asciiTheme="minorHAnsi" w:hAnsiTheme="minorHAnsi"/>
                <w:sz w:val="21"/>
                <w:szCs w:val="21"/>
              </w:rPr>
            </w:pPr>
            <w:r w:rsidRPr="004D3DE1">
              <w:rPr>
                <w:rFonts w:asciiTheme="minorHAnsi" w:hAnsiTheme="minorHAnsi"/>
                <w:sz w:val="21"/>
                <w:szCs w:val="21"/>
              </w:rPr>
              <w:t>3</w:t>
            </w:r>
          </w:p>
        </w:tc>
        <w:tc>
          <w:tcPr>
            <w:tcW w:w="5591" w:type="dxa"/>
          </w:tcPr>
          <w:p w14:paraId="161BA037" w14:textId="77777777" w:rsidR="00005E3B" w:rsidRPr="004D3DE1" w:rsidRDefault="004C0B2E" w:rsidP="009C2DC0">
            <w:pPr>
              <w:rPr>
                <w:rFonts w:asciiTheme="minorHAnsi" w:hAnsiTheme="minorHAnsi"/>
                <w:sz w:val="21"/>
                <w:szCs w:val="21"/>
              </w:rPr>
            </w:pPr>
            <w:r w:rsidRPr="004D3DE1">
              <w:rPr>
                <w:rFonts w:asciiTheme="minorHAnsi" w:hAnsiTheme="minorHAnsi"/>
                <w:sz w:val="21"/>
                <w:szCs w:val="21"/>
              </w:rPr>
              <w:t>Cultural Identity</w:t>
            </w:r>
          </w:p>
        </w:tc>
        <w:tc>
          <w:tcPr>
            <w:tcW w:w="3924" w:type="dxa"/>
          </w:tcPr>
          <w:p w14:paraId="3CDE2071" w14:textId="77777777" w:rsidR="00005E3B" w:rsidRPr="004D3DE1" w:rsidRDefault="004C0B2E" w:rsidP="009C2DC0">
            <w:pPr>
              <w:rPr>
                <w:rFonts w:asciiTheme="minorHAnsi" w:hAnsiTheme="minorHAnsi"/>
                <w:sz w:val="21"/>
                <w:szCs w:val="21"/>
              </w:rPr>
            </w:pPr>
            <w:r w:rsidRPr="004D3DE1">
              <w:rPr>
                <w:rFonts w:asciiTheme="minorHAnsi" w:hAnsiTheme="minorHAnsi"/>
                <w:sz w:val="21"/>
                <w:szCs w:val="21"/>
              </w:rPr>
              <w:t>Chapter 3; “White Like Me” due</w:t>
            </w:r>
          </w:p>
        </w:tc>
      </w:tr>
      <w:tr w:rsidR="00005E3B" w:rsidRPr="004D3DE1" w14:paraId="6E2E4FAE" w14:textId="77777777" w:rsidTr="009C2DC0">
        <w:tc>
          <w:tcPr>
            <w:tcW w:w="1275" w:type="dxa"/>
          </w:tcPr>
          <w:p w14:paraId="09615CE0" w14:textId="77777777" w:rsidR="00005E3B" w:rsidRPr="004D3DE1" w:rsidRDefault="004C0B2E" w:rsidP="009C2DC0">
            <w:pPr>
              <w:jc w:val="center"/>
              <w:rPr>
                <w:rFonts w:asciiTheme="minorHAnsi" w:hAnsiTheme="minorHAnsi"/>
                <w:sz w:val="21"/>
                <w:szCs w:val="21"/>
              </w:rPr>
            </w:pPr>
            <w:r w:rsidRPr="004D3DE1">
              <w:rPr>
                <w:rFonts w:asciiTheme="minorHAnsi" w:hAnsiTheme="minorHAnsi"/>
                <w:sz w:val="21"/>
                <w:szCs w:val="21"/>
              </w:rPr>
              <w:t>4</w:t>
            </w:r>
          </w:p>
        </w:tc>
        <w:tc>
          <w:tcPr>
            <w:tcW w:w="5591" w:type="dxa"/>
          </w:tcPr>
          <w:p w14:paraId="7734A36F" w14:textId="77777777" w:rsidR="00005E3B" w:rsidRPr="004D3DE1" w:rsidRDefault="004C0B2E" w:rsidP="009C2DC0">
            <w:pPr>
              <w:rPr>
                <w:rFonts w:asciiTheme="minorHAnsi" w:hAnsiTheme="minorHAnsi"/>
                <w:b/>
                <w:sz w:val="21"/>
                <w:szCs w:val="21"/>
              </w:rPr>
            </w:pPr>
            <w:r w:rsidRPr="004D3DE1">
              <w:rPr>
                <w:rFonts w:asciiTheme="minorHAnsi" w:hAnsiTheme="minorHAnsi"/>
                <w:b/>
                <w:sz w:val="21"/>
                <w:szCs w:val="21"/>
              </w:rPr>
              <w:t>EXAM #1</w:t>
            </w:r>
          </w:p>
        </w:tc>
        <w:tc>
          <w:tcPr>
            <w:tcW w:w="3924" w:type="dxa"/>
          </w:tcPr>
          <w:p w14:paraId="396EE404" w14:textId="77777777" w:rsidR="00005E3B" w:rsidRPr="004D3DE1" w:rsidRDefault="00005E3B" w:rsidP="009C2DC0">
            <w:pPr>
              <w:rPr>
                <w:rFonts w:asciiTheme="minorHAnsi" w:hAnsiTheme="minorHAnsi"/>
                <w:sz w:val="21"/>
                <w:szCs w:val="21"/>
              </w:rPr>
            </w:pPr>
          </w:p>
        </w:tc>
      </w:tr>
      <w:tr w:rsidR="004C0B2E" w:rsidRPr="004D3DE1" w14:paraId="3510329E" w14:textId="77777777" w:rsidTr="009C2DC0">
        <w:tc>
          <w:tcPr>
            <w:tcW w:w="1275" w:type="dxa"/>
          </w:tcPr>
          <w:p w14:paraId="115167AA" w14:textId="77777777" w:rsidR="004C0B2E" w:rsidRPr="004D3DE1" w:rsidRDefault="0074116D" w:rsidP="009C2DC0">
            <w:pPr>
              <w:jc w:val="center"/>
              <w:rPr>
                <w:rFonts w:asciiTheme="minorHAnsi" w:hAnsiTheme="minorHAnsi"/>
                <w:sz w:val="21"/>
                <w:szCs w:val="21"/>
              </w:rPr>
            </w:pPr>
            <w:r w:rsidRPr="004D3DE1">
              <w:rPr>
                <w:rFonts w:asciiTheme="minorHAnsi" w:hAnsiTheme="minorHAnsi"/>
                <w:sz w:val="21"/>
                <w:szCs w:val="21"/>
              </w:rPr>
              <w:t>etc.</w:t>
            </w:r>
          </w:p>
        </w:tc>
        <w:tc>
          <w:tcPr>
            <w:tcW w:w="5591" w:type="dxa"/>
          </w:tcPr>
          <w:p w14:paraId="7B02AB0A" w14:textId="77777777" w:rsidR="004C0B2E" w:rsidRPr="004D3DE1" w:rsidRDefault="004C0B2E" w:rsidP="009C2DC0">
            <w:pPr>
              <w:rPr>
                <w:rFonts w:asciiTheme="minorHAnsi" w:hAnsiTheme="minorHAnsi"/>
                <w:sz w:val="21"/>
                <w:szCs w:val="21"/>
              </w:rPr>
            </w:pPr>
            <w:r w:rsidRPr="004D3DE1">
              <w:rPr>
                <w:rFonts w:asciiTheme="minorHAnsi" w:hAnsiTheme="minorHAnsi"/>
                <w:sz w:val="21"/>
                <w:szCs w:val="21"/>
              </w:rPr>
              <w:t>Working with Interpreters</w:t>
            </w:r>
          </w:p>
        </w:tc>
        <w:tc>
          <w:tcPr>
            <w:tcW w:w="3924" w:type="dxa"/>
          </w:tcPr>
          <w:p w14:paraId="30688702" w14:textId="77777777" w:rsidR="004C0B2E" w:rsidRPr="004D3DE1" w:rsidRDefault="004C0B2E" w:rsidP="009C2DC0">
            <w:pPr>
              <w:rPr>
                <w:rFonts w:asciiTheme="minorHAnsi" w:hAnsiTheme="minorHAnsi"/>
                <w:sz w:val="21"/>
                <w:szCs w:val="21"/>
              </w:rPr>
            </w:pPr>
            <w:r w:rsidRPr="004D3DE1">
              <w:rPr>
                <w:rFonts w:asciiTheme="minorHAnsi" w:hAnsiTheme="minorHAnsi"/>
                <w:sz w:val="21"/>
                <w:szCs w:val="21"/>
              </w:rPr>
              <w:t>Article 4-6; Reflection Paper due</w:t>
            </w:r>
          </w:p>
        </w:tc>
      </w:tr>
    </w:tbl>
    <w:p w14:paraId="49729789" w14:textId="77777777" w:rsidR="002F72E0" w:rsidRPr="004D3DE1" w:rsidRDefault="002F72E0" w:rsidP="009C2DC0">
      <w:pPr>
        <w:rPr>
          <w:rFonts w:asciiTheme="minorHAnsi" w:hAnsiTheme="minorHAnsi"/>
          <w:b/>
          <w:smallCaps/>
          <w:sz w:val="21"/>
          <w:szCs w:val="21"/>
          <w:u w:val="single"/>
        </w:rPr>
      </w:pPr>
    </w:p>
    <w:p w14:paraId="4C2C4F31" w14:textId="45548F32" w:rsidR="00EF74AE" w:rsidRDefault="002F72E0" w:rsidP="009C2DC0">
      <w:pPr>
        <w:rPr>
          <w:rFonts w:asciiTheme="minorHAnsi" w:hAnsiTheme="minorHAnsi"/>
          <w:sz w:val="21"/>
          <w:szCs w:val="21"/>
        </w:rPr>
      </w:pPr>
      <w:r w:rsidRPr="004D3DE1">
        <w:rPr>
          <w:rFonts w:asciiTheme="minorHAnsi" w:hAnsiTheme="minorHAnsi"/>
          <w:sz w:val="21"/>
          <w:szCs w:val="21"/>
        </w:rPr>
        <w:lastRenderedPageBreak/>
        <w:t xml:space="preserve">Note the NDSU Dead Week policy, which limits the amount and type of exams/quizzes that may be given during the last two weeks of the semester and identifies exceptions.  See NDSU Policy 336: Examinations and </w:t>
      </w:r>
      <w:proofErr w:type="gramStart"/>
      <w:r w:rsidRPr="004D3DE1">
        <w:rPr>
          <w:rFonts w:asciiTheme="minorHAnsi" w:hAnsiTheme="minorHAnsi"/>
          <w:sz w:val="21"/>
          <w:szCs w:val="21"/>
        </w:rPr>
        <w:t>Grading</w:t>
      </w:r>
      <w:proofErr w:type="gramEnd"/>
      <w:r w:rsidRPr="004D3DE1">
        <w:rPr>
          <w:rFonts w:asciiTheme="minorHAnsi" w:hAnsiTheme="minorHAnsi"/>
          <w:sz w:val="21"/>
          <w:szCs w:val="21"/>
        </w:rPr>
        <w:t xml:space="preserve"> (</w:t>
      </w:r>
      <w:hyperlink r:id="rId11" w:history="1">
        <w:r w:rsidRPr="004D3DE1">
          <w:rPr>
            <w:rStyle w:val="Hyperlink"/>
            <w:rFonts w:asciiTheme="minorHAnsi" w:hAnsiTheme="minorHAnsi"/>
            <w:sz w:val="21"/>
            <w:szCs w:val="21"/>
          </w:rPr>
          <w:t>www.ndsu.edu/fileadmin/policy/336.pdf</w:t>
        </w:r>
      </w:hyperlink>
      <w:r w:rsidR="00ED714F" w:rsidRPr="004D3DE1">
        <w:rPr>
          <w:rFonts w:asciiTheme="minorHAnsi" w:hAnsiTheme="minorHAnsi"/>
          <w:sz w:val="21"/>
          <w:szCs w:val="21"/>
        </w:rPr>
        <w:t>).</w:t>
      </w:r>
    </w:p>
    <w:p w14:paraId="12B4F232" w14:textId="25C26980" w:rsidR="004614D1" w:rsidRDefault="004614D1" w:rsidP="009C2DC0">
      <w:pPr>
        <w:rPr>
          <w:rFonts w:asciiTheme="minorHAnsi" w:hAnsiTheme="minorHAnsi"/>
          <w:sz w:val="21"/>
          <w:szCs w:val="21"/>
        </w:rPr>
      </w:pPr>
    </w:p>
    <w:p w14:paraId="5AE6DE45" w14:textId="29282253" w:rsidR="00000F3E" w:rsidRPr="004D3DE1" w:rsidRDefault="00000F3E" w:rsidP="009C2DC0">
      <w:pPr>
        <w:rPr>
          <w:rFonts w:ascii="Calibri" w:hAnsi="Calibri"/>
          <w:b/>
          <w:smallCaps/>
          <w:szCs w:val="21"/>
          <w:u w:val="single"/>
        </w:rPr>
      </w:pPr>
      <w:r w:rsidRPr="004D3DE1">
        <w:rPr>
          <w:rFonts w:ascii="Calibri" w:hAnsi="Calibri"/>
          <w:b/>
          <w:smallCaps/>
          <w:szCs w:val="21"/>
          <w:u w:val="single"/>
        </w:rPr>
        <w:t xml:space="preserve">Evaluation Procedures and </w:t>
      </w:r>
      <w:r w:rsidR="00DB617C" w:rsidRPr="004D3DE1">
        <w:rPr>
          <w:rFonts w:ascii="Calibri" w:hAnsi="Calibri"/>
          <w:b/>
          <w:smallCaps/>
          <w:szCs w:val="21"/>
          <w:u w:val="single"/>
        </w:rPr>
        <w:t xml:space="preserve">Grading </w:t>
      </w:r>
      <w:r w:rsidRPr="004D3DE1">
        <w:rPr>
          <w:rFonts w:ascii="Calibri" w:hAnsi="Calibri"/>
          <w:b/>
          <w:smallCaps/>
          <w:szCs w:val="21"/>
          <w:u w:val="single"/>
        </w:rPr>
        <w:t>Criteria</w:t>
      </w:r>
      <w:r w:rsidR="009C2DC0">
        <w:rPr>
          <w:rFonts w:ascii="Calibri" w:hAnsi="Calibri"/>
          <w:b/>
          <w:smallCaps/>
          <w:szCs w:val="21"/>
          <w:u w:val="single"/>
        </w:rPr>
        <w:t xml:space="preserve"> </w:t>
      </w:r>
    </w:p>
    <w:p w14:paraId="65E9E43E" w14:textId="05FF8441" w:rsidR="00BE37FF" w:rsidRPr="004D3DE1" w:rsidRDefault="00777552" w:rsidP="009C2DC0">
      <w:pPr>
        <w:rPr>
          <w:rFonts w:asciiTheme="minorHAnsi" w:hAnsiTheme="minorHAnsi"/>
          <w:sz w:val="21"/>
          <w:szCs w:val="21"/>
        </w:rPr>
      </w:pPr>
      <w:r w:rsidRPr="004D3DE1">
        <w:rPr>
          <w:rFonts w:asciiTheme="minorHAnsi" w:hAnsiTheme="minorHAnsi"/>
          <w:sz w:val="21"/>
          <w:szCs w:val="21"/>
        </w:rPr>
        <w:t>Indicate how students are evaluated, including tests, quizzes, papers, assignments, weight of the assignments, etc.  Clearly identify how the course grades are determined.</w:t>
      </w:r>
      <w:r w:rsidR="009C2DC0">
        <w:rPr>
          <w:rFonts w:asciiTheme="minorHAnsi" w:hAnsiTheme="minorHAnsi"/>
          <w:sz w:val="21"/>
          <w:szCs w:val="21"/>
        </w:rPr>
        <w:t xml:space="preserve">  </w:t>
      </w:r>
      <w:r w:rsidR="009C2DC0" w:rsidRPr="009C2DC0">
        <w:rPr>
          <w:rFonts w:asciiTheme="minorHAnsi" w:hAnsiTheme="minorHAnsi"/>
          <w:b/>
          <w:sz w:val="21"/>
          <w:szCs w:val="21"/>
        </w:rPr>
        <w:t>Clearly indicate how the General Education outcomes will be assessed</w:t>
      </w:r>
      <w:r w:rsidR="000F3FFA">
        <w:rPr>
          <w:rFonts w:asciiTheme="minorHAnsi" w:hAnsiTheme="minorHAnsi"/>
          <w:b/>
          <w:sz w:val="21"/>
          <w:szCs w:val="21"/>
        </w:rPr>
        <w:t>/evaluated</w:t>
      </w:r>
      <w:r w:rsidR="009C2DC0" w:rsidRPr="009C2DC0">
        <w:rPr>
          <w:rFonts w:asciiTheme="minorHAnsi" w:hAnsiTheme="minorHAnsi"/>
          <w:b/>
          <w:sz w:val="21"/>
          <w:szCs w:val="21"/>
        </w:rPr>
        <w:t xml:space="preserve"> to verify that students will meet these.</w:t>
      </w:r>
    </w:p>
    <w:p w14:paraId="4FEB7239" w14:textId="03B98C05" w:rsidR="003B4984" w:rsidRPr="004D3DE1" w:rsidRDefault="003B4984" w:rsidP="009C2DC0">
      <w:pPr>
        <w:rPr>
          <w:rFonts w:asciiTheme="minorHAnsi" w:hAnsiTheme="minorHAnsi"/>
          <w:sz w:val="21"/>
          <w:szCs w:val="21"/>
        </w:rPr>
      </w:pPr>
    </w:p>
    <w:p w14:paraId="1689D9CA" w14:textId="77777777" w:rsidR="00000F3E" w:rsidRPr="004D3DE1" w:rsidRDefault="00B728DE" w:rsidP="009C2DC0">
      <w:pPr>
        <w:rPr>
          <w:rFonts w:asciiTheme="minorHAnsi" w:hAnsiTheme="minorHAnsi"/>
          <w:i/>
          <w:sz w:val="21"/>
          <w:szCs w:val="21"/>
        </w:rPr>
      </w:pPr>
      <w:r>
        <w:rPr>
          <w:rFonts w:asciiTheme="minorHAnsi" w:hAnsiTheme="minorHAnsi"/>
          <w:b/>
          <w:sz w:val="21"/>
          <w:szCs w:val="21"/>
        </w:rPr>
        <w:t>Evaluation procedures and c</w:t>
      </w:r>
      <w:r w:rsidR="00000F3E" w:rsidRPr="004D3DE1">
        <w:rPr>
          <w:rFonts w:asciiTheme="minorHAnsi" w:hAnsiTheme="minorHAnsi"/>
          <w:b/>
          <w:sz w:val="21"/>
          <w:szCs w:val="21"/>
        </w:rPr>
        <w:t xml:space="preserve">riteria </w:t>
      </w:r>
      <w:r w:rsidR="00DB617C" w:rsidRPr="004D3DE1">
        <w:rPr>
          <w:rFonts w:asciiTheme="minorHAnsi" w:hAnsiTheme="minorHAnsi"/>
          <w:sz w:val="21"/>
          <w:szCs w:val="21"/>
        </w:rPr>
        <w:t>includes the gradi</w:t>
      </w:r>
      <w:r w:rsidR="00000F3E" w:rsidRPr="004D3DE1">
        <w:rPr>
          <w:rFonts w:asciiTheme="minorHAnsi" w:hAnsiTheme="minorHAnsi"/>
          <w:sz w:val="21"/>
          <w:szCs w:val="21"/>
        </w:rPr>
        <w:t xml:space="preserve">ng scale used for the course.  </w:t>
      </w:r>
      <w:r w:rsidR="006F64BC" w:rsidRPr="004D3DE1">
        <w:rPr>
          <w:rFonts w:asciiTheme="minorHAnsi" w:hAnsiTheme="minorHAnsi"/>
          <w:sz w:val="21"/>
          <w:szCs w:val="21"/>
        </w:rPr>
        <w:t xml:space="preserve">If points are earned, be sure the total number of points is correct and </w:t>
      </w:r>
      <w:r w:rsidR="00115771" w:rsidRPr="004D3DE1">
        <w:rPr>
          <w:rFonts w:asciiTheme="minorHAnsi" w:hAnsiTheme="minorHAnsi"/>
          <w:sz w:val="21"/>
          <w:szCs w:val="21"/>
        </w:rPr>
        <w:t xml:space="preserve">all points are accounted for </w:t>
      </w:r>
      <w:r w:rsidR="006F64BC" w:rsidRPr="004D3DE1">
        <w:rPr>
          <w:rFonts w:asciiTheme="minorHAnsi" w:hAnsiTheme="minorHAnsi"/>
          <w:sz w:val="21"/>
          <w:szCs w:val="21"/>
        </w:rPr>
        <w:t>in the grading scale.</w:t>
      </w:r>
      <w:r w:rsidR="000A396B">
        <w:rPr>
          <w:rFonts w:asciiTheme="minorHAnsi" w:hAnsiTheme="minorHAnsi"/>
          <w:sz w:val="21"/>
          <w:szCs w:val="21"/>
        </w:rPr>
        <w:t xml:space="preserve"> If using percentages indicate </w:t>
      </w:r>
      <w:r w:rsidR="000A396B" w:rsidRPr="00F665A4">
        <w:rPr>
          <w:rFonts w:asciiTheme="minorHAnsi" w:hAnsiTheme="minorHAnsi"/>
          <w:b/>
          <w:sz w:val="21"/>
          <w:szCs w:val="21"/>
        </w:rPr>
        <w:t>percentage of what</w:t>
      </w:r>
      <w:r w:rsidR="000A396B">
        <w:rPr>
          <w:rFonts w:asciiTheme="minorHAnsi" w:hAnsiTheme="minorHAnsi"/>
          <w:sz w:val="21"/>
          <w:szCs w:val="21"/>
        </w:rPr>
        <w:t>.</w:t>
      </w:r>
      <w:r w:rsidR="006F64BC" w:rsidRPr="004D3DE1">
        <w:rPr>
          <w:rFonts w:asciiTheme="minorHAnsi" w:hAnsiTheme="minorHAnsi"/>
          <w:sz w:val="21"/>
          <w:szCs w:val="21"/>
        </w:rPr>
        <w:t xml:space="preserve">  </w:t>
      </w:r>
      <w:r w:rsidR="00AE4643" w:rsidRPr="004D3DE1">
        <w:rPr>
          <w:rFonts w:asciiTheme="minorHAnsi" w:hAnsiTheme="minorHAnsi"/>
          <w:i/>
          <w:sz w:val="21"/>
          <w:szCs w:val="21"/>
        </w:rPr>
        <w:t xml:space="preserve">See </w:t>
      </w:r>
      <w:r w:rsidR="00000F3E" w:rsidRPr="004D3DE1">
        <w:rPr>
          <w:rFonts w:asciiTheme="minorHAnsi" w:hAnsiTheme="minorHAnsi"/>
          <w:i/>
          <w:sz w:val="21"/>
          <w:szCs w:val="21"/>
        </w:rPr>
        <w:t>example</w:t>
      </w:r>
      <w:r w:rsidR="00AE4643" w:rsidRPr="004D3DE1">
        <w:rPr>
          <w:rFonts w:asciiTheme="minorHAnsi" w:hAnsiTheme="minorHAnsi"/>
          <w:i/>
          <w:sz w:val="21"/>
          <w:szCs w:val="21"/>
        </w:rPr>
        <w:t>s below</w:t>
      </w:r>
      <w:r w:rsidR="00000F3E" w:rsidRPr="004D3DE1">
        <w:rPr>
          <w:rFonts w:asciiTheme="minorHAnsi" w:hAnsiTheme="minorHAnsi"/>
          <w:i/>
          <w:sz w:val="21"/>
          <w:szCs w:val="21"/>
        </w:rPr>
        <w:t>:</w:t>
      </w:r>
    </w:p>
    <w:p w14:paraId="4174CF22" w14:textId="77777777" w:rsidR="00384808" w:rsidRPr="004D3DE1" w:rsidRDefault="00384808" w:rsidP="009C2DC0">
      <w:pPr>
        <w:rPr>
          <w:rFonts w:asciiTheme="minorHAnsi" w:hAnsiTheme="minorHAnsi"/>
          <w:sz w:val="21"/>
          <w:szCs w:val="21"/>
        </w:rPr>
      </w:pPr>
    </w:p>
    <w:p w14:paraId="393B2065" w14:textId="77777777" w:rsidR="00384808" w:rsidRPr="004D3DE1" w:rsidRDefault="00384808" w:rsidP="009C2DC0">
      <w:pPr>
        <w:tabs>
          <w:tab w:val="left" w:pos="360"/>
          <w:tab w:val="left" w:pos="1080"/>
          <w:tab w:val="right" w:pos="423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t>Ex.</w:t>
      </w:r>
      <w:r w:rsidRPr="004D3DE1">
        <w:rPr>
          <w:rFonts w:asciiTheme="minorHAnsi" w:hAnsiTheme="minorHAnsi"/>
          <w:sz w:val="21"/>
          <w:szCs w:val="21"/>
        </w:rPr>
        <w:tab/>
        <w:t>Assignment “A”</w:t>
      </w:r>
      <w:r w:rsidRPr="004D3DE1">
        <w:rPr>
          <w:rFonts w:asciiTheme="minorHAnsi" w:hAnsiTheme="minorHAnsi"/>
          <w:sz w:val="21"/>
          <w:szCs w:val="21"/>
        </w:rPr>
        <w:tab/>
        <w:t>50 points</w:t>
      </w:r>
      <w:r w:rsidRPr="004D3DE1">
        <w:rPr>
          <w:rFonts w:asciiTheme="minorHAnsi" w:hAnsiTheme="minorHAnsi"/>
          <w:sz w:val="21"/>
          <w:szCs w:val="21"/>
        </w:rPr>
        <w:tab/>
      </w:r>
      <w:proofErr w:type="gramStart"/>
      <w:r w:rsidRPr="004D3DE1">
        <w:rPr>
          <w:rFonts w:asciiTheme="minorHAnsi" w:hAnsiTheme="minorHAnsi"/>
          <w:sz w:val="21"/>
          <w:szCs w:val="21"/>
        </w:rPr>
        <w:t>Ex</w:t>
      </w:r>
      <w:proofErr w:type="gramEnd"/>
      <w:r w:rsidRPr="004D3DE1">
        <w:rPr>
          <w:rFonts w:asciiTheme="minorHAnsi" w:hAnsiTheme="minorHAnsi"/>
          <w:sz w:val="21"/>
          <w:szCs w:val="21"/>
        </w:rPr>
        <w:t>.</w:t>
      </w:r>
      <w:r w:rsidRPr="004D3DE1">
        <w:rPr>
          <w:rFonts w:asciiTheme="minorHAnsi" w:hAnsiTheme="minorHAnsi"/>
          <w:sz w:val="21"/>
          <w:szCs w:val="21"/>
        </w:rPr>
        <w:tab/>
        <w:t>A =</w:t>
      </w:r>
      <w:r w:rsidRPr="004D3DE1">
        <w:rPr>
          <w:rFonts w:asciiTheme="minorHAnsi" w:hAnsiTheme="minorHAnsi"/>
          <w:sz w:val="21"/>
          <w:szCs w:val="21"/>
        </w:rPr>
        <w:tab/>
        <w:t>&gt; 360 points</w:t>
      </w:r>
    </w:p>
    <w:p w14:paraId="2C56A2C0" w14:textId="77777777" w:rsidR="00384808" w:rsidRPr="004D3DE1" w:rsidRDefault="00384808" w:rsidP="009C2DC0">
      <w:pPr>
        <w:tabs>
          <w:tab w:val="left" w:pos="360"/>
          <w:tab w:val="left" w:pos="1080"/>
          <w:tab w:val="right" w:pos="423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r>
      <w:r w:rsidRPr="004D3DE1">
        <w:rPr>
          <w:rFonts w:asciiTheme="minorHAnsi" w:hAnsiTheme="minorHAnsi"/>
          <w:sz w:val="21"/>
          <w:szCs w:val="21"/>
        </w:rPr>
        <w:tab/>
        <w:t>Assignment “B”</w:t>
      </w:r>
      <w:r w:rsidRPr="004D3DE1">
        <w:rPr>
          <w:rFonts w:asciiTheme="minorHAnsi" w:hAnsiTheme="minorHAnsi"/>
          <w:sz w:val="21"/>
          <w:szCs w:val="21"/>
        </w:rPr>
        <w:tab/>
        <w:t>50 points</w:t>
      </w:r>
      <w:r w:rsidRPr="004D3DE1">
        <w:rPr>
          <w:rFonts w:asciiTheme="minorHAnsi" w:hAnsiTheme="minorHAnsi"/>
          <w:sz w:val="21"/>
          <w:szCs w:val="21"/>
        </w:rPr>
        <w:tab/>
      </w:r>
      <w:r w:rsidRPr="004D3DE1">
        <w:rPr>
          <w:rFonts w:asciiTheme="minorHAnsi" w:hAnsiTheme="minorHAnsi"/>
          <w:sz w:val="21"/>
          <w:szCs w:val="21"/>
        </w:rPr>
        <w:tab/>
        <w:t>B =</w:t>
      </w:r>
      <w:r w:rsidRPr="004D3DE1">
        <w:rPr>
          <w:rFonts w:asciiTheme="minorHAnsi" w:hAnsiTheme="minorHAnsi"/>
          <w:sz w:val="21"/>
          <w:szCs w:val="21"/>
        </w:rPr>
        <w:tab/>
        <w:t>320 to &lt; 360 points</w:t>
      </w:r>
    </w:p>
    <w:p w14:paraId="12AE7459" w14:textId="77777777" w:rsidR="00384808" w:rsidRPr="004D3DE1" w:rsidRDefault="00384808" w:rsidP="009C2DC0">
      <w:pPr>
        <w:tabs>
          <w:tab w:val="left" w:pos="360"/>
          <w:tab w:val="left" w:pos="1080"/>
          <w:tab w:val="right" w:pos="423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r>
      <w:r w:rsidRPr="004D3DE1">
        <w:rPr>
          <w:rFonts w:asciiTheme="minorHAnsi" w:hAnsiTheme="minorHAnsi"/>
          <w:sz w:val="21"/>
          <w:szCs w:val="21"/>
        </w:rPr>
        <w:tab/>
        <w:t>Mid-Term Exam</w:t>
      </w:r>
      <w:r w:rsidRPr="004D3DE1">
        <w:rPr>
          <w:rFonts w:asciiTheme="minorHAnsi" w:hAnsiTheme="minorHAnsi"/>
          <w:sz w:val="21"/>
          <w:szCs w:val="21"/>
        </w:rPr>
        <w:tab/>
        <w:t>100 points</w:t>
      </w:r>
      <w:r w:rsidRPr="004D3DE1">
        <w:rPr>
          <w:rFonts w:asciiTheme="minorHAnsi" w:hAnsiTheme="minorHAnsi"/>
          <w:sz w:val="21"/>
          <w:szCs w:val="21"/>
        </w:rPr>
        <w:tab/>
      </w:r>
      <w:r w:rsidRPr="004D3DE1">
        <w:rPr>
          <w:rFonts w:asciiTheme="minorHAnsi" w:hAnsiTheme="minorHAnsi"/>
          <w:sz w:val="21"/>
          <w:szCs w:val="21"/>
        </w:rPr>
        <w:tab/>
        <w:t>C =</w:t>
      </w:r>
      <w:r w:rsidRPr="004D3DE1">
        <w:rPr>
          <w:rFonts w:asciiTheme="minorHAnsi" w:hAnsiTheme="minorHAnsi"/>
          <w:sz w:val="21"/>
          <w:szCs w:val="21"/>
        </w:rPr>
        <w:tab/>
        <w:t>280 to &lt; 320 points</w:t>
      </w:r>
    </w:p>
    <w:p w14:paraId="49B23094" w14:textId="77777777" w:rsidR="00384808" w:rsidRPr="004D3DE1" w:rsidRDefault="00384808" w:rsidP="009C2DC0">
      <w:pPr>
        <w:tabs>
          <w:tab w:val="left" w:pos="360"/>
          <w:tab w:val="left" w:pos="1080"/>
          <w:tab w:val="right" w:pos="423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r>
      <w:r w:rsidRPr="004D3DE1">
        <w:rPr>
          <w:rFonts w:asciiTheme="minorHAnsi" w:hAnsiTheme="minorHAnsi"/>
          <w:sz w:val="21"/>
          <w:szCs w:val="21"/>
        </w:rPr>
        <w:tab/>
      </w:r>
      <w:r w:rsidRPr="004D3DE1">
        <w:rPr>
          <w:rFonts w:asciiTheme="minorHAnsi" w:hAnsiTheme="minorHAnsi"/>
          <w:sz w:val="21"/>
          <w:szCs w:val="21"/>
          <w:u w:val="single"/>
        </w:rPr>
        <w:t>Final Exam</w:t>
      </w:r>
      <w:r w:rsidRPr="004D3DE1">
        <w:rPr>
          <w:rFonts w:asciiTheme="minorHAnsi" w:hAnsiTheme="minorHAnsi"/>
          <w:sz w:val="21"/>
          <w:szCs w:val="21"/>
        </w:rPr>
        <w:tab/>
      </w:r>
      <w:r w:rsidRPr="004D3DE1">
        <w:rPr>
          <w:rFonts w:asciiTheme="minorHAnsi" w:hAnsiTheme="minorHAnsi"/>
          <w:sz w:val="21"/>
          <w:szCs w:val="21"/>
          <w:u w:val="single"/>
        </w:rPr>
        <w:t>100 points</w:t>
      </w:r>
      <w:r w:rsidRPr="004D3DE1">
        <w:rPr>
          <w:rFonts w:asciiTheme="minorHAnsi" w:hAnsiTheme="minorHAnsi"/>
          <w:sz w:val="21"/>
          <w:szCs w:val="21"/>
        </w:rPr>
        <w:tab/>
      </w:r>
      <w:r w:rsidRPr="004D3DE1">
        <w:rPr>
          <w:rFonts w:asciiTheme="minorHAnsi" w:hAnsiTheme="minorHAnsi"/>
          <w:sz w:val="21"/>
          <w:szCs w:val="21"/>
        </w:rPr>
        <w:tab/>
        <w:t>D =</w:t>
      </w:r>
      <w:r w:rsidRPr="004D3DE1">
        <w:rPr>
          <w:rFonts w:asciiTheme="minorHAnsi" w:hAnsiTheme="minorHAnsi"/>
          <w:sz w:val="21"/>
          <w:szCs w:val="21"/>
        </w:rPr>
        <w:tab/>
        <w:t>240 to &lt; 280 points</w:t>
      </w:r>
    </w:p>
    <w:p w14:paraId="53FE8B16" w14:textId="77777777" w:rsidR="00384808" w:rsidRPr="004D3DE1" w:rsidRDefault="00384808" w:rsidP="009C2DC0">
      <w:pPr>
        <w:tabs>
          <w:tab w:val="left" w:pos="360"/>
          <w:tab w:val="left" w:pos="1080"/>
          <w:tab w:val="right" w:pos="423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r>
      <w:r w:rsidRPr="004D3DE1">
        <w:rPr>
          <w:rFonts w:asciiTheme="minorHAnsi" w:hAnsiTheme="minorHAnsi"/>
          <w:sz w:val="21"/>
          <w:szCs w:val="21"/>
        </w:rPr>
        <w:tab/>
        <w:t>Total Points</w:t>
      </w:r>
      <w:r w:rsidRPr="004D3DE1">
        <w:rPr>
          <w:rFonts w:asciiTheme="minorHAnsi" w:hAnsiTheme="minorHAnsi"/>
          <w:sz w:val="21"/>
          <w:szCs w:val="21"/>
        </w:rPr>
        <w:tab/>
        <w:t>400 points</w:t>
      </w:r>
      <w:r w:rsidRPr="004D3DE1">
        <w:rPr>
          <w:rFonts w:asciiTheme="minorHAnsi" w:hAnsiTheme="minorHAnsi"/>
          <w:sz w:val="21"/>
          <w:szCs w:val="21"/>
        </w:rPr>
        <w:tab/>
      </w:r>
      <w:r w:rsidRPr="004D3DE1">
        <w:rPr>
          <w:rFonts w:asciiTheme="minorHAnsi" w:hAnsiTheme="minorHAnsi"/>
          <w:sz w:val="21"/>
          <w:szCs w:val="21"/>
        </w:rPr>
        <w:tab/>
        <w:t>F =</w:t>
      </w:r>
      <w:r w:rsidRPr="004D3DE1">
        <w:rPr>
          <w:rFonts w:asciiTheme="minorHAnsi" w:hAnsiTheme="minorHAnsi"/>
          <w:sz w:val="21"/>
          <w:szCs w:val="21"/>
        </w:rPr>
        <w:tab/>
        <w:t>&lt; 240 points</w:t>
      </w:r>
    </w:p>
    <w:p w14:paraId="672AA55B" w14:textId="77777777" w:rsidR="00384808" w:rsidRPr="004D3DE1" w:rsidRDefault="00384808" w:rsidP="009C2DC0">
      <w:pPr>
        <w:tabs>
          <w:tab w:val="left" w:pos="360"/>
          <w:tab w:val="left" w:pos="1080"/>
          <w:tab w:val="right" w:pos="4320"/>
          <w:tab w:val="left" w:pos="6120"/>
          <w:tab w:val="left" w:pos="6660"/>
          <w:tab w:val="left" w:pos="7200"/>
        </w:tabs>
        <w:rPr>
          <w:rFonts w:asciiTheme="minorHAnsi" w:hAnsiTheme="minorHAnsi"/>
          <w:sz w:val="21"/>
          <w:szCs w:val="21"/>
        </w:rPr>
      </w:pPr>
    </w:p>
    <w:p w14:paraId="6A167025" w14:textId="77777777" w:rsidR="00384808" w:rsidRPr="004D3DE1" w:rsidRDefault="00384808" w:rsidP="009C2DC0">
      <w:pPr>
        <w:tabs>
          <w:tab w:val="left" w:pos="360"/>
          <w:tab w:val="left" w:pos="1080"/>
          <w:tab w:val="left" w:pos="324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t>Ex.</w:t>
      </w:r>
      <w:r w:rsidRPr="004D3DE1">
        <w:rPr>
          <w:rFonts w:asciiTheme="minorHAnsi" w:hAnsiTheme="minorHAnsi"/>
          <w:sz w:val="21"/>
          <w:szCs w:val="21"/>
        </w:rPr>
        <w:tab/>
        <w:t>Assignment “A”</w:t>
      </w:r>
      <w:r w:rsidRPr="004D3DE1">
        <w:rPr>
          <w:rFonts w:asciiTheme="minorHAnsi" w:hAnsiTheme="minorHAnsi"/>
          <w:sz w:val="21"/>
          <w:szCs w:val="21"/>
        </w:rPr>
        <w:tab/>
        <w:t>20% of final grade</w:t>
      </w:r>
      <w:r w:rsidRPr="004D3DE1">
        <w:rPr>
          <w:rFonts w:asciiTheme="minorHAnsi" w:hAnsiTheme="minorHAnsi"/>
          <w:sz w:val="21"/>
          <w:szCs w:val="21"/>
        </w:rPr>
        <w:tab/>
      </w:r>
      <w:proofErr w:type="gramStart"/>
      <w:r w:rsidRPr="004D3DE1">
        <w:rPr>
          <w:rFonts w:asciiTheme="minorHAnsi" w:hAnsiTheme="minorHAnsi"/>
          <w:sz w:val="21"/>
          <w:szCs w:val="21"/>
        </w:rPr>
        <w:t>Ex</w:t>
      </w:r>
      <w:proofErr w:type="gramEnd"/>
      <w:r w:rsidRPr="004D3DE1">
        <w:rPr>
          <w:rFonts w:asciiTheme="minorHAnsi" w:hAnsiTheme="minorHAnsi"/>
          <w:sz w:val="21"/>
          <w:szCs w:val="21"/>
        </w:rPr>
        <w:t xml:space="preserve">. </w:t>
      </w:r>
      <w:r w:rsidRPr="004D3DE1">
        <w:rPr>
          <w:rFonts w:asciiTheme="minorHAnsi" w:hAnsiTheme="minorHAnsi"/>
          <w:sz w:val="21"/>
          <w:szCs w:val="21"/>
        </w:rPr>
        <w:tab/>
        <w:t xml:space="preserve">A = </w:t>
      </w:r>
      <w:r w:rsidRPr="004D3DE1">
        <w:rPr>
          <w:rFonts w:asciiTheme="minorHAnsi" w:hAnsiTheme="minorHAnsi"/>
          <w:sz w:val="21"/>
          <w:szCs w:val="21"/>
        </w:rPr>
        <w:tab/>
        <w:t>&gt; 90%</w:t>
      </w:r>
    </w:p>
    <w:p w14:paraId="79D91E58" w14:textId="77777777" w:rsidR="00384808" w:rsidRPr="004D3DE1" w:rsidRDefault="00384808" w:rsidP="009C2DC0">
      <w:pPr>
        <w:tabs>
          <w:tab w:val="left" w:pos="360"/>
          <w:tab w:val="left" w:pos="1080"/>
          <w:tab w:val="left" w:pos="324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r>
      <w:r w:rsidRPr="004D3DE1">
        <w:rPr>
          <w:rFonts w:asciiTheme="minorHAnsi" w:hAnsiTheme="minorHAnsi"/>
          <w:sz w:val="21"/>
          <w:szCs w:val="21"/>
        </w:rPr>
        <w:tab/>
        <w:t>Assignment “B”</w:t>
      </w:r>
      <w:r w:rsidRPr="004D3DE1">
        <w:rPr>
          <w:rFonts w:asciiTheme="minorHAnsi" w:hAnsiTheme="minorHAnsi"/>
          <w:sz w:val="21"/>
          <w:szCs w:val="21"/>
        </w:rPr>
        <w:tab/>
        <w:t>20% of final grade</w:t>
      </w:r>
      <w:r w:rsidRPr="004D3DE1">
        <w:rPr>
          <w:rFonts w:asciiTheme="minorHAnsi" w:hAnsiTheme="minorHAnsi"/>
          <w:sz w:val="21"/>
          <w:szCs w:val="21"/>
        </w:rPr>
        <w:tab/>
      </w:r>
      <w:r w:rsidRPr="004D3DE1">
        <w:rPr>
          <w:rFonts w:asciiTheme="minorHAnsi" w:hAnsiTheme="minorHAnsi"/>
          <w:sz w:val="21"/>
          <w:szCs w:val="21"/>
        </w:rPr>
        <w:tab/>
        <w:t xml:space="preserve">B = </w:t>
      </w:r>
      <w:r w:rsidRPr="004D3DE1">
        <w:rPr>
          <w:rFonts w:asciiTheme="minorHAnsi" w:hAnsiTheme="minorHAnsi"/>
          <w:sz w:val="21"/>
          <w:szCs w:val="21"/>
        </w:rPr>
        <w:tab/>
        <w:t>80 to &lt; 90%</w:t>
      </w:r>
    </w:p>
    <w:p w14:paraId="196E0D2F" w14:textId="77777777" w:rsidR="00384808" w:rsidRPr="004D3DE1" w:rsidRDefault="00384808" w:rsidP="009C2DC0">
      <w:pPr>
        <w:tabs>
          <w:tab w:val="left" w:pos="360"/>
          <w:tab w:val="left" w:pos="1080"/>
          <w:tab w:val="left" w:pos="324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r>
      <w:r w:rsidRPr="004D3DE1">
        <w:rPr>
          <w:rFonts w:asciiTheme="minorHAnsi" w:hAnsiTheme="minorHAnsi"/>
          <w:sz w:val="21"/>
          <w:szCs w:val="21"/>
        </w:rPr>
        <w:tab/>
        <w:t>Mid-Term Exam</w:t>
      </w:r>
      <w:r w:rsidRPr="004D3DE1">
        <w:rPr>
          <w:rFonts w:asciiTheme="minorHAnsi" w:hAnsiTheme="minorHAnsi"/>
          <w:sz w:val="21"/>
          <w:szCs w:val="21"/>
        </w:rPr>
        <w:tab/>
        <w:t>20% of final grade</w:t>
      </w:r>
      <w:r w:rsidRPr="004D3DE1">
        <w:rPr>
          <w:rFonts w:asciiTheme="minorHAnsi" w:hAnsiTheme="minorHAnsi"/>
          <w:sz w:val="21"/>
          <w:szCs w:val="21"/>
        </w:rPr>
        <w:tab/>
      </w:r>
      <w:r w:rsidRPr="004D3DE1">
        <w:rPr>
          <w:rFonts w:asciiTheme="minorHAnsi" w:hAnsiTheme="minorHAnsi"/>
          <w:sz w:val="21"/>
          <w:szCs w:val="21"/>
        </w:rPr>
        <w:tab/>
        <w:t>C =</w:t>
      </w:r>
      <w:r w:rsidRPr="004D3DE1">
        <w:rPr>
          <w:rFonts w:asciiTheme="minorHAnsi" w:hAnsiTheme="minorHAnsi"/>
          <w:sz w:val="21"/>
          <w:szCs w:val="21"/>
        </w:rPr>
        <w:tab/>
        <w:t>70 to &lt; 80%</w:t>
      </w:r>
    </w:p>
    <w:p w14:paraId="2DFC7740" w14:textId="77777777" w:rsidR="00384808" w:rsidRPr="004D3DE1" w:rsidRDefault="00384808" w:rsidP="009C2DC0">
      <w:pPr>
        <w:tabs>
          <w:tab w:val="left" w:pos="360"/>
          <w:tab w:val="left" w:pos="1080"/>
          <w:tab w:val="left" w:pos="324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r>
      <w:r w:rsidRPr="004D3DE1">
        <w:rPr>
          <w:rFonts w:asciiTheme="minorHAnsi" w:hAnsiTheme="minorHAnsi"/>
          <w:sz w:val="21"/>
          <w:szCs w:val="21"/>
        </w:rPr>
        <w:tab/>
        <w:t>Final Exam</w:t>
      </w:r>
      <w:r w:rsidRPr="004D3DE1">
        <w:rPr>
          <w:rFonts w:asciiTheme="minorHAnsi" w:hAnsiTheme="minorHAnsi"/>
          <w:sz w:val="21"/>
          <w:szCs w:val="21"/>
        </w:rPr>
        <w:tab/>
      </w:r>
      <w:r w:rsidRPr="004D3DE1">
        <w:rPr>
          <w:rFonts w:asciiTheme="minorHAnsi" w:hAnsiTheme="minorHAnsi"/>
          <w:sz w:val="21"/>
          <w:szCs w:val="21"/>
          <w:u w:val="single"/>
        </w:rPr>
        <w:t>40% of final grade</w:t>
      </w:r>
      <w:r w:rsidRPr="004D3DE1">
        <w:rPr>
          <w:rFonts w:asciiTheme="minorHAnsi" w:hAnsiTheme="minorHAnsi"/>
          <w:sz w:val="21"/>
          <w:szCs w:val="21"/>
        </w:rPr>
        <w:tab/>
      </w:r>
      <w:r w:rsidRPr="004D3DE1">
        <w:rPr>
          <w:rFonts w:asciiTheme="minorHAnsi" w:hAnsiTheme="minorHAnsi"/>
          <w:sz w:val="21"/>
          <w:szCs w:val="21"/>
        </w:rPr>
        <w:tab/>
        <w:t>D =</w:t>
      </w:r>
      <w:r w:rsidRPr="004D3DE1">
        <w:rPr>
          <w:rFonts w:asciiTheme="minorHAnsi" w:hAnsiTheme="minorHAnsi"/>
          <w:sz w:val="21"/>
          <w:szCs w:val="21"/>
        </w:rPr>
        <w:tab/>
        <w:t>60 to &lt; 70%</w:t>
      </w:r>
    </w:p>
    <w:p w14:paraId="4977AE69" w14:textId="77777777" w:rsidR="00384808" w:rsidRPr="004D3DE1" w:rsidRDefault="00384808" w:rsidP="009C2DC0">
      <w:pPr>
        <w:tabs>
          <w:tab w:val="left" w:pos="360"/>
          <w:tab w:val="left" w:pos="1080"/>
          <w:tab w:val="left" w:pos="3240"/>
          <w:tab w:val="left" w:pos="6120"/>
          <w:tab w:val="left" w:pos="6660"/>
          <w:tab w:val="left" w:pos="7200"/>
        </w:tabs>
        <w:rPr>
          <w:rFonts w:asciiTheme="minorHAnsi" w:hAnsiTheme="minorHAnsi"/>
          <w:sz w:val="21"/>
          <w:szCs w:val="21"/>
        </w:rPr>
      </w:pPr>
      <w:r w:rsidRPr="004D3DE1">
        <w:rPr>
          <w:rFonts w:asciiTheme="minorHAnsi" w:hAnsiTheme="minorHAnsi"/>
          <w:sz w:val="21"/>
          <w:szCs w:val="21"/>
        </w:rPr>
        <w:tab/>
      </w:r>
      <w:r w:rsidRPr="004D3DE1">
        <w:rPr>
          <w:rFonts w:asciiTheme="minorHAnsi" w:hAnsiTheme="minorHAnsi"/>
          <w:sz w:val="21"/>
          <w:szCs w:val="21"/>
        </w:rPr>
        <w:tab/>
      </w:r>
      <w:r w:rsidRPr="004D3DE1">
        <w:rPr>
          <w:rFonts w:asciiTheme="minorHAnsi" w:hAnsiTheme="minorHAnsi"/>
          <w:sz w:val="21"/>
          <w:szCs w:val="21"/>
        </w:rPr>
        <w:tab/>
        <w:t>100%</w:t>
      </w:r>
      <w:r w:rsidRPr="004D3DE1">
        <w:rPr>
          <w:rFonts w:asciiTheme="minorHAnsi" w:hAnsiTheme="minorHAnsi"/>
          <w:sz w:val="21"/>
          <w:szCs w:val="21"/>
        </w:rPr>
        <w:tab/>
      </w:r>
      <w:r w:rsidRPr="004D3DE1">
        <w:rPr>
          <w:rFonts w:asciiTheme="minorHAnsi" w:hAnsiTheme="minorHAnsi"/>
          <w:sz w:val="21"/>
          <w:szCs w:val="21"/>
        </w:rPr>
        <w:tab/>
        <w:t xml:space="preserve">F = </w:t>
      </w:r>
      <w:r w:rsidRPr="004D3DE1">
        <w:rPr>
          <w:rFonts w:asciiTheme="minorHAnsi" w:hAnsiTheme="minorHAnsi"/>
          <w:sz w:val="21"/>
          <w:szCs w:val="21"/>
        </w:rPr>
        <w:tab/>
        <w:t>&lt; 60%</w:t>
      </w:r>
    </w:p>
    <w:p w14:paraId="0F6ADC06" w14:textId="77777777" w:rsidR="007D756C" w:rsidRPr="004D3DE1" w:rsidRDefault="006F64BC" w:rsidP="009C2DC0">
      <w:pPr>
        <w:rPr>
          <w:rFonts w:asciiTheme="minorHAnsi" w:hAnsiTheme="minorHAnsi"/>
          <w:sz w:val="21"/>
          <w:szCs w:val="21"/>
        </w:rPr>
      </w:pPr>
      <w:r w:rsidRPr="004D3DE1">
        <w:rPr>
          <w:rFonts w:asciiTheme="minorHAnsi" w:hAnsiTheme="minorHAnsi"/>
          <w:sz w:val="21"/>
          <w:szCs w:val="21"/>
        </w:rPr>
        <w:tab/>
      </w:r>
    </w:p>
    <w:p w14:paraId="1187788C" w14:textId="77777777" w:rsidR="000A011C" w:rsidRPr="004D3DE1" w:rsidRDefault="00BE37FF" w:rsidP="009C2DC0">
      <w:pPr>
        <w:rPr>
          <w:rFonts w:ascii="Calibri" w:hAnsi="Calibri"/>
          <w:b/>
          <w:smallCaps/>
          <w:szCs w:val="21"/>
          <w:u w:val="single"/>
        </w:rPr>
      </w:pPr>
      <w:r w:rsidRPr="004D3DE1">
        <w:rPr>
          <w:rFonts w:ascii="Calibri" w:hAnsi="Calibri"/>
          <w:b/>
          <w:smallCaps/>
          <w:szCs w:val="21"/>
          <w:u w:val="single"/>
        </w:rPr>
        <w:t>Attendance Statement</w:t>
      </w:r>
      <w:r w:rsidR="000A011C" w:rsidRPr="004D3DE1">
        <w:rPr>
          <w:rFonts w:ascii="Calibri" w:hAnsi="Calibri"/>
          <w:b/>
          <w:smallCaps/>
          <w:szCs w:val="21"/>
          <w:u w:val="single"/>
        </w:rPr>
        <w:t xml:space="preserve">   </w:t>
      </w:r>
    </w:p>
    <w:p w14:paraId="15284657" w14:textId="77777777" w:rsidR="00BE37FF" w:rsidRPr="004D3DE1" w:rsidRDefault="00BE37FF" w:rsidP="009C2DC0">
      <w:pPr>
        <w:rPr>
          <w:rFonts w:asciiTheme="minorHAnsi" w:hAnsiTheme="minorHAnsi"/>
          <w:sz w:val="21"/>
          <w:szCs w:val="21"/>
        </w:rPr>
      </w:pPr>
      <w:r w:rsidRPr="004D3DE1">
        <w:rPr>
          <w:rFonts w:asciiTheme="minorHAnsi" w:hAnsiTheme="minorHAnsi"/>
          <w:sz w:val="21"/>
          <w:szCs w:val="21"/>
        </w:rPr>
        <w:t xml:space="preserve">“According to </w:t>
      </w:r>
      <w:hyperlink r:id="rId12" w:tooltip="NDSU link" w:history="1">
        <w:r w:rsidR="008B3722" w:rsidRPr="008B3722">
          <w:rPr>
            <w:rStyle w:val="Hyperlink"/>
            <w:rFonts w:asciiTheme="minorHAnsi" w:hAnsiTheme="minorHAnsi"/>
            <w:sz w:val="21"/>
            <w:szCs w:val="21"/>
          </w:rPr>
          <w:t>NDSU Policy 333 (www.ndsu.edu/fileadmin/policy/333.pdf)</w:t>
        </w:r>
      </w:hyperlink>
      <w:r w:rsidRPr="004D3DE1">
        <w:rPr>
          <w:rFonts w:asciiTheme="minorHAnsi" w:hAnsiTheme="minorHAnsi"/>
          <w:sz w:val="21"/>
          <w:szCs w:val="21"/>
        </w:rPr>
        <w:t>, attendance in classes is expected.”</w:t>
      </w:r>
      <w:r w:rsidR="000A011C" w:rsidRPr="004D3DE1">
        <w:rPr>
          <w:rFonts w:asciiTheme="minorHAnsi" w:hAnsiTheme="minorHAnsi"/>
          <w:sz w:val="21"/>
          <w:szCs w:val="21"/>
        </w:rPr>
        <w:t xml:space="preserve">  </w:t>
      </w:r>
      <w:r w:rsidR="00CC7207" w:rsidRPr="004D3DE1">
        <w:rPr>
          <w:rFonts w:asciiTheme="minorHAnsi" w:hAnsiTheme="minorHAnsi"/>
          <w:sz w:val="21"/>
          <w:szCs w:val="21"/>
        </w:rPr>
        <w:t>The course instructor must clearly inform students on the first day of class an</w:t>
      </w:r>
      <w:r w:rsidR="004F37E0" w:rsidRPr="004D3DE1">
        <w:rPr>
          <w:rFonts w:asciiTheme="minorHAnsi" w:hAnsiTheme="minorHAnsi"/>
          <w:sz w:val="21"/>
          <w:szCs w:val="21"/>
        </w:rPr>
        <w:t>d in writing in the syllabus</w:t>
      </w:r>
      <w:r w:rsidR="00CC7207" w:rsidRPr="004D3DE1">
        <w:rPr>
          <w:rFonts w:asciiTheme="minorHAnsi" w:hAnsiTheme="minorHAnsi"/>
          <w:sz w:val="21"/>
          <w:szCs w:val="21"/>
        </w:rPr>
        <w:t xml:space="preserve"> of their</w:t>
      </w:r>
      <w:r w:rsidR="004F37E0" w:rsidRPr="004D3DE1">
        <w:rPr>
          <w:rFonts w:asciiTheme="minorHAnsi" w:hAnsiTheme="minorHAnsi"/>
          <w:sz w:val="21"/>
          <w:szCs w:val="21"/>
        </w:rPr>
        <w:t xml:space="preserve"> (1)</w:t>
      </w:r>
      <w:r w:rsidR="00CC7207" w:rsidRPr="004D3DE1">
        <w:rPr>
          <w:rFonts w:asciiTheme="minorHAnsi" w:hAnsiTheme="minorHAnsi"/>
          <w:sz w:val="21"/>
          <w:szCs w:val="21"/>
        </w:rPr>
        <w:t xml:space="preserve"> policy regarding class absence and (2) policy, if any, for making up missed assignments. </w:t>
      </w:r>
      <w:r w:rsidRPr="004D3DE1">
        <w:rPr>
          <w:rFonts w:asciiTheme="minorHAnsi" w:hAnsiTheme="minorHAnsi"/>
          <w:sz w:val="21"/>
          <w:szCs w:val="21"/>
        </w:rPr>
        <w:t>If class attendance is a component of the course grade, the course instructor must clearly communicate this to the class in writing in the syllabus.</w:t>
      </w:r>
      <w:r w:rsidR="00237CCD" w:rsidRPr="004D3DE1">
        <w:rPr>
          <w:rFonts w:asciiTheme="minorHAnsi" w:hAnsiTheme="minorHAnsi"/>
          <w:sz w:val="21"/>
          <w:szCs w:val="21"/>
        </w:rPr>
        <w:t xml:space="preserve"> See NDSU Policy 333 for faculty and student responsibilities related to attendance, including for university-sponsored activities.</w:t>
      </w:r>
    </w:p>
    <w:p w14:paraId="451F22EA" w14:textId="77777777" w:rsidR="00DC1D5A" w:rsidRPr="004D3DE1" w:rsidRDefault="00DC1D5A" w:rsidP="009C2DC0">
      <w:pPr>
        <w:rPr>
          <w:rFonts w:asciiTheme="minorHAnsi" w:hAnsiTheme="minorHAnsi"/>
          <w:sz w:val="21"/>
          <w:szCs w:val="21"/>
        </w:rPr>
      </w:pPr>
    </w:p>
    <w:p w14:paraId="568B4465" w14:textId="77777777" w:rsidR="00DC1D5A" w:rsidRPr="004D3DE1" w:rsidRDefault="00DC1D5A" w:rsidP="009C2DC0">
      <w:pPr>
        <w:rPr>
          <w:rFonts w:asciiTheme="minorHAnsi" w:hAnsiTheme="minorHAnsi"/>
          <w:sz w:val="21"/>
          <w:szCs w:val="21"/>
        </w:rPr>
      </w:pPr>
      <w:r w:rsidRPr="004D3DE1">
        <w:rPr>
          <w:rFonts w:asciiTheme="minorHAnsi" w:hAnsiTheme="minorHAnsi"/>
          <w:sz w:val="21"/>
          <w:szCs w:val="21"/>
        </w:rPr>
        <w:t>Faculty are encouraged to provide the following statement on syllabi: “Veterans and student service</w:t>
      </w:r>
      <w:r w:rsidR="008B3722">
        <w:rPr>
          <w:rFonts w:asciiTheme="minorHAnsi" w:hAnsiTheme="minorHAnsi"/>
          <w:sz w:val="21"/>
          <w:szCs w:val="21"/>
        </w:rPr>
        <w:t xml:space="preserve"> </w:t>
      </w:r>
      <w:r w:rsidRPr="004D3DE1">
        <w:rPr>
          <w:rFonts w:asciiTheme="minorHAnsi" w:hAnsiTheme="minorHAnsi"/>
          <w:sz w:val="21"/>
          <w:szCs w:val="21"/>
        </w:rPr>
        <w:t>members with special circumstances or who are activated are encouraged to notify the instructor as soon as possible and are encouraged to provide Activation Orders.”</w:t>
      </w:r>
    </w:p>
    <w:p w14:paraId="37CBCB48" w14:textId="77777777" w:rsidR="00BE37FF" w:rsidRPr="004D3DE1" w:rsidRDefault="00BE37FF" w:rsidP="009C2DC0">
      <w:pPr>
        <w:rPr>
          <w:rFonts w:asciiTheme="minorHAnsi" w:hAnsiTheme="minorHAnsi"/>
          <w:smallCaps/>
          <w:sz w:val="21"/>
          <w:szCs w:val="21"/>
        </w:rPr>
      </w:pPr>
    </w:p>
    <w:p w14:paraId="204254E9" w14:textId="77777777" w:rsidR="000C050A" w:rsidRPr="004D3DE1" w:rsidRDefault="000C050A" w:rsidP="009C2DC0">
      <w:pPr>
        <w:rPr>
          <w:rFonts w:ascii="Calibri" w:hAnsi="Calibri"/>
          <w:b/>
          <w:smallCaps/>
          <w:szCs w:val="21"/>
          <w:u w:val="single"/>
        </w:rPr>
      </w:pPr>
      <w:r w:rsidRPr="004D3DE1">
        <w:rPr>
          <w:rFonts w:ascii="Calibri" w:hAnsi="Calibri"/>
          <w:b/>
          <w:smallCaps/>
          <w:szCs w:val="21"/>
          <w:u w:val="single"/>
        </w:rPr>
        <w:t>American</w:t>
      </w:r>
      <w:r w:rsidR="00B15928" w:rsidRPr="004D3DE1">
        <w:rPr>
          <w:rFonts w:ascii="Calibri" w:hAnsi="Calibri"/>
          <w:b/>
          <w:smallCaps/>
          <w:szCs w:val="21"/>
          <w:u w:val="single"/>
        </w:rPr>
        <w:t>s</w:t>
      </w:r>
      <w:r w:rsidRPr="004D3DE1">
        <w:rPr>
          <w:rFonts w:ascii="Calibri" w:hAnsi="Calibri"/>
          <w:b/>
          <w:smallCaps/>
          <w:szCs w:val="21"/>
          <w:u w:val="single"/>
        </w:rPr>
        <w:t xml:space="preserve"> </w:t>
      </w:r>
      <w:r w:rsidR="00237CCD" w:rsidRPr="004D3DE1">
        <w:rPr>
          <w:rFonts w:ascii="Calibri" w:hAnsi="Calibri"/>
          <w:b/>
          <w:smallCaps/>
          <w:szCs w:val="21"/>
          <w:u w:val="single"/>
        </w:rPr>
        <w:t xml:space="preserve">with </w:t>
      </w:r>
      <w:r w:rsidR="00E36DAF" w:rsidRPr="004D3DE1">
        <w:rPr>
          <w:rFonts w:ascii="Calibri" w:hAnsi="Calibri"/>
          <w:b/>
          <w:smallCaps/>
          <w:szCs w:val="21"/>
          <w:u w:val="single"/>
        </w:rPr>
        <w:t>Disabilities Act for</w:t>
      </w:r>
      <w:r w:rsidRPr="004D3DE1">
        <w:rPr>
          <w:rFonts w:ascii="Calibri" w:hAnsi="Calibri"/>
          <w:b/>
          <w:smallCaps/>
          <w:szCs w:val="21"/>
          <w:u w:val="single"/>
        </w:rPr>
        <w:t xml:space="preserve"> Students with Special Needs Statement  </w:t>
      </w:r>
    </w:p>
    <w:p w14:paraId="2BC03AA0" w14:textId="77777777" w:rsidR="005F22D0" w:rsidRPr="004D3DE1" w:rsidRDefault="00DC1D5A" w:rsidP="009C2DC0">
      <w:pPr>
        <w:rPr>
          <w:rFonts w:asciiTheme="minorHAnsi" w:hAnsiTheme="minorHAnsi"/>
          <w:sz w:val="21"/>
          <w:szCs w:val="21"/>
        </w:rPr>
      </w:pPr>
      <w:r w:rsidRPr="004D3DE1">
        <w:rPr>
          <w:rFonts w:asciiTheme="minorHAnsi" w:hAnsiTheme="minorHAnsi"/>
          <w:sz w:val="21"/>
          <w:szCs w:val="21"/>
        </w:rPr>
        <w:t>The following statement must appear on all syllabi</w:t>
      </w:r>
      <w:r w:rsidR="00E36DAF" w:rsidRPr="004D3DE1">
        <w:rPr>
          <w:rFonts w:asciiTheme="minorHAnsi" w:hAnsiTheme="minorHAnsi"/>
          <w:sz w:val="21"/>
          <w:szCs w:val="21"/>
        </w:rPr>
        <w:t>: “Any students with disa</w:t>
      </w:r>
      <w:r w:rsidR="00803035" w:rsidRPr="004D3DE1">
        <w:rPr>
          <w:rFonts w:asciiTheme="minorHAnsi" w:hAnsiTheme="minorHAnsi"/>
          <w:sz w:val="21"/>
          <w:szCs w:val="21"/>
        </w:rPr>
        <w:t>bilities or other special needs</w:t>
      </w:r>
      <w:r w:rsidR="0087714C" w:rsidRPr="004D3DE1">
        <w:rPr>
          <w:rFonts w:asciiTheme="minorHAnsi" w:hAnsiTheme="minorHAnsi"/>
          <w:sz w:val="21"/>
          <w:szCs w:val="21"/>
        </w:rPr>
        <w:t>,</w:t>
      </w:r>
      <w:r w:rsidR="00E36DAF" w:rsidRPr="004D3DE1">
        <w:rPr>
          <w:rFonts w:asciiTheme="minorHAnsi" w:hAnsiTheme="minorHAnsi"/>
          <w:sz w:val="21"/>
          <w:szCs w:val="21"/>
        </w:rPr>
        <w:t xml:space="preserve"> who need special accommodations in this course</w:t>
      </w:r>
      <w:r w:rsidR="0087714C" w:rsidRPr="004D3DE1">
        <w:rPr>
          <w:rFonts w:asciiTheme="minorHAnsi" w:hAnsiTheme="minorHAnsi"/>
          <w:sz w:val="21"/>
          <w:szCs w:val="21"/>
        </w:rPr>
        <w:t>,</w:t>
      </w:r>
      <w:r w:rsidR="00E36DAF" w:rsidRPr="004D3DE1">
        <w:rPr>
          <w:rFonts w:asciiTheme="minorHAnsi" w:hAnsiTheme="minorHAnsi"/>
          <w:sz w:val="21"/>
          <w:szCs w:val="21"/>
        </w:rPr>
        <w:t xml:space="preserve"> are invited to share these concerns or requests with the instructor</w:t>
      </w:r>
      <w:r w:rsidR="00231E4B" w:rsidRPr="004D3DE1">
        <w:rPr>
          <w:rFonts w:asciiTheme="minorHAnsi" w:hAnsiTheme="minorHAnsi"/>
          <w:sz w:val="21"/>
          <w:szCs w:val="21"/>
        </w:rPr>
        <w:t xml:space="preserve"> and contact the </w:t>
      </w:r>
      <w:hyperlink r:id="rId13" w:history="1">
        <w:r w:rsidR="008B3722" w:rsidRPr="008B3722">
          <w:rPr>
            <w:rStyle w:val="Hyperlink"/>
            <w:rFonts w:asciiTheme="minorHAnsi" w:hAnsiTheme="minorHAnsi"/>
            <w:sz w:val="21"/>
            <w:szCs w:val="21"/>
          </w:rPr>
          <w:t>Disability Services Office (www.ndsu.edu/disabilityservices)</w:t>
        </w:r>
      </w:hyperlink>
      <w:r w:rsidR="008B3722">
        <w:rPr>
          <w:rFonts w:asciiTheme="minorHAnsi" w:hAnsiTheme="minorHAnsi"/>
          <w:sz w:val="21"/>
          <w:szCs w:val="21"/>
        </w:rPr>
        <w:t xml:space="preserve"> </w:t>
      </w:r>
      <w:r w:rsidR="00E36DAF" w:rsidRPr="004D3DE1">
        <w:rPr>
          <w:rFonts w:asciiTheme="minorHAnsi" w:hAnsiTheme="minorHAnsi"/>
          <w:sz w:val="21"/>
          <w:szCs w:val="21"/>
        </w:rPr>
        <w:t xml:space="preserve">as soon as possible.” </w:t>
      </w:r>
    </w:p>
    <w:p w14:paraId="0895C6A6" w14:textId="77777777" w:rsidR="0071289A" w:rsidRPr="004D3DE1" w:rsidRDefault="0071289A" w:rsidP="009C2DC0">
      <w:pPr>
        <w:rPr>
          <w:rFonts w:asciiTheme="minorHAnsi" w:hAnsiTheme="minorHAnsi"/>
          <w:sz w:val="21"/>
          <w:szCs w:val="21"/>
        </w:rPr>
      </w:pPr>
    </w:p>
    <w:p w14:paraId="74F27C75" w14:textId="77777777" w:rsidR="00E36DAF" w:rsidRPr="004D3DE1" w:rsidRDefault="00E36DAF" w:rsidP="009C2DC0">
      <w:pPr>
        <w:rPr>
          <w:rFonts w:ascii="Calibri" w:hAnsi="Calibri"/>
          <w:b/>
          <w:smallCaps/>
          <w:szCs w:val="21"/>
          <w:u w:val="single"/>
        </w:rPr>
      </w:pPr>
      <w:r w:rsidRPr="004D3DE1">
        <w:rPr>
          <w:rFonts w:ascii="Calibri" w:hAnsi="Calibri"/>
          <w:b/>
          <w:smallCaps/>
          <w:szCs w:val="21"/>
          <w:u w:val="single"/>
        </w:rPr>
        <w:t>Approved Academic Honesty Statement</w:t>
      </w:r>
    </w:p>
    <w:p w14:paraId="159D9083" w14:textId="77777777" w:rsidR="007216F0" w:rsidRPr="004D3DE1" w:rsidRDefault="000424BE" w:rsidP="009C2DC0">
      <w:pPr>
        <w:rPr>
          <w:rFonts w:asciiTheme="minorHAnsi" w:hAnsiTheme="minorHAnsi" w:cstheme="minorHAnsi"/>
          <w:sz w:val="21"/>
          <w:szCs w:val="21"/>
        </w:rPr>
      </w:pPr>
      <w:r w:rsidRPr="004D3DE1">
        <w:rPr>
          <w:rFonts w:asciiTheme="minorHAnsi" w:hAnsiTheme="minorHAnsi"/>
          <w:sz w:val="21"/>
          <w:szCs w:val="21"/>
        </w:rPr>
        <w:t>The following statement must appear on all syllabi</w:t>
      </w:r>
      <w:r w:rsidR="00E36DAF" w:rsidRPr="004D3DE1">
        <w:rPr>
          <w:rFonts w:asciiTheme="minorHAnsi" w:hAnsiTheme="minorHAnsi"/>
          <w:sz w:val="21"/>
          <w:szCs w:val="21"/>
        </w:rPr>
        <w:t>: “</w:t>
      </w:r>
      <w:r w:rsidR="00EF74AE" w:rsidRPr="004D3DE1">
        <w:rPr>
          <w:rFonts w:asciiTheme="minorHAnsi" w:hAnsiTheme="minorHAnsi"/>
          <w:sz w:val="21"/>
          <w:szCs w:val="21"/>
        </w:rPr>
        <w:t xml:space="preserve">The academic community is operated on the basis of honesty, integrity, and fair play. </w:t>
      </w:r>
      <w:hyperlink r:id="rId14" w:history="1">
        <w:r w:rsidR="00EF74AE" w:rsidRPr="004D3DE1">
          <w:rPr>
            <w:rStyle w:val="Hyperlink"/>
            <w:rFonts w:asciiTheme="minorHAnsi" w:hAnsiTheme="minorHAnsi"/>
            <w:sz w:val="21"/>
            <w:szCs w:val="21"/>
          </w:rPr>
          <w:t>NDSU Policy 335: Code of Academic Responsibility and Conduct</w:t>
        </w:r>
      </w:hyperlink>
      <w:r w:rsidR="00EF74AE" w:rsidRPr="004D3DE1">
        <w:rPr>
          <w:rFonts w:asciiTheme="minorHAnsi" w:hAnsiTheme="minorHAnsi"/>
          <w:sz w:val="21"/>
          <w:szCs w:val="21"/>
        </w:rPr>
        <w:t xml:space="preserve"> applies to cases in which cheating, plagiarism, or other academic misconduct have occurred in an instructional context. Students found guilty of academic misconduct are subject to penalties, up to and possibly including suspension and/or expulsion. Student academic misconduct records are maintained by the </w:t>
      </w:r>
      <w:hyperlink r:id="rId15" w:history="1">
        <w:r w:rsidR="00EF74AE" w:rsidRPr="004D3DE1">
          <w:rPr>
            <w:rStyle w:val="Hyperlink"/>
            <w:rFonts w:asciiTheme="minorHAnsi" w:hAnsiTheme="minorHAnsi"/>
            <w:sz w:val="21"/>
            <w:szCs w:val="21"/>
          </w:rPr>
          <w:t>Office of Registration and Records</w:t>
        </w:r>
      </w:hyperlink>
      <w:r w:rsidR="005518D5" w:rsidRPr="004D3DE1">
        <w:rPr>
          <w:rFonts w:asciiTheme="minorHAnsi" w:hAnsiTheme="minorHAnsi"/>
          <w:sz w:val="21"/>
          <w:szCs w:val="21"/>
        </w:rPr>
        <w:t>.</w:t>
      </w:r>
      <w:r w:rsidR="00EF74AE" w:rsidRPr="004D3DE1">
        <w:rPr>
          <w:rFonts w:asciiTheme="minorHAnsi" w:hAnsiTheme="minorHAnsi"/>
          <w:sz w:val="21"/>
          <w:szCs w:val="21"/>
        </w:rPr>
        <w:t xml:space="preserve"> Informational resources about academic honesty for students and instructional staff members can be foun</w:t>
      </w:r>
      <w:r w:rsidR="00EF74AE" w:rsidRPr="004D3DE1">
        <w:rPr>
          <w:rFonts w:asciiTheme="minorHAnsi" w:hAnsiTheme="minorHAnsi" w:cstheme="minorHAnsi"/>
          <w:sz w:val="21"/>
          <w:szCs w:val="21"/>
        </w:rPr>
        <w:t xml:space="preserve">d at </w:t>
      </w:r>
      <w:hyperlink r:id="rId16" w:history="1">
        <w:r w:rsidR="00EF74AE" w:rsidRPr="004D3DE1">
          <w:rPr>
            <w:rStyle w:val="Hyperlink"/>
            <w:rFonts w:asciiTheme="minorHAnsi" w:hAnsiTheme="minorHAnsi" w:cstheme="minorHAnsi"/>
            <w:sz w:val="21"/>
            <w:szCs w:val="21"/>
          </w:rPr>
          <w:t>www.ndsu.edu/academichonesty</w:t>
        </w:r>
      </w:hyperlink>
      <w:r w:rsidR="00EF74AE" w:rsidRPr="004D3DE1">
        <w:rPr>
          <w:rFonts w:asciiTheme="minorHAnsi" w:hAnsiTheme="minorHAnsi" w:cstheme="minorHAnsi"/>
          <w:sz w:val="21"/>
          <w:szCs w:val="21"/>
        </w:rPr>
        <w:t>.</w:t>
      </w:r>
      <w:r w:rsidR="00CC7207" w:rsidRPr="004D3DE1">
        <w:rPr>
          <w:rFonts w:asciiTheme="minorHAnsi" w:hAnsiTheme="minorHAnsi" w:cstheme="minorHAnsi"/>
          <w:sz w:val="21"/>
          <w:szCs w:val="21"/>
        </w:rPr>
        <w:t>”</w:t>
      </w:r>
      <w:r w:rsidR="00E36DAF" w:rsidRPr="004D3DE1">
        <w:rPr>
          <w:rFonts w:asciiTheme="minorHAnsi" w:hAnsiTheme="minorHAnsi" w:cstheme="minorHAnsi"/>
          <w:sz w:val="21"/>
          <w:szCs w:val="21"/>
        </w:rPr>
        <w:t xml:space="preserve"> </w:t>
      </w:r>
    </w:p>
    <w:p w14:paraId="58BDBCBE" w14:textId="77777777" w:rsidR="005518D5" w:rsidRPr="004D3DE1" w:rsidRDefault="005518D5" w:rsidP="009C2DC0">
      <w:pPr>
        <w:rPr>
          <w:rFonts w:asciiTheme="minorHAnsi" w:hAnsiTheme="minorHAnsi" w:cstheme="minorHAnsi"/>
          <w:sz w:val="21"/>
          <w:szCs w:val="21"/>
        </w:rPr>
      </w:pPr>
    </w:p>
    <w:p w14:paraId="01FEA5FC" w14:textId="77777777" w:rsidR="005518D5" w:rsidRPr="004D3DE1" w:rsidRDefault="005518D5" w:rsidP="009C2DC0">
      <w:pPr>
        <w:rPr>
          <w:rFonts w:asciiTheme="minorHAnsi" w:hAnsiTheme="minorHAnsi" w:cstheme="minorHAnsi"/>
          <w:sz w:val="21"/>
          <w:szCs w:val="21"/>
        </w:rPr>
      </w:pPr>
      <w:r w:rsidRPr="004D3DE1">
        <w:rPr>
          <w:rFonts w:asciiTheme="minorHAnsi" w:hAnsiTheme="minorHAnsi" w:cstheme="minorHAnsi"/>
          <w:sz w:val="21"/>
          <w:szCs w:val="21"/>
        </w:rPr>
        <w:t>In addition to the above, a statement of a college honor code, if applicable, should be included.</w:t>
      </w:r>
    </w:p>
    <w:p w14:paraId="213269AC" w14:textId="77777777" w:rsidR="00050FC1" w:rsidRPr="004D3DE1" w:rsidRDefault="00050FC1" w:rsidP="009C2DC0">
      <w:pPr>
        <w:rPr>
          <w:rFonts w:asciiTheme="minorHAnsi" w:hAnsiTheme="minorHAnsi"/>
          <w:b/>
          <w:smallCaps/>
          <w:sz w:val="21"/>
          <w:szCs w:val="21"/>
          <w:u w:val="single"/>
        </w:rPr>
      </w:pPr>
    </w:p>
    <w:p w14:paraId="260CBD03" w14:textId="77777777" w:rsidR="00005E3B" w:rsidRPr="004D3DE1" w:rsidRDefault="00005E3B" w:rsidP="009C2DC0">
      <w:pPr>
        <w:rPr>
          <w:rFonts w:ascii="Calibri" w:hAnsi="Calibri"/>
          <w:b/>
          <w:smallCaps/>
          <w:szCs w:val="21"/>
          <w:u w:val="single"/>
        </w:rPr>
      </w:pPr>
      <w:r w:rsidRPr="004D3DE1">
        <w:rPr>
          <w:rFonts w:ascii="Calibri" w:hAnsi="Calibri"/>
          <w:b/>
          <w:smallCaps/>
          <w:szCs w:val="21"/>
          <w:u w:val="single"/>
        </w:rPr>
        <w:t>Syllabi on Web Pages</w:t>
      </w:r>
    </w:p>
    <w:p w14:paraId="51BBD82E" w14:textId="77777777" w:rsidR="009B084E" w:rsidRPr="004D3DE1" w:rsidRDefault="00005E3B" w:rsidP="009C2DC0">
      <w:pPr>
        <w:rPr>
          <w:rFonts w:asciiTheme="minorHAnsi" w:hAnsiTheme="minorHAnsi"/>
          <w:sz w:val="21"/>
          <w:szCs w:val="21"/>
        </w:rPr>
      </w:pPr>
      <w:r w:rsidRPr="004D3DE1">
        <w:rPr>
          <w:rFonts w:asciiTheme="minorHAnsi" w:hAnsiTheme="minorHAnsi"/>
          <w:sz w:val="21"/>
          <w:szCs w:val="21"/>
        </w:rPr>
        <w:t>Syllabi presented on web pages shall contain the date of last update.</w:t>
      </w:r>
    </w:p>
    <w:sectPr w:rsidR="009B084E" w:rsidRPr="004D3DE1" w:rsidSect="00EF74AE">
      <w:footerReference w:type="default" r:id="rId17"/>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BE3B4" w14:textId="77777777" w:rsidR="006D532A" w:rsidRDefault="006D532A" w:rsidP="000A011C">
      <w:r>
        <w:separator/>
      </w:r>
    </w:p>
  </w:endnote>
  <w:endnote w:type="continuationSeparator" w:id="0">
    <w:p w14:paraId="7D6BB69D" w14:textId="77777777" w:rsidR="006D532A" w:rsidRDefault="006D532A" w:rsidP="000A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FBE4" w14:textId="7DA8871E" w:rsidR="000A011C" w:rsidRPr="00C255E5" w:rsidRDefault="000A011C" w:rsidP="00777552">
    <w:pPr>
      <w:pStyle w:val="Footer"/>
      <w:tabs>
        <w:tab w:val="clear" w:pos="4680"/>
        <w:tab w:val="clear" w:pos="9360"/>
        <w:tab w:val="right" w:pos="10512"/>
      </w:tabs>
      <w:rPr>
        <w:rFonts w:asciiTheme="minorHAnsi" w:hAnsiTheme="minorHAnsi" w:cstheme="minorHAnsi"/>
        <w:sz w:val="16"/>
        <w:szCs w:val="20"/>
      </w:rPr>
    </w:pPr>
    <w:r w:rsidRPr="00C255E5">
      <w:rPr>
        <w:rFonts w:asciiTheme="minorHAnsi" w:hAnsiTheme="minorHAnsi" w:cstheme="minorHAnsi"/>
        <w:sz w:val="16"/>
        <w:szCs w:val="20"/>
      </w:rPr>
      <w:t xml:space="preserve">Source: </w:t>
    </w:r>
    <w:r w:rsidR="00777552" w:rsidRPr="00C255E5">
      <w:rPr>
        <w:rFonts w:asciiTheme="minorHAnsi" w:hAnsiTheme="minorHAnsi" w:cstheme="minorHAnsi"/>
        <w:sz w:val="16"/>
        <w:szCs w:val="20"/>
      </w:rPr>
      <w:t xml:space="preserve">NDSU </w:t>
    </w:r>
    <w:r w:rsidR="00B84189">
      <w:rPr>
        <w:rFonts w:asciiTheme="minorHAnsi" w:hAnsiTheme="minorHAnsi" w:cstheme="minorHAnsi"/>
        <w:sz w:val="16"/>
        <w:szCs w:val="20"/>
      </w:rPr>
      <w:t>Curriculum Committee</w:t>
    </w:r>
    <w:r w:rsidR="00777552" w:rsidRPr="00C255E5">
      <w:rPr>
        <w:rFonts w:asciiTheme="minorHAnsi" w:hAnsiTheme="minorHAnsi" w:cstheme="minorHAnsi"/>
        <w:sz w:val="16"/>
        <w:szCs w:val="20"/>
      </w:rPr>
      <w:t xml:space="preserve"> </w:t>
    </w:r>
    <w:r w:rsidR="00777552" w:rsidRPr="00C255E5">
      <w:rPr>
        <w:rFonts w:asciiTheme="minorHAnsi" w:hAnsiTheme="minorHAnsi" w:cstheme="minorHAnsi"/>
        <w:sz w:val="16"/>
        <w:szCs w:val="20"/>
      </w:rPr>
      <w:tab/>
    </w:r>
    <w:r w:rsidR="005518D5" w:rsidRPr="00C255E5">
      <w:rPr>
        <w:rFonts w:asciiTheme="minorHAnsi" w:hAnsiTheme="minorHAnsi" w:cstheme="minorHAnsi"/>
        <w:sz w:val="16"/>
        <w:szCs w:val="20"/>
      </w:rPr>
      <w:t>Update</w:t>
    </w:r>
    <w:r w:rsidR="00A832E4" w:rsidRPr="00C255E5">
      <w:rPr>
        <w:rFonts w:asciiTheme="minorHAnsi" w:hAnsiTheme="minorHAnsi" w:cstheme="minorHAnsi"/>
        <w:sz w:val="16"/>
        <w:szCs w:val="20"/>
      </w:rPr>
      <w:t>d</w:t>
    </w:r>
    <w:r w:rsidRPr="00C255E5">
      <w:rPr>
        <w:rFonts w:asciiTheme="minorHAnsi" w:hAnsiTheme="minorHAnsi" w:cstheme="minorHAnsi"/>
        <w:sz w:val="16"/>
        <w:szCs w:val="20"/>
      </w:rPr>
      <w:t xml:space="preserve">: </w:t>
    </w:r>
    <w:r w:rsidR="00777552" w:rsidRPr="00C255E5">
      <w:rPr>
        <w:rFonts w:asciiTheme="minorHAnsi" w:hAnsiTheme="minorHAnsi" w:cstheme="minorHAnsi"/>
        <w:sz w:val="16"/>
        <w:szCs w:val="20"/>
      </w:rPr>
      <w:t>0</w:t>
    </w:r>
    <w:r w:rsidR="004614D1">
      <w:rPr>
        <w:rFonts w:asciiTheme="minorHAnsi" w:hAnsiTheme="minorHAnsi" w:cstheme="minorHAnsi"/>
        <w:sz w:val="16"/>
        <w:szCs w:val="20"/>
      </w:rPr>
      <w:t>7</w:t>
    </w:r>
    <w:r w:rsidRPr="00C255E5">
      <w:rPr>
        <w:rFonts w:asciiTheme="minorHAnsi" w:hAnsiTheme="minorHAnsi" w:cstheme="minorHAnsi"/>
        <w:sz w:val="16"/>
        <w:szCs w:val="20"/>
      </w:rPr>
      <w:t>/</w:t>
    </w:r>
    <w:r w:rsidR="004614D1">
      <w:rPr>
        <w:rFonts w:asciiTheme="minorHAnsi" w:hAnsiTheme="minorHAnsi" w:cstheme="minorHAnsi"/>
        <w:sz w:val="16"/>
        <w:szCs w:val="20"/>
      </w:rPr>
      <w:t>17</w:t>
    </w:r>
    <w:r w:rsidRPr="00C255E5">
      <w:rPr>
        <w:rFonts w:asciiTheme="minorHAnsi" w:hAnsiTheme="minorHAnsi" w:cstheme="minorHAnsi"/>
        <w:sz w:val="16"/>
        <w:szCs w:val="20"/>
      </w:rPr>
      <w:t>/</w:t>
    </w:r>
    <w:r w:rsidR="00777552" w:rsidRPr="00C255E5">
      <w:rPr>
        <w:rFonts w:asciiTheme="minorHAnsi" w:hAnsiTheme="minorHAnsi" w:cstheme="minorHAnsi"/>
        <w:sz w:val="16"/>
        <w:szCs w:val="20"/>
      </w:rPr>
      <w:t>201</w:t>
    </w:r>
    <w:r w:rsidR="004614D1">
      <w:rPr>
        <w:rFonts w:asciiTheme="minorHAnsi" w:hAnsiTheme="minorHAnsi" w:cstheme="minorHAnsi"/>
        <w:sz w:val="16"/>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756A" w14:textId="77777777" w:rsidR="006D532A" w:rsidRDefault="006D532A" w:rsidP="000A011C">
      <w:r>
        <w:separator/>
      </w:r>
    </w:p>
  </w:footnote>
  <w:footnote w:type="continuationSeparator" w:id="0">
    <w:p w14:paraId="5D05F2AF" w14:textId="77777777" w:rsidR="006D532A" w:rsidRDefault="006D532A" w:rsidP="000A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5E"/>
    <w:multiLevelType w:val="hybridMultilevel"/>
    <w:tmpl w:val="2F923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44F2D6E"/>
    <w:multiLevelType w:val="multilevel"/>
    <w:tmpl w:val="31BAFE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587FE8"/>
    <w:multiLevelType w:val="hybridMultilevel"/>
    <w:tmpl w:val="7EA4FF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0212A60"/>
    <w:multiLevelType w:val="multilevel"/>
    <w:tmpl w:val="EAF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D5976"/>
    <w:multiLevelType w:val="hybridMultilevel"/>
    <w:tmpl w:val="96D859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67D23F7"/>
    <w:multiLevelType w:val="hybridMultilevel"/>
    <w:tmpl w:val="D4E4D6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6A21210"/>
    <w:multiLevelType w:val="multilevel"/>
    <w:tmpl w:val="256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A0E33"/>
    <w:multiLevelType w:val="multilevel"/>
    <w:tmpl w:val="C31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A662E"/>
    <w:multiLevelType w:val="hybridMultilevel"/>
    <w:tmpl w:val="68865E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0686285"/>
    <w:multiLevelType w:val="multilevel"/>
    <w:tmpl w:val="B0A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81BA7"/>
    <w:multiLevelType w:val="multilevel"/>
    <w:tmpl w:val="279AC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4551AFA"/>
    <w:multiLevelType w:val="multilevel"/>
    <w:tmpl w:val="3DB4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67E14"/>
    <w:multiLevelType w:val="hybridMultilevel"/>
    <w:tmpl w:val="303254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F405ADC"/>
    <w:multiLevelType w:val="hybridMultilevel"/>
    <w:tmpl w:val="DA96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C1052"/>
    <w:multiLevelType w:val="multilevel"/>
    <w:tmpl w:val="BB0A1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1B16521"/>
    <w:multiLevelType w:val="multilevel"/>
    <w:tmpl w:val="F39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C0344"/>
    <w:multiLevelType w:val="hybridMultilevel"/>
    <w:tmpl w:val="DB6C62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9"/>
  </w:num>
  <w:num w:numId="3">
    <w:abstractNumId w:val="8"/>
  </w:num>
  <w:num w:numId="4">
    <w:abstractNumId w:val="6"/>
  </w:num>
  <w:num w:numId="5">
    <w:abstractNumId w:val="15"/>
  </w:num>
  <w:num w:numId="6">
    <w:abstractNumId w:val="2"/>
  </w:num>
  <w:num w:numId="7">
    <w:abstractNumId w:val="5"/>
  </w:num>
  <w:num w:numId="8">
    <w:abstractNumId w:val="11"/>
  </w:num>
  <w:num w:numId="9">
    <w:abstractNumId w:val="7"/>
  </w:num>
  <w:num w:numId="10">
    <w:abstractNumId w:val="16"/>
  </w:num>
  <w:num w:numId="11">
    <w:abstractNumId w:val="0"/>
  </w:num>
  <w:num w:numId="12">
    <w:abstractNumId w:val="12"/>
  </w:num>
  <w:num w:numId="13">
    <w:abstractNumId w:val="4"/>
  </w:num>
  <w:num w:numId="14">
    <w:abstractNumId w:val="13"/>
  </w:num>
  <w:num w:numId="15">
    <w:abstractNumId w:val="1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62"/>
    <w:rsid w:val="00000F3E"/>
    <w:rsid w:val="00005E3B"/>
    <w:rsid w:val="0002258C"/>
    <w:rsid w:val="00031BE5"/>
    <w:rsid w:val="000332A0"/>
    <w:rsid w:val="000424BE"/>
    <w:rsid w:val="00042C9D"/>
    <w:rsid w:val="00050293"/>
    <w:rsid w:val="00050FC1"/>
    <w:rsid w:val="000516DD"/>
    <w:rsid w:val="00071CC2"/>
    <w:rsid w:val="000854C9"/>
    <w:rsid w:val="00093203"/>
    <w:rsid w:val="000A011C"/>
    <w:rsid w:val="000A3540"/>
    <w:rsid w:val="000A396B"/>
    <w:rsid w:val="000A47AE"/>
    <w:rsid w:val="000C050A"/>
    <w:rsid w:val="000F3FFA"/>
    <w:rsid w:val="001013FC"/>
    <w:rsid w:val="00112645"/>
    <w:rsid w:val="00115196"/>
    <w:rsid w:val="00115771"/>
    <w:rsid w:val="0013063D"/>
    <w:rsid w:val="001616F5"/>
    <w:rsid w:val="00163E6B"/>
    <w:rsid w:val="00164927"/>
    <w:rsid w:val="00180B98"/>
    <w:rsid w:val="0018189F"/>
    <w:rsid w:val="001B0A16"/>
    <w:rsid w:val="001C7CA6"/>
    <w:rsid w:val="0021100F"/>
    <w:rsid w:val="00231E4B"/>
    <w:rsid w:val="00237CCD"/>
    <w:rsid w:val="002477DB"/>
    <w:rsid w:val="00266CC8"/>
    <w:rsid w:val="002B567F"/>
    <w:rsid w:val="002C10A6"/>
    <w:rsid w:val="002C18C0"/>
    <w:rsid w:val="002F72E0"/>
    <w:rsid w:val="00317527"/>
    <w:rsid w:val="00380E7D"/>
    <w:rsid w:val="00384808"/>
    <w:rsid w:val="003B4984"/>
    <w:rsid w:val="00414DD4"/>
    <w:rsid w:val="00422291"/>
    <w:rsid w:val="00453437"/>
    <w:rsid w:val="004614D1"/>
    <w:rsid w:val="004C0B2E"/>
    <w:rsid w:val="004C724D"/>
    <w:rsid w:val="004D3DE1"/>
    <w:rsid w:val="004E14C3"/>
    <w:rsid w:val="004E27B7"/>
    <w:rsid w:val="004F37E0"/>
    <w:rsid w:val="00501B79"/>
    <w:rsid w:val="00525401"/>
    <w:rsid w:val="005518D5"/>
    <w:rsid w:val="00564DE0"/>
    <w:rsid w:val="00584AAF"/>
    <w:rsid w:val="00586595"/>
    <w:rsid w:val="005C1A5F"/>
    <w:rsid w:val="005F22D0"/>
    <w:rsid w:val="00612782"/>
    <w:rsid w:val="00647A23"/>
    <w:rsid w:val="006553FF"/>
    <w:rsid w:val="006576A0"/>
    <w:rsid w:val="006B5D77"/>
    <w:rsid w:val="006B727F"/>
    <w:rsid w:val="006C7F01"/>
    <w:rsid w:val="006D532A"/>
    <w:rsid w:val="006F1A28"/>
    <w:rsid w:val="006F64BC"/>
    <w:rsid w:val="007108CD"/>
    <w:rsid w:val="0071289A"/>
    <w:rsid w:val="0072003B"/>
    <w:rsid w:val="007216F0"/>
    <w:rsid w:val="0074116D"/>
    <w:rsid w:val="00746AB3"/>
    <w:rsid w:val="0076201D"/>
    <w:rsid w:val="00777552"/>
    <w:rsid w:val="007C7E2C"/>
    <w:rsid w:val="007D756C"/>
    <w:rsid w:val="007E2DCB"/>
    <w:rsid w:val="00803035"/>
    <w:rsid w:val="00814781"/>
    <w:rsid w:val="00820462"/>
    <w:rsid w:val="0087714C"/>
    <w:rsid w:val="008B3722"/>
    <w:rsid w:val="008B3D9E"/>
    <w:rsid w:val="008E5ECD"/>
    <w:rsid w:val="008F70C1"/>
    <w:rsid w:val="00920A82"/>
    <w:rsid w:val="009359A7"/>
    <w:rsid w:val="009362B0"/>
    <w:rsid w:val="009827E3"/>
    <w:rsid w:val="009B084E"/>
    <w:rsid w:val="009C2DC0"/>
    <w:rsid w:val="009F7F5B"/>
    <w:rsid w:val="00A17518"/>
    <w:rsid w:val="00A832E4"/>
    <w:rsid w:val="00AA2361"/>
    <w:rsid w:val="00AD28AC"/>
    <w:rsid w:val="00AE4643"/>
    <w:rsid w:val="00B15928"/>
    <w:rsid w:val="00B26D89"/>
    <w:rsid w:val="00B40402"/>
    <w:rsid w:val="00B728DE"/>
    <w:rsid w:val="00B76865"/>
    <w:rsid w:val="00B77E9C"/>
    <w:rsid w:val="00B84189"/>
    <w:rsid w:val="00BB6A59"/>
    <w:rsid w:val="00BE37FF"/>
    <w:rsid w:val="00BF37B3"/>
    <w:rsid w:val="00BF61B7"/>
    <w:rsid w:val="00C03326"/>
    <w:rsid w:val="00C255E5"/>
    <w:rsid w:val="00C7069E"/>
    <w:rsid w:val="00CA6138"/>
    <w:rsid w:val="00CB0D0F"/>
    <w:rsid w:val="00CB0F9A"/>
    <w:rsid w:val="00CC7207"/>
    <w:rsid w:val="00CF0FD9"/>
    <w:rsid w:val="00D073E3"/>
    <w:rsid w:val="00D210D0"/>
    <w:rsid w:val="00D4544B"/>
    <w:rsid w:val="00D51431"/>
    <w:rsid w:val="00D54F2C"/>
    <w:rsid w:val="00D670F5"/>
    <w:rsid w:val="00D93A6D"/>
    <w:rsid w:val="00DB19B2"/>
    <w:rsid w:val="00DB617C"/>
    <w:rsid w:val="00DC1D5A"/>
    <w:rsid w:val="00DF4218"/>
    <w:rsid w:val="00E327F0"/>
    <w:rsid w:val="00E36DAF"/>
    <w:rsid w:val="00E462B7"/>
    <w:rsid w:val="00E46F15"/>
    <w:rsid w:val="00E57C4D"/>
    <w:rsid w:val="00E66E04"/>
    <w:rsid w:val="00ED714F"/>
    <w:rsid w:val="00EF4060"/>
    <w:rsid w:val="00EF4DC5"/>
    <w:rsid w:val="00EF539C"/>
    <w:rsid w:val="00EF74AE"/>
    <w:rsid w:val="00F21BF9"/>
    <w:rsid w:val="00F24B5B"/>
    <w:rsid w:val="00F359DB"/>
    <w:rsid w:val="00F665A4"/>
    <w:rsid w:val="00F7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F0843"/>
  <w15:docId w15:val="{B0ADA69C-3AA9-442B-A14E-3DFBD8A8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820462"/>
    <w:pPr>
      <w:spacing w:before="100" w:beforeAutospacing="1" w:after="100" w:afterAutospacing="1"/>
      <w:outlineLvl w:val="0"/>
    </w:pPr>
    <w:rPr>
      <w:b/>
      <w:bCs/>
      <w:kern w:val="36"/>
      <w:sz w:val="48"/>
      <w:szCs w:val="48"/>
    </w:rPr>
  </w:style>
  <w:style w:type="paragraph" w:styleId="Heading3">
    <w:name w:val="heading 3"/>
    <w:basedOn w:val="Normal"/>
    <w:next w:val="Normal"/>
    <w:qFormat/>
    <w:rsid w:val="008B3D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462"/>
    <w:rPr>
      <w:color w:val="666666"/>
      <w:u w:val="single"/>
    </w:rPr>
  </w:style>
  <w:style w:type="paragraph" w:customStyle="1" w:styleId="ctls24orange">
    <w:name w:val="ctls24orange"/>
    <w:basedOn w:val="Normal"/>
    <w:rsid w:val="00820462"/>
    <w:pPr>
      <w:spacing w:before="100" w:beforeAutospacing="1" w:after="100" w:afterAutospacing="1"/>
    </w:pPr>
    <w:rPr>
      <w:b/>
      <w:bCs/>
      <w:color w:val="CC6633"/>
      <w:sz w:val="36"/>
      <w:szCs w:val="36"/>
    </w:rPr>
  </w:style>
  <w:style w:type="paragraph" w:styleId="NormalWeb">
    <w:name w:val="Normal (Web)"/>
    <w:basedOn w:val="Normal"/>
    <w:uiPriority w:val="99"/>
    <w:rsid w:val="00820462"/>
    <w:pPr>
      <w:spacing w:before="100" w:beforeAutospacing="1" w:after="100" w:afterAutospacing="1"/>
    </w:pPr>
  </w:style>
  <w:style w:type="character" w:styleId="Strong">
    <w:name w:val="Strong"/>
    <w:basedOn w:val="DefaultParagraphFont"/>
    <w:qFormat/>
    <w:rsid w:val="00525401"/>
    <w:rPr>
      <w:b/>
      <w:bCs/>
    </w:rPr>
  </w:style>
  <w:style w:type="character" w:styleId="FollowedHyperlink">
    <w:name w:val="FollowedHyperlink"/>
    <w:basedOn w:val="DefaultParagraphFont"/>
    <w:rsid w:val="00BE37FF"/>
    <w:rPr>
      <w:color w:val="800080"/>
      <w:u w:val="single"/>
    </w:rPr>
  </w:style>
  <w:style w:type="character" w:styleId="Emphasis">
    <w:name w:val="Emphasis"/>
    <w:basedOn w:val="DefaultParagraphFont"/>
    <w:uiPriority w:val="20"/>
    <w:qFormat/>
    <w:rsid w:val="00BE37FF"/>
    <w:rPr>
      <w:i/>
      <w:iCs/>
    </w:rPr>
  </w:style>
  <w:style w:type="paragraph" w:styleId="BalloonText">
    <w:name w:val="Balloon Text"/>
    <w:basedOn w:val="Normal"/>
    <w:link w:val="BalloonTextChar"/>
    <w:rsid w:val="00BE37FF"/>
    <w:rPr>
      <w:rFonts w:ascii="Tahoma" w:hAnsi="Tahoma" w:cs="Tahoma"/>
      <w:sz w:val="16"/>
      <w:szCs w:val="16"/>
    </w:rPr>
  </w:style>
  <w:style w:type="character" w:customStyle="1" w:styleId="BalloonTextChar">
    <w:name w:val="Balloon Text Char"/>
    <w:basedOn w:val="DefaultParagraphFont"/>
    <w:link w:val="BalloonText"/>
    <w:rsid w:val="00BE37FF"/>
    <w:rPr>
      <w:rFonts w:ascii="Tahoma" w:hAnsi="Tahoma" w:cs="Tahoma"/>
      <w:sz w:val="16"/>
      <w:szCs w:val="16"/>
    </w:rPr>
  </w:style>
  <w:style w:type="table" w:styleId="TableGrid">
    <w:name w:val="Table Grid"/>
    <w:basedOn w:val="TableNormal"/>
    <w:rsid w:val="00005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A011C"/>
    <w:pPr>
      <w:tabs>
        <w:tab w:val="center" w:pos="4680"/>
        <w:tab w:val="right" w:pos="9360"/>
      </w:tabs>
    </w:pPr>
  </w:style>
  <w:style w:type="character" w:customStyle="1" w:styleId="HeaderChar">
    <w:name w:val="Header Char"/>
    <w:basedOn w:val="DefaultParagraphFont"/>
    <w:link w:val="Header"/>
    <w:rsid w:val="000A011C"/>
    <w:rPr>
      <w:sz w:val="24"/>
      <w:szCs w:val="24"/>
    </w:rPr>
  </w:style>
  <w:style w:type="paragraph" w:styleId="Footer">
    <w:name w:val="footer"/>
    <w:basedOn w:val="Normal"/>
    <w:link w:val="FooterChar"/>
    <w:rsid w:val="000A011C"/>
    <w:pPr>
      <w:tabs>
        <w:tab w:val="center" w:pos="4680"/>
        <w:tab w:val="right" w:pos="9360"/>
      </w:tabs>
    </w:pPr>
  </w:style>
  <w:style w:type="character" w:customStyle="1" w:styleId="FooterChar">
    <w:name w:val="Footer Char"/>
    <w:basedOn w:val="DefaultParagraphFont"/>
    <w:link w:val="Footer"/>
    <w:rsid w:val="000A011C"/>
    <w:rPr>
      <w:sz w:val="24"/>
      <w:szCs w:val="24"/>
    </w:rPr>
  </w:style>
  <w:style w:type="paragraph" w:customStyle="1" w:styleId="Default">
    <w:name w:val="Default"/>
    <w:rsid w:val="00803035"/>
    <w:pPr>
      <w:autoSpaceDE w:val="0"/>
      <w:autoSpaceDN w:val="0"/>
      <w:adjustRightInd w:val="0"/>
    </w:pPr>
    <w:rPr>
      <w:rFonts w:ascii="Franklin Gothic Book" w:hAnsi="Franklin Gothic Book" w:cs="Franklin Gothic Book"/>
      <w:color w:val="000000"/>
      <w:sz w:val="24"/>
      <w:szCs w:val="24"/>
    </w:rPr>
  </w:style>
  <w:style w:type="character" w:styleId="CommentReference">
    <w:name w:val="annotation reference"/>
    <w:basedOn w:val="DefaultParagraphFont"/>
    <w:semiHidden/>
    <w:unhideWhenUsed/>
    <w:rsid w:val="001616F5"/>
    <w:rPr>
      <w:sz w:val="16"/>
      <w:szCs w:val="16"/>
    </w:rPr>
  </w:style>
  <w:style w:type="paragraph" w:styleId="CommentText">
    <w:name w:val="annotation text"/>
    <w:basedOn w:val="Normal"/>
    <w:link w:val="CommentTextChar"/>
    <w:semiHidden/>
    <w:unhideWhenUsed/>
    <w:rsid w:val="001616F5"/>
    <w:rPr>
      <w:sz w:val="20"/>
      <w:szCs w:val="20"/>
    </w:rPr>
  </w:style>
  <w:style w:type="character" w:customStyle="1" w:styleId="CommentTextChar">
    <w:name w:val="Comment Text Char"/>
    <w:basedOn w:val="DefaultParagraphFont"/>
    <w:link w:val="CommentText"/>
    <w:semiHidden/>
    <w:rsid w:val="001616F5"/>
  </w:style>
  <w:style w:type="paragraph" w:styleId="CommentSubject">
    <w:name w:val="annotation subject"/>
    <w:basedOn w:val="CommentText"/>
    <w:next w:val="CommentText"/>
    <w:link w:val="CommentSubjectChar"/>
    <w:semiHidden/>
    <w:unhideWhenUsed/>
    <w:rsid w:val="001616F5"/>
    <w:rPr>
      <w:b/>
      <w:bCs/>
    </w:rPr>
  </w:style>
  <w:style w:type="character" w:customStyle="1" w:styleId="CommentSubjectChar">
    <w:name w:val="Comment Subject Char"/>
    <w:basedOn w:val="CommentTextChar"/>
    <w:link w:val="CommentSubject"/>
    <w:semiHidden/>
    <w:rsid w:val="001616F5"/>
    <w:rPr>
      <w:b/>
      <w:bCs/>
    </w:rPr>
  </w:style>
  <w:style w:type="paragraph" w:styleId="ListParagraph">
    <w:name w:val="List Paragraph"/>
    <w:basedOn w:val="Normal"/>
    <w:uiPriority w:val="34"/>
    <w:qFormat/>
    <w:rsid w:val="00161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8855">
      <w:bodyDiv w:val="1"/>
      <w:marLeft w:val="0"/>
      <w:marRight w:val="0"/>
      <w:marTop w:val="0"/>
      <w:marBottom w:val="0"/>
      <w:divBdr>
        <w:top w:val="none" w:sz="0" w:space="0" w:color="auto"/>
        <w:left w:val="none" w:sz="0" w:space="0" w:color="auto"/>
        <w:bottom w:val="none" w:sz="0" w:space="0" w:color="auto"/>
        <w:right w:val="none" w:sz="0" w:space="0" w:color="auto"/>
      </w:divBdr>
      <w:divsChild>
        <w:div w:id="199486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497450">
      <w:bodyDiv w:val="1"/>
      <w:marLeft w:val="0"/>
      <w:marRight w:val="0"/>
      <w:marTop w:val="0"/>
      <w:marBottom w:val="0"/>
      <w:divBdr>
        <w:top w:val="none" w:sz="0" w:space="0" w:color="auto"/>
        <w:left w:val="none" w:sz="0" w:space="0" w:color="auto"/>
        <w:bottom w:val="none" w:sz="0" w:space="0" w:color="auto"/>
        <w:right w:val="none" w:sz="0" w:space="0" w:color="auto"/>
      </w:divBdr>
      <w:divsChild>
        <w:div w:id="9640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577429">
      <w:bodyDiv w:val="1"/>
      <w:marLeft w:val="0"/>
      <w:marRight w:val="0"/>
      <w:marTop w:val="0"/>
      <w:marBottom w:val="0"/>
      <w:divBdr>
        <w:top w:val="none" w:sz="0" w:space="0" w:color="auto"/>
        <w:left w:val="none" w:sz="0" w:space="0" w:color="auto"/>
        <w:bottom w:val="none" w:sz="0" w:space="0" w:color="auto"/>
        <w:right w:val="none" w:sz="0" w:space="0" w:color="auto"/>
      </w:divBdr>
      <w:divsChild>
        <w:div w:id="158383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500519">
      <w:bodyDiv w:val="1"/>
      <w:marLeft w:val="0"/>
      <w:marRight w:val="0"/>
      <w:marTop w:val="0"/>
      <w:marBottom w:val="0"/>
      <w:divBdr>
        <w:top w:val="none" w:sz="0" w:space="0" w:color="auto"/>
        <w:left w:val="none" w:sz="0" w:space="0" w:color="auto"/>
        <w:bottom w:val="none" w:sz="0" w:space="0" w:color="auto"/>
        <w:right w:val="none" w:sz="0" w:space="0" w:color="auto"/>
      </w:divBdr>
      <w:divsChild>
        <w:div w:id="61926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683459">
      <w:bodyDiv w:val="1"/>
      <w:marLeft w:val="0"/>
      <w:marRight w:val="0"/>
      <w:marTop w:val="0"/>
      <w:marBottom w:val="0"/>
      <w:divBdr>
        <w:top w:val="none" w:sz="0" w:space="0" w:color="auto"/>
        <w:left w:val="none" w:sz="0" w:space="0" w:color="auto"/>
        <w:bottom w:val="none" w:sz="0" w:space="0" w:color="auto"/>
        <w:right w:val="none" w:sz="0" w:space="0" w:color="auto"/>
      </w:divBdr>
    </w:div>
    <w:div w:id="1236549079">
      <w:bodyDiv w:val="1"/>
      <w:marLeft w:val="0"/>
      <w:marRight w:val="0"/>
      <w:marTop w:val="0"/>
      <w:marBottom w:val="0"/>
      <w:divBdr>
        <w:top w:val="none" w:sz="0" w:space="0" w:color="auto"/>
        <w:left w:val="none" w:sz="0" w:space="0" w:color="auto"/>
        <w:bottom w:val="none" w:sz="0" w:space="0" w:color="auto"/>
        <w:right w:val="none" w:sz="0" w:space="0" w:color="auto"/>
      </w:divBdr>
    </w:div>
    <w:div w:id="1279600822">
      <w:bodyDiv w:val="1"/>
      <w:marLeft w:val="0"/>
      <w:marRight w:val="0"/>
      <w:marTop w:val="0"/>
      <w:marBottom w:val="0"/>
      <w:divBdr>
        <w:top w:val="none" w:sz="0" w:space="0" w:color="auto"/>
        <w:left w:val="none" w:sz="0" w:space="0" w:color="auto"/>
        <w:bottom w:val="none" w:sz="0" w:space="0" w:color="auto"/>
        <w:right w:val="none" w:sz="0" w:space="0" w:color="auto"/>
      </w:divBdr>
      <w:divsChild>
        <w:div w:id="1905070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6884">
      <w:bodyDiv w:val="1"/>
      <w:marLeft w:val="0"/>
      <w:marRight w:val="0"/>
      <w:marTop w:val="0"/>
      <w:marBottom w:val="0"/>
      <w:divBdr>
        <w:top w:val="none" w:sz="0" w:space="0" w:color="auto"/>
        <w:left w:val="none" w:sz="0" w:space="0" w:color="auto"/>
        <w:bottom w:val="none" w:sz="0" w:space="0" w:color="auto"/>
        <w:right w:val="none" w:sz="0" w:space="0" w:color="auto"/>
      </w:divBdr>
      <w:divsChild>
        <w:div w:id="917133787">
          <w:marLeft w:val="0"/>
          <w:marRight w:val="0"/>
          <w:marTop w:val="0"/>
          <w:marBottom w:val="0"/>
          <w:divBdr>
            <w:top w:val="none" w:sz="0" w:space="0" w:color="auto"/>
            <w:left w:val="none" w:sz="0" w:space="0" w:color="auto"/>
            <w:bottom w:val="none" w:sz="0" w:space="0" w:color="auto"/>
            <w:right w:val="none" w:sz="0" w:space="0" w:color="auto"/>
          </w:divBdr>
          <w:divsChild>
            <w:div w:id="2065518319">
              <w:marLeft w:val="0"/>
              <w:marRight w:val="0"/>
              <w:marTop w:val="0"/>
              <w:marBottom w:val="0"/>
              <w:divBdr>
                <w:top w:val="none" w:sz="0" w:space="0" w:color="auto"/>
                <w:left w:val="none" w:sz="0" w:space="0" w:color="auto"/>
                <w:bottom w:val="none" w:sz="0" w:space="0" w:color="auto"/>
                <w:right w:val="none" w:sz="0" w:space="0" w:color="auto"/>
              </w:divBdr>
              <w:divsChild>
                <w:div w:id="1730497277">
                  <w:marLeft w:val="0"/>
                  <w:marRight w:val="0"/>
                  <w:marTop w:val="0"/>
                  <w:marBottom w:val="0"/>
                  <w:divBdr>
                    <w:top w:val="none" w:sz="0" w:space="0" w:color="auto"/>
                    <w:left w:val="none" w:sz="0" w:space="0" w:color="auto"/>
                    <w:bottom w:val="none" w:sz="0" w:space="0" w:color="auto"/>
                    <w:right w:val="none" w:sz="0" w:space="0" w:color="auto"/>
                  </w:divBdr>
                  <w:divsChild>
                    <w:div w:id="1771311758">
                      <w:marLeft w:val="0"/>
                      <w:marRight w:val="0"/>
                      <w:marTop w:val="0"/>
                      <w:marBottom w:val="0"/>
                      <w:divBdr>
                        <w:top w:val="none" w:sz="0" w:space="0" w:color="auto"/>
                        <w:left w:val="none" w:sz="0" w:space="0" w:color="auto"/>
                        <w:bottom w:val="none" w:sz="0" w:space="0" w:color="auto"/>
                        <w:right w:val="none" w:sz="0" w:space="0" w:color="auto"/>
                      </w:divBdr>
                      <w:divsChild>
                        <w:div w:id="20299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8967">
      <w:bodyDiv w:val="1"/>
      <w:marLeft w:val="0"/>
      <w:marRight w:val="0"/>
      <w:marTop w:val="0"/>
      <w:marBottom w:val="0"/>
      <w:divBdr>
        <w:top w:val="none" w:sz="0" w:space="0" w:color="auto"/>
        <w:left w:val="none" w:sz="0" w:space="0" w:color="auto"/>
        <w:bottom w:val="none" w:sz="0" w:space="0" w:color="auto"/>
        <w:right w:val="none" w:sz="0" w:space="0" w:color="auto"/>
      </w:divBdr>
      <w:divsChild>
        <w:div w:id="80963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617492">
      <w:bodyDiv w:val="1"/>
      <w:marLeft w:val="0"/>
      <w:marRight w:val="0"/>
      <w:marTop w:val="0"/>
      <w:marBottom w:val="0"/>
      <w:divBdr>
        <w:top w:val="none" w:sz="0" w:space="0" w:color="auto"/>
        <w:left w:val="none" w:sz="0" w:space="0" w:color="auto"/>
        <w:bottom w:val="none" w:sz="0" w:space="0" w:color="auto"/>
        <w:right w:val="none" w:sz="0" w:space="0" w:color="auto"/>
      </w:divBdr>
    </w:div>
    <w:div w:id="2056612622">
      <w:bodyDiv w:val="1"/>
      <w:marLeft w:val="0"/>
      <w:marRight w:val="0"/>
      <w:marTop w:val="0"/>
      <w:marBottom w:val="0"/>
      <w:divBdr>
        <w:top w:val="none" w:sz="0" w:space="0" w:color="auto"/>
        <w:left w:val="none" w:sz="0" w:space="0" w:color="auto"/>
        <w:bottom w:val="none" w:sz="0" w:space="0" w:color="auto"/>
        <w:right w:val="none" w:sz="0" w:space="0" w:color="auto"/>
      </w:divBdr>
      <w:divsChild>
        <w:div w:id="1186019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ndsu.edu/academic-policies/undergraduate-policies/general-education/" TargetMode="External"/><Relationship Id="rId13" Type="http://schemas.openxmlformats.org/officeDocument/2006/relationships/hyperlink" Target="http://www.ndsu.edu/disabilityservi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su.edu/fileadmin/policy/331_1.pdf" TargetMode="External"/><Relationship Id="rId12" Type="http://schemas.openxmlformats.org/officeDocument/2006/relationships/hyperlink" Target="http://www.ndsu.edu/fileadmin/policy/33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dsu.edu/academichones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su.edu/fileadmin/policy/336.pdf" TargetMode="External"/><Relationship Id="rId5" Type="http://schemas.openxmlformats.org/officeDocument/2006/relationships/footnotes" Target="footnotes.xml"/><Relationship Id="rId15" Type="http://schemas.openxmlformats.org/officeDocument/2006/relationships/hyperlink" Target="http://www.ndsu.edu/registrar/" TargetMode="External"/><Relationship Id="rId10" Type="http://schemas.openxmlformats.org/officeDocument/2006/relationships/hyperlink" Target="http://bulletin.ndsu.edu/course-catalo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ulletin.ndsu.edu/academic-policies/academic-credit/" TargetMode="External"/><Relationship Id="rId14" Type="http://schemas.openxmlformats.org/officeDocument/2006/relationships/hyperlink" Target="http://www.ndsu.edu/fileadmin/policy/3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6087</Characters>
  <Application>Microsoft Office Word</Application>
  <DocSecurity>4</DocSecurity>
  <Lines>304</Lines>
  <Paragraphs>114</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Minnesota, Crookston</Company>
  <LinksUpToDate>false</LinksUpToDate>
  <CharactersWithSpaces>6895</CharactersWithSpaces>
  <SharedDoc>false</SharedDoc>
  <HLinks>
    <vt:vector size="48" baseType="variant">
      <vt:variant>
        <vt:i4>3080296</vt:i4>
      </vt:variant>
      <vt:variant>
        <vt:i4>21</vt:i4>
      </vt:variant>
      <vt:variant>
        <vt:i4>0</vt:i4>
      </vt:variant>
      <vt:variant>
        <vt:i4>5</vt:i4>
      </vt:variant>
      <vt:variant>
        <vt:lpwstr>http://www.ndsu.edu/policy/335.htm</vt:lpwstr>
      </vt:variant>
      <vt:variant>
        <vt:lpwstr/>
      </vt:variant>
      <vt:variant>
        <vt:i4>2687080</vt:i4>
      </vt:variant>
      <vt:variant>
        <vt:i4>18</vt:i4>
      </vt:variant>
      <vt:variant>
        <vt:i4>0</vt:i4>
      </vt:variant>
      <vt:variant>
        <vt:i4>5</vt:i4>
      </vt:variant>
      <vt:variant>
        <vt:lpwstr>http://www.ndsu.edu/policy/333.htm</vt:lpwstr>
      </vt:variant>
      <vt:variant>
        <vt:lpwstr/>
      </vt:variant>
      <vt:variant>
        <vt:i4>2883628</vt:i4>
      </vt:variant>
      <vt:variant>
        <vt:i4>15</vt:i4>
      </vt:variant>
      <vt:variant>
        <vt:i4>0</vt:i4>
      </vt:variant>
      <vt:variant>
        <vt:i4>5</vt:i4>
      </vt:variant>
      <vt:variant>
        <vt:lpwstr>http://www.cmu.edu/teaching/designteach/design/assessments.html</vt:lpwstr>
      </vt:variant>
      <vt:variant>
        <vt:lpwstr/>
      </vt:variant>
      <vt:variant>
        <vt:i4>6881384</vt:i4>
      </vt:variant>
      <vt:variant>
        <vt:i4>12</vt:i4>
      </vt:variant>
      <vt:variant>
        <vt:i4>0</vt:i4>
      </vt:variant>
      <vt:variant>
        <vt:i4>5</vt:i4>
      </vt:variant>
      <vt:variant>
        <vt:lpwstr>http://www.cmu.edu/teaching/designteach/design/learningobjectives.html</vt:lpwstr>
      </vt:variant>
      <vt:variant>
        <vt:lpwstr/>
      </vt:variant>
      <vt:variant>
        <vt:i4>6946863</vt:i4>
      </vt:variant>
      <vt:variant>
        <vt:i4>9</vt:i4>
      </vt:variant>
      <vt:variant>
        <vt:i4>0</vt:i4>
      </vt:variant>
      <vt:variant>
        <vt:i4>5</vt:i4>
      </vt:variant>
      <vt:variant>
        <vt:lpwstr>http://www.dce.ndsu.nodak.edu/DCE/forms/courseSyllabus.htm</vt:lpwstr>
      </vt:variant>
      <vt:variant>
        <vt:lpwstr/>
      </vt:variant>
      <vt:variant>
        <vt:i4>5242963</vt:i4>
      </vt:variant>
      <vt:variant>
        <vt:i4>6</vt:i4>
      </vt:variant>
      <vt:variant>
        <vt:i4>0</vt:i4>
      </vt:variant>
      <vt:variant>
        <vt:i4>5</vt:i4>
      </vt:variant>
      <vt:variant>
        <vt:lpwstr>http://www.ndsu.edu/univsenate/gened/syllabi/</vt:lpwstr>
      </vt:variant>
      <vt:variant>
        <vt:lpwstr/>
      </vt:variant>
      <vt:variant>
        <vt:i4>2097185</vt:i4>
      </vt:variant>
      <vt:variant>
        <vt:i4>3</vt:i4>
      </vt:variant>
      <vt:variant>
        <vt:i4>0</vt:i4>
      </vt:variant>
      <vt:variant>
        <vt:i4>5</vt:i4>
      </vt:variant>
      <vt:variant>
        <vt:lpwstr>http://www.ndsu.edu/univsenate/acadaffairs/syllabi/</vt:lpwstr>
      </vt:variant>
      <vt:variant>
        <vt:lpwstr/>
      </vt:variant>
      <vt:variant>
        <vt:i4>1704006</vt:i4>
      </vt:variant>
      <vt:variant>
        <vt:i4>0</vt:i4>
      </vt:variant>
      <vt:variant>
        <vt:i4>0</vt:i4>
      </vt:variant>
      <vt:variant>
        <vt:i4>5</vt:i4>
      </vt:variant>
      <vt:variant>
        <vt:lpwstr>http://www.ndsu.edu/policy/331.1.htm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Cynthia Naughton</dc:creator>
  <cp:lastModifiedBy>Melissa Lamp</cp:lastModifiedBy>
  <cp:revision>2</cp:revision>
  <cp:lastPrinted>2014-08-19T16:45:00Z</cp:lastPrinted>
  <dcterms:created xsi:type="dcterms:W3CDTF">2018-08-14T19:12:00Z</dcterms:created>
  <dcterms:modified xsi:type="dcterms:W3CDTF">2018-08-14T19:12:00Z</dcterms:modified>
</cp:coreProperties>
</file>