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0A2E" w14:textId="4E1CC69B" w:rsidR="008161DF" w:rsidRDefault="00F91228" w:rsidP="00B060DF">
      <w:pPr>
        <w:pStyle w:val="Heading4"/>
        <w:spacing w:before="0" w:after="0"/>
        <w:jc w:val="center"/>
      </w:pPr>
      <w:r>
        <w:t>North Dakota State University</w:t>
      </w:r>
    </w:p>
    <w:p w14:paraId="05497BAE" w14:textId="2DC34973" w:rsidR="00B060DF" w:rsidRPr="00744929" w:rsidRDefault="007939EA" w:rsidP="00B060DF">
      <w:pPr>
        <w:pStyle w:val="Heading4"/>
        <w:spacing w:before="0" w:after="0"/>
        <w:jc w:val="center"/>
      </w:pPr>
      <w:r>
        <w:t>Impacted</w:t>
      </w:r>
      <w:r w:rsidR="008161DF">
        <w:t xml:space="preserve"> Departments Form</w:t>
      </w:r>
      <w:r w:rsidR="00B060DF" w:rsidRPr="00744929">
        <w:fldChar w:fldCharType="begin"/>
      </w:r>
      <w:r w:rsidR="00B060DF" w:rsidRPr="00744929">
        <w:instrText xml:space="preserve">PRIVATE </w:instrText>
      </w:r>
      <w:r w:rsidR="00B060DF" w:rsidRPr="00744929">
        <w:fldChar w:fldCharType="end"/>
      </w:r>
    </w:p>
    <w:p w14:paraId="6F1A6413" w14:textId="77777777" w:rsidR="001B50CC" w:rsidRDefault="001B50CC" w:rsidP="00B060DF">
      <w:pPr>
        <w:tabs>
          <w:tab w:val="center" w:pos="5400"/>
        </w:tabs>
        <w:suppressAutoHyphens/>
        <w:jc w:val="both"/>
        <w:rPr>
          <w:spacing w:val="-2"/>
        </w:rPr>
      </w:pPr>
    </w:p>
    <w:p w14:paraId="627E3100" w14:textId="42929884" w:rsidR="006F41FC" w:rsidRPr="00EB7CCA" w:rsidRDefault="001B50CC" w:rsidP="00B060DF">
      <w:pPr>
        <w:tabs>
          <w:tab w:val="center" w:pos="5400"/>
        </w:tabs>
        <w:suppressAutoHyphens/>
        <w:jc w:val="both"/>
        <w:rPr>
          <w:spacing w:val="-2"/>
        </w:rPr>
      </w:pPr>
      <w:r>
        <w:rPr>
          <w:spacing w:val="-2"/>
        </w:rPr>
        <w:t>The purpose of this document is to ens</w:t>
      </w:r>
      <w:r w:rsidR="008916E3">
        <w:rPr>
          <w:spacing w:val="-2"/>
        </w:rPr>
        <w:t>u</w:t>
      </w:r>
      <w:r>
        <w:rPr>
          <w:spacing w:val="-2"/>
        </w:rPr>
        <w:t xml:space="preserve">re that </w:t>
      </w:r>
      <w:r w:rsidR="008916E3">
        <w:rPr>
          <w:spacing w:val="-2"/>
        </w:rPr>
        <w:t xml:space="preserve">curriculum changes in one department that alter </w:t>
      </w:r>
      <w:r w:rsidR="00A66B4B">
        <w:rPr>
          <w:spacing w:val="-2"/>
        </w:rPr>
        <w:t xml:space="preserve">or impact curriculum or </w:t>
      </w:r>
      <w:r w:rsidR="008916E3">
        <w:rPr>
          <w:spacing w:val="-2"/>
        </w:rPr>
        <w:t xml:space="preserve">courses required or commonly taken by other </w:t>
      </w:r>
      <w:r w:rsidR="00EB38F0">
        <w:rPr>
          <w:spacing w:val="-2"/>
        </w:rPr>
        <w:t xml:space="preserve">academic </w:t>
      </w:r>
      <w:r w:rsidR="008916E3">
        <w:rPr>
          <w:spacing w:val="-2"/>
        </w:rPr>
        <w:t>d</w:t>
      </w:r>
      <w:r w:rsidR="003D6FA8">
        <w:rPr>
          <w:spacing w:val="-2"/>
        </w:rPr>
        <w:t>epartments</w:t>
      </w:r>
      <w:r w:rsidR="008916E3">
        <w:rPr>
          <w:spacing w:val="-2"/>
        </w:rPr>
        <w:t xml:space="preserve"> get timely notification</w:t>
      </w:r>
      <w:r w:rsidR="00A96860">
        <w:rPr>
          <w:spacing w:val="-2"/>
        </w:rPr>
        <w:t xml:space="preserve">. </w:t>
      </w:r>
      <w:r w:rsidR="00A96860" w:rsidRPr="00EB7CCA">
        <w:rPr>
          <w:spacing w:val="-2"/>
        </w:rPr>
        <w:t>Further, NDSU encourages departments to work collaboratively in achieving its educational mission</w:t>
      </w:r>
      <w:r w:rsidR="008916E3" w:rsidRPr="00EB7CCA">
        <w:rPr>
          <w:spacing w:val="-2"/>
        </w:rPr>
        <w:t xml:space="preserve"> and </w:t>
      </w:r>
      <w:r w:rsidR="00A96860" w:rsidRPr="00EB7CCA">
        <w:rPr>
          <w:spacing w:val="-2"/>
        </w:rPr>
        <w:t>communicate</w:t>
      </w:r>
      <w:r w:rsidR="008916E3" w:rsidRPr="00EB7CCA">
        <w:rPr>
          <w:spacing w:val="-2"/>
        </w:rPr>
        <w:t xml:space="preserve"> </w:t>
      </w:r>
      <w:r w:rsidR="00A96860" w:rsidRPr="00EB7CCA">
        <w:rPr>
          <w:spacing w:val="-2"/>
        </w:rPr>
        <w:t xml:space="preserve">any </w:t>
      </w:r>
      <w:r w:rsidR="008916E3" w:rsidRPr="00EB7CCA">
        <w:rPr>
          <w:spacing w:val="-2"/>
        </w:rPr>
        <w:t xml:space="preserve">changes </w:t>
      </w:r>
      <w:r w:rsidR="00A96860" w:rsidRPr="00EB7CCA">
        <w:rPr>
          <w:spacing w:val="-2"/>
        </w:rPr>
        <w:t>occurring</w:t>
      </w:r>
      <w:r w:rsidR="008916E3" w:rsidRPr="00EB7CCA">
        <w:rPr>
          <w:spacing w:val="-2"/>
        </w:rPr>
        <w:t xml:space="preserve"> </w:t>
      </w:r>
      <w:r w:rsidR="00A96860" w:rsidRPr="00EB7CCA">
        <w:rPr>
          <w:spacing w:val="-2"/>
        </w:rPr>
        <w:t>in</w:t>
      </w:r>
      <w:r w:rsidR="008916E3" w:rsidRPr="00EB7CCA">
        <w:rPr>
          <w:spacing w:val="-2"/>
        </w:rPr>
        <w:t xml:space="preserve"> </w:t>
      </w:r>
      <w:r w:rsidR="00A96860" w:rsidRPr="00EB7CCA">
        <w:rPr>
          <w:spacing w:val="-2"/>
        </w:rPr>
        <w:t xml:space="preserve">the </w:t>
      </w:r>
      <w:r w:rsidR="008916E3" w:rsidRPr="00EB7CCA">
        <w:rPr>
          <w:spacing w:val="-2"/>
        </w:rPr>
        <w:t>originating d</w:t>
      </w:r>
      <w:r w:rsidR="00B92509" w:rsidRPr="00EB7CCA">
        <w:rPr>
          <w:spacing w:val="-2"/>
        </w:rPr>
        <w:t xml:space="preserve">epartment </w:t>
      </w:r>
      <w:r w:rsidR="00A96860" w:rsidRPr="00EB7CCA">
        <w:rPr>
          <w:spacing w:val="-2"/>
        </w:rPr>
        <w:t>as</w:t>
      </w:r>
      <w:r w:rsidR="00B92509" w:rsidRPr="00EB7CCA">
        <w:rPr>
          <w:spacing w:val="-2"/>
        </w:rPr>
        <w:t xml:space="preserve"> </w:t>
      </w:r>
      <w:r w:rsidR="00A66B4B" w:rsidRPr="00EB7CCA">
        <w:rPr>
          <w:spacing w:val="-2"/>
        </w:rPr>
        <w:t xml:space="preserve">appropriate and </w:t>
      </w:r>
      <w:r w:rsidR="00B92509" w:rsidRPr="00EB7CCA">
        <w:rPr>
          <w:spacing w:val="-2"/>
        </w:rPr>
        <w:t>necessary.</w:t>
      </w:r>
      <w:r w:rsidR="006F41FC" w:rsidRPr="00EB7CCA">
        <w:rPr>
          <w:spacing w:val="-2"/>
        </w:rPr>
        <w:t xml:space="preserve">  </w:t>
      </w:r>
    </w:p>
    <w:p w14:paraId="1E2AAFD5" w14:textId="77777777" w:rsidR="006F41FC" w:rsidRPr="00EB7CCA" w:rsidRDefault="006F41FC" w:rsidP="00B060DF">
      <w:pPr>
        <w:tabs>
          <w:tab w:val="center" w:pos="5400"/>
        </w:tabs>
        <w:suppressAutoHyphens/>
        <w:jc w:val="both"/>
        <w:rPr>
          <w:spacing w:val="-2"/>
        </w:rPr>
      </w:pPr>
    </w:p>
    <w:p w14:paraId="66A84842" w14:textId="3A3DE3BB" w:rsidR="00B060DF" w:rsidRPr="00744929" w:rsidRDefault="006F41FC" w:rsidP="00B060DF">
      <w:pPr>
        <w:tabs>
          <w:tab w:val="center" w:pos="5400"/>
        </w:tabs>
        <w:suppressAutoHyphens/>
        <w:jc w:val="both"/>
        <w:rPr>
          <w:spacing w:val="-2"/>
        </w:rPr>
      </w:pPr>
      <w:r w:rsidRPr="00EB7CCA">
        <w:rPr>
          <w:spacing w:val="-2"/>
        </w:rPr>
        <w:t xml:space="preserve">This document applies (1) to </w:t>
      </w:r>
      <w:r w:rsidR="00B0395C" w:rsidRPr="00EB7CCA">
        <w:rPr>
          <w:spacing w:val="-2"/>
        </w:rPr>
        <w:t>the creation of new courses</w:t>
      </w:r>
      <w:r w:rsidR="00A96860" w:rsidRPr="00EB7CCA">
        <w:rPr>
          <w:spacing w:val="-2"/>
        </w:rPr>
        <w:t>,</w:t>
      </w:r>
      <w:r w:rsidRPr="00EB7CCA">
        <w:rPr>
          <w:spacing w:val="-2"/>
        </w:rPr>
        <w:t xml:space="preserve"> (2) to </w:t>
      </w:r>
      <w:r w:rsidR="00B0395C" w:rsidRPr="00EB7CCA">
        <w:rPr>
          <w:spacing w:val="-2"/>
        </w:rPr>
        <w:t xml:space="preserve">changes to existing </w:t>
      </w:r>
      <w:r w:rsidR="00A96860" w:rsidRPr="00EB7CCA">
        <w:rPr>
          <w:spacing w:val="-2"/>
        </w:rPr>
        <w:t xml:space="preserve">courses, and (3) to </w:t>
      </w:r>
      <w:r w:rsidRPr="00EB7CCA">
        <w:rPr>
          <w:spacing w:val="-2"/>
        </w:rPr>
        <w:t>program-level curriculum changes.</w:t>
      </w:r>
      <w:r w:rsidR="00BE370D" w:rsidRPr="00EB7CCA">
        <w:rPr>
          <w:spacing w:val="-2"/>
        </w:rPr>
        <w:t xml:space="preserve">  New course requests do not typically have an effect on other departments, except through program-level curriculum change.</w:t>
      </w:r>
      <w:r w:rsidR="00A96860" w:rsidRPr="00EB7CCA">
        <w:rPr>
          <w:spacing w:val="-2"/>
        </w:rPr>
        <w:t xml:space="preserve"> However, the university wants to ensure that it stewards resources appropriately by preventing course duplication.</w:t>
      </w:r>
    </w:p>
    <w:p w14:paraId="60E8E98F" w14:textId="77777777" w:rsidR="00F42D86" w:rsidRPr="00744929" w:rsidRDefault="00F42D86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  <w:u w:val="single"/>
        </w:rPr>
      </w:pPr>
    </w:p>
    <w:p w14:paraId="1F9CD78B" w14:textId="7B151E36" w:rsidR="00046905" w:rsidRPr="00EB38F0" w:rsidRDefault="00046905" w:rsidP="00EB38F0">
      <w:pPr>
        <w:pStyle w:val="BodyText2"/>
        <w:widowControl/>
        <w:numPr>
          <w:ilvl w:val="0"/>
          <w:numId w:val="1"/>
        </w:numPr>
        <w:tabs>
          <w:tab w:val="left" w:pos="-720"/>
          <w:tab w:val="left" w:pos="0"/>
          <w:tab w:val="left" w:pos="334"/>
          <w:tab w:val="left" w:pos="720"/>
          <w:tab w:val="left" w:pos="81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hanging="720"/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</w:pPr>
      <w:r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New Course Requests</w:t>
      </w:r>
    </w:p>
    <w:p w14:paraId="7434EF48" w14:textId="77777777" w:rsidR="00A96860" w:rsidRPr="00A96860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720"/>
        <w:rPr>
          <w:rFonts w:ascii="Times New Roman" w:hAnsi="Times New Roman"/>
          <w:b/>
          <w:snapToGrid/>
          <w:spacing w:val="-2"/>
          <w:szCs w:val="24"/>
          <w:u w:val="single"/>
        </w:rPr>
      </w:pPr>
    </w:p>
    <w:p w14:paraId="0231A3FE" w14:textId="77777777" w:rsidR="00A96860" w:rsidRPr="00C17F8B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  <w:u w:val="single"/>
        </w:rPr>
      </w:pPr>
      <w:r>
        <w:rPr>
          <w:rFonts w:ascii="Times New Roman" w:hAnsi="Times New Roman"/>
          <w:snapToGrid/>
          <w:spacing w:val="-2"/>
        </w:rPr>
        <w:t>Course name:</w:t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>
        <w:rPr>
          <w:rFonts w:ascii="Times New Roman" w:hAnsi="Times New Roman"/>
          <w:snapToGrid/>
          <w:spacing w:val="-2"/>
        </w:rPr>
        <w:t>Course number:</w:t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</w:p>
    <w:p w14:paraId="456CF308" w14:textId="11C315FC" w:rsidR="00A96860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3D90C5B4" w14:textId="5B72B52F" w:rsidR="001C56CB" w:rsidRDefault="003E3F89" w:rsidP="001C56CB">
      <w:pPr>
        <w:pStyle w:val="BodyText2"/>
        <w:rPr>
          <w:spacing w:val="-2"/>
        </w:rPr>
      </w:pPr>
      <w:sdt>
        <w:sdtPr>
          <w:rPr>
            <w:spacing w:val="-2"/>
          </w:rPr>
          <w:id w:val="96647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6CB" w:rsidRPr="001C56CB">
            <w:rPr>
              <w:rFonts w:ascii="Segoe UI Symbol" w:hAnsi="Segoe UI Symbol" w:cs="Segoe UI Symbol"/>
              <w:spacing w:val="-2"/>
            </w:rPr>
            <w:t>☐</w:t>
          </w:r>
        </w:sdtContent>
      </w:sdt>
      <w:r w:rsidR="001C56CB" w:rsidRPr="001C56CB">
        <w:rPr>
          <w:spacing w:val="-2"/>
        </w:rPr>
        <w:tab/>
        <w:t>T</w:t>
      </w:r>
      <w:r w:rsidR="001C56CB">
        <w:rPr>
          <w:spacing w:val="-2"/>
        </w:rPr>
        <w:t>he originating department conducted a search of the university bulletin</w:t>
      </w:r>
      <w:r w:rsidR="001C56CB" w:rsidRPr="001C56CB">
        <w:rPr>
          <w:spacing w:val="-2"/>
        </w:rPr>
        <w:t xml:space="preserve"> </w:t>
      </w:r>
      <w:r w:rsidR="001C56CB">
        <w:rPr>
          <w:spacing w:val="-2"/>
        </w:rPr>
        <w:t>to determine if comparable courses already exist. Please list the existing course(s) that the proposed course is comparable to and provide a brief explanation of how the proposed course</w:t>
      </w:r>
      <w:r w:rsidR="00A66B4B">
        <w:rPr>
          <w:spacing w:val="-2"/>
        </w:rPr>
        <w:t>(</w:t>
      </w:r>
      <w:r w:rsidR="001C56CB">
        <w:rPr>
          <w:spacing w:val="-2"/>
        </w:rPr>
        <w:t>s</w:t>
      </w:r>
      <w:r w:rsidR="00A66B4B">
        <w:rPr>
          <w:spacing w:val="-2"/>
        </w:rPr>
        <w:t>)</w:t>
      </w:r>
      <w:r w:rsidR="001C56CB">
        <w:rPr>
          <w:spacing w:val="-2"/>
        </w:rPr>
        <w:t xml:space="preserve"> differ from the existing course</w:t>
      </w:r>
      <w:r w:rsidR="00A66B4B">
        <w:rPr>
          <w:spacing w:val="-2"/>
        </w:rPr>
        <w:t>(s)</w:t>
      </w:r>
      <w:r w:rsidR="001C56CB">
        <w:rPr>
          <w:spacing w:val="-2"/>
        </w:rPr>
        <w:t xml:space="preserve">. </w:t>
      </w:r>
    </w:p>
    <w:p w14:paraId="56CC37F7" w14:textId="099EE0AA" w:rsidR="00A66B4B" w:rsidRPr="00A66B4B" w:rsidRDefault="00A66B4B" w:rsidP="00A66B4B">
      <w:pPr>
        <w:pStyle w:val="BodyText2"/>
        <w:rPr>
          <w:spacing w:val="-2"/>
        </w:rPr>
      </w:pPr>
      <w:r w:rsidRPr="00A66B4B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AB98D5" wp14:editId="2570209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915025" cy="1085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4871" w14:textId="6FAC4FEE" w:rsidR="00A66B4B" w:rsidRDefault="00A66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B9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9.9pt;width:465.75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">
                <v:textbox>
                  <w:txbxContent>
                    <w:p w14:paraId="34374871" w14:textId="6FAC4FEE" w:rsidR="00A66B4B" w:rsidRDefault="00A66B4B"/>
                  </w:txbxContent>
                </v:textbox>
                <w10:wrap type="square" anchorx="margin"/>
              </v:shape>
            </w:pict>
          </mc:Fallback>
        </mc:AlternateContent>
      </w:r>
    </w:p>
    <w:p w14:paraId="5A3EE556" w14:textId="77777777" w:rsidR="00A66B4B" w:rsidRDefault="00A66B4B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7FB456BE" w14:textId="77777777" w:rsidR="00A96860" w:rsidRDefault="003E3F89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-166507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860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A96860">
        <w:rPr>
          <w:rFonts w:ascii="Times New Roman" w:hAnsi="Times New Roman"/>
          <w:snapToGrid/>
          <w:spacing w:val="-2"/>
        </w:rPr>
        <w:tab/>
        <w:t>This course does not impact other academic departments.</w:t>
      </w:r>
    </w:p>
    <w:p w14:paraId="4470A9E3" w14:textId="77777777" w:rsidR="00A96860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313254D7" w14:textId="77777777" w:rsidR="00A96860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r>
        <w:rPr>
          <w:rFonts w:ascii="Times New Roman" w:hAnsi="Times New Roman"/>
          <w:snapToGrid/>
          <w:spacing w:val="-2"/>
        </w:rPr>
        <w:tab/>
        <w:t>No further action is needed.</w:t>
      </w:r>
    </w:p>
    <w:p w14:paraId="72ED7ABE" w14:textId="77777777" w:rsidR="00A96860" w:rsidRDefault="00A96860" w:rsidP="00A9686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73395F97" w14:textId="7461334B" w:rsidR="00A96860" w:rsidRPr="00EB38F0" w:rsidRDefault="003E3F89" w:rsidP="00EB38F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112319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860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A96860">
        <w:rPr>
          <w:rFonts w:ascii="Times New Roman" w:hAnsi="Times New Roman"/>
          <w:snapToGrid/>
          <w:spacing w:val="-2"/>
        </w:rPr>
        <w:tab/>
        <w:t xml:space="preserve">No other </w:t>
      </w:r>
      <w:r w:rsidR="00EB38F0">
        <w:rPr>
          <w:rFonts w:ascii="Times New Roman" w:hAnsi="Times New Roman"/>
          <w:snapToGrid/>
          <w:spacing w:val="-2"/>
        </w:rPr>
        <w:t xml:space="preserve">academic </w:t>
      </w:r>
      <w:r w:rsidR="00A96860">
        <w:rPr>
          <w:rFonts w:ascii="Times New Roman" w:hAnsi="Times New Roman"/>
          <w:snapToGrid/>
          <w:spacing w:val="-2"/>
        </w:rPr>
        <w:t>departments require this course, but students from other departments take this course</w:t>
      </w:r>
      <w:r w:rsidR="00EB38F0">
        <w:rPr>
          <w:rFonts w:ascii="Times New Roman" w:hAnsi="Times New Roman"/>
          <w:snapToGrid/>
          <w:spacing w:val="-2"/>
        </w:rPr>
        <w:t>. Please list the departments</w:t>
      </w:r>
      <w:r w:rsidR="00A96860">
        <w:rPr>
          <w:spacing w:val="-2"/>
        </w:rPr>
        <w:t xml:space="preserve"> ____________________________________________________</w:t>
      </w:r>
    </w:p>
    <w:p w14:paraId="739526D0" w14:textId="77777777" w:rsidR="00EB38F0" w:rsidRDefault="00EB38F0" w:rsidP="00EB38F0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</w:p>
    <w:p w14:paraId="5EBDAD03" w14:textId="71A73F95" w:rsidR="00EB38F0" w:rsidRDefault="00EB38F0" w:rsidP="00EB38F0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>In general, such a change is relatively minor to the impacted department, typically being related to inclusion of the course in a list of course from which some number of courses must be selected.</w:t>
      </w:r>
    </w:p>
    <w:p w14:paraId="2DA32508" w14:textId="77777777" w:rsidR="00EB38F0" w:rsidRDefault="00EB38F0" w:rsidP="00EB38F0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66D06EAF" w14:textId="41868BBE" w:rsidR="00EB38F0" w:rsidRDefault="00EB38F0" w:rsidP="00EB38F0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Please attach any documents showing notification to the impacted department and their response evidencing </w:t>
      </w:r>
      <w:r w:rsidRPr="00EB7CCA">
        <w:rPr>
          <w:spacing w:val="-2"/>
        </w:rPr>
        <w:t>support for or against the propose course. If</w:t>
      </w:r>
      <w:r>
        <w:rPr>
          <w:spacing w:val="-2"/>
        </w:rPr>
        <w:t xml:space="preserve"> no response has been received from the impacted department within 10 business days during the spring or fall semester this may be treated as agreement with the change.</w:t>
      </w:r>
    </w:p>
    <w:p w14:paraId="7D4EA2B4" w14:textId="4CC4CB6D" w:rsidR="00046905" w:rsidRDefault="00046905" w:rsidP="00046905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</w:pPr>
    </w:p>
    <w:p w14:paraId="5A5A0802" w14:textId="77777777" w:rsidR="00046905" w:rsidRPr="00046905" w:rsidRDefault="00046905" w:rsidP="00046905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  <w:sz w:val="28"/>
          <w:szCs w:val="28"/>
        </w:rPr>
      </w:pPr>
    </w:p>
    <w:p w14:paraId="62550E21" w14:textId="031D8C52" w:rsidR="00A64909" w:rsidRPr="00EB38F0" w:rsidRDefault="00E56A65" w:rsidP="00EB38F0">
      <w:pPr>
        <w:pStyle w:val="BodyText2"/>
        <w:widowControl/>
        <w:numPr>
          <w:ilvl w:val="0"/>
          <w:numId w:val="1"/>
        </w:numPr>
        <w:tabs>
          <w:tab w:val="left" w:pos="-720"/>
          <w:tab w:val="left" w:pos="0"/>
          <w:tab w:val="left" w:pos="334"/>
          <w:tab w:val="left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hanging="720"/>
        <w:rPr>
          <w:rFonts w:ascii="Times New Roman" w:hAnsi="Times New Roman"/>
          <w:snapToGrid/>
          <w:spacing w:val="-2"/>
          <w:sz w:val="28"/>
          <w:szCs w:val="28"/>
        </w:rPr>
      </w:pPr>
      <w:r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C</w:t>
      </w:r>
      <w:r w:rsidR="006F41FC"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 xml:space="preserve">hanges to </w:t>
      </w:r>
      <w:r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E</w:t>
      </w:r>
      <w:r w:rsidR="006F41FC"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 xml:space="preserve">xisting </w:t>
      </w:r>
      <w:r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C</w:t>
      </w:r>
      <w:r w:rsidR="006F41FC" w:rsidRPr="00EB38F0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ourses</w:t>
      </w:r>
    </w:p>
    <w:p w14:paraId="740BF980" w14:textId="77777777" w:rsidR="006F41FC" w:rsidRDefault="006F41FC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0A6FAAD3" w14:textId="77777777" w:rsidR="00F42D86" w:rsidRPr="00C17F8B" w:rsidRDefault="00F42D86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  <w:u w:val="single"/>
        </w:rPr>
      </w:pPr>
      <w:bookmarkStart w:id="0" w:name="_Hlk71698840"/>
      <w:r>
        <w:rPr>
          <w:rFonts w:ascii="Times New Roman" w:hAnsi="Times New Roman"/>
          <w:snapToGrid/>
          <w:spacing w:val="-2"/>
        </w:rPr>
        <w:t>Course name:</w:t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>
        <w:rPr>
          <w:rFonts w:ascii="Times New Roman" w:hAnsi="Times New Roman"/>
          <w:snapToGrid/>
          <w:spacing w:val="-2"/>
        </w:rPr>
        <w:t>Course number:</w:t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</w:p>
    <w:p w14:paraId="78F915EC" w14:textId="77777777" w:rsidR="00F42D86" w:rsidRDefault="00F42D86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06CB048F" w14:textId="1DC13D8B" w:rsidR="00B92509" w:rsidRDefault="003E3F89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-98145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1FC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6F41FC">
        <w:rPr>
          <w:rFonts w:ascii="Times New Roman" w:hAnsi="Times New Roman"/>
          <w:snapToGrid/>
          <w:spacing w:val="-2"/>
        </w:rPr>
        <w:tab/>
      </w:r>
      <w:r w:rsidR="00517401">
        <w:rPr>
          <w:rFonts w:ascii="Times New Roman" w:hAnsi="Times New Roman"/>
          <w:snapToGrid/>
          <w:spacing w:val="-2"/>
        </w:rPr>
        <w:t>T</w:t>
      </w:r>
      <w:r w:rsidR="006F41FC">
        <w:rPr>
          <w:rFonts w:ascii="Times New Roman" w:hAnsi="Times New Roman"/>
          <w:snapToGrid/>
          <w:spacing w:val="-2"/>
        </w:rPr>
        <w:t>his course</w:t>
      </w:r>
      <w:r w:rsidR="00517401">
        <w:rPr>
          <w:rFonts w:ascii="Times New Roman" w:hAnsi="Times New Roman"/>
          <w:snapToGrid/>
          <w:spacing w:val="-2"/>
        </w:rPr>
        <w:t xml:space="preserve"> does not impact other academic departments.</w:t>
      </w:r>
    </w:p>
    <w:p w14:paraId="357AA550" w14:textId="77777777" w:rsidR="00FD2998" w:rsidRDefault="00FD2998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3D24ACDA" w14:textId="77777777" w:rsidR="00FD2998" w:rsidRDefault="00FD2998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r>
        <w:rPr>
          <w:rFonts w:ascii="Times New Roman" w:hAnsi="Times New Roman"/>
          <w:snapToGrid/>
          <w:spacing w:val="-2"/>
        </w:rPr>
        <w:tab/>
        <w:t>No further action is needed.</w:t>
      </w:r>
    </w:p>
    <w:p w14:paraId="43080947" w14:textId="77777777" w:rsidR="00FD2998" w:rsidRDefault="00FD2998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1759BF15" w14:textId="2446AED2" w:rsidR="00FD2998" w:rsidRPr="00EB38F0" w:rsidRDefault="003E3F89" w:rsidP="00EB38F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-160356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998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FD2998">
        <w:rPr>
          <w:rFonts w:ascii="Times New Roman" w:hAnsi="Times New Roman"/>
          <w:snapToGrid/>
          <w:spacing w:val="-2"/>
        </w:rPr>
        <w:tab/>
        <w:t>No other departments require this course, but students from other departments take this course</w:t>
      </w:r>
      <w:r w:rsidR="00EB38F0">
        <w:rPr>
          <w:rFonts w:ascii="Times New Roman" w:hAnsi="Times New Roman"/>
          <w:snapToGrid/>
          <w:spacing w:val="-2"/>
        </w:rPr>
        <w:t xml:space="preserve">. Please list the </w:t>
      </w:r>
      <w:r w:rsidR="00FD2998">
        <w:rPr>
          <w:spacing w:val="-2"/>
        </w:rPr>
        <w:t>departments ____________________________________________________</w:t>
      </w:r>
    </w:p>
    <w:bookmarkEnd w:id="0"/>
    <w:p w14:paraId="690450A2" w14:textId="77777777" w:rsidR="00FD2998" w:rsidRDefault="00FD2998" w:rsidP="00FD299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</w:p>
    <w:p w14:paraId="6596460B" w14:textId="67AE5E13" w:rsidR="00BE370D" w:rsidRDefault="00FD2998" w:rsidP="00FD299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bookmarkStart w:id="1" w:name="_Hlk71700935"/>
      <w:r>
        <w:rPr>
          <w:spacing w:val="-2"/>
        </w:rPr>
        <w:t>In general</w:t>
      </w:r>
      <w:r w:rsidR="00BE370D">
        <w:rPr>
          <w:spacing w:val="-2"/>
        </w:rPr>
        <w:t>,</w:t>
      </w:r>
      <w:r>
        <w:rPr>
          <w:spacing w:val="-2"/>
        </w:rPr>
        <w:t xml:space="preserve"> such a change is </w:t>
      </w:r>
      <w:r w:rsidR="00BE370D">
        <w:rPr>
          <w:spacing w:val="-2"/>
        </w:rPr>
        <w:t xml:space="preserve">relatively minor to the </w:t>
      </w:r>
      <w:r w:rsidR="00EB38F0">
        <w:rPr>
          <w:spacing w:val="-2"/>
        </w:rPr>
        <w:t>impacted</w:t>
      </w:r>
      <w:r w:rsidR="00BE370D">
        <w:rPr>
          <w:spacing w:val="-2"/>
        </w:rPr>
        <w:t xml:space="preserve"> department, typically being related to inclusion of the course in a list of course from which some number of courses must be selected.</w:t>
      </w:r>
    </w:p>
    <w:p w14:paraId="510A031D" w14:textId="77777777" w:rsidR="00C76D0E" w:rsidRDefault="00BE370D" w:rsidP="00FD299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082657B0" w14:textId="16DA092F" w:rsidR="00FD2998" w:rsidRDefault="00FD2998" w:rsidP="00FD299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Please attach documents showing notification </w:t>
      </w:r>
      <w:r w:rsidR="00E05090">
        <w:rPr>
          <w:spacing w:val="-2"/>
        </w:rPr>
        <w:t xml:space="preserve">to the impacted department </w:t>
      </w:r>
      <w:r>
        <w:rPr>
          <w:spacing w:val="-2"/>
        </w:rPr>
        <w:t xml:space="preserve">and </w:t>
      </w:r>
      <w:r w:rsidR="00E05090">
        <w:rPr>
          <w:spacing w:val="-2"/>
        </w:rPr>
        <w:t>their</w:t>
      </w:r>
      <w:r>
        <w:rPr>
          <w:spacing w:val="-2"/>
        </w:rPr>
        <w:t xml:space="preserve"> response</w:t>
      </w:r>
      <w:r w:rsidR="00E05090">
        <w:rPr>
          <w:spacing w:val="-2"/>
        </w:rPr>
        <w:t xml:space="preserve"> evidencing </w:t>
      </w:r>
      <w:r w:rsidR="00E05090" w:rsidRPr="00EB7CCA">
        <w:rPr>
          <w:spacing w:val="-2"/>
        </w:rPr>
        <w:t xml:space="preserve">support for or against the propose course. </w:t>
      </w:r>
      <w:r w:rsidRPr="00EB7CCA">
        <w:rPr>
          <w:spacing w:val="-2"/>
        </w:rPr>
        <w:t>If</w:t>
      </w:r>
      <w:r>
        <w:rPr>
          <w:spacing w:val="-2"/>
        </w:rPr>
        <w:t xml:space="preserve"> no response has been received within </w:t>
      </w:r>
      <w:r w:rsidR="00AC1E22">
        <w:rPr>
          <w:spacing w:val="-2"/>
        </w:rPr>
        <w:t>10</w:t>
      </w:r>
      <w:r>
        <w:rPr>
          <w:spacing w:val="-2"/>
        </w:rPr>
        <w:t xml:space="preserve"> </w:t>
      </w:r>
      <w:r w:rsidR="00E05090">
        <w:rPr>
          <w:spacing w:val="-2"/>
        </w:rPr>
        <w:t>business</w:t>
      </w:r>
      <w:r>
        <w:rPr>
          <w:spacing w:val="-2"/>
        </w:rPr>
        <w:t xml:space="preserve"> days during the spring or fall semester this may be treated as agreement with the change.</w:t>
      </w:r>
    </w:p>
    <w:bookmarkEnd w:id="1"/>
    <w:p w14:paraId="41FEC0D9" w14:textId="77777777" w:rsidR="006F41FC" w:rsidRPr="00744929" w:rsidRDefault="006F41FC" w:rsidP="00B060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7D1C858C" w14:textId="060ADA61" w:rsidR="00E56A65" w:rsidRDefault="003E3F89" w:rsidP="00B0395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</w:rPr>
      </w:pPr>
      <w:sdt>
        <w:sdtPr>
          <w:rPr>
            <w:spacing w:val="-2"/>
          </w:rPr>
          <w:id w:val="-6134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65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6F41FC">
        <w:rPr>
          <w:spacing w:val="-2"/>
        </w:rPr>
        <w:tab/>
      </w:r>
      <w:r w:rsidR="00E56A65">
        <w:rPr>
          <w:spacing w:val="-2"/>
        </w:rPr>
        <w:t>Other departments require this course</w:t>
      </w:r>
      <w:r w:rsidR="00EB38F0">
        <w:rPr>
          <w:spacing w:val="-2"/>
        </w:rPr>
        <w:t>. Please list the</w:t>
      </w:r>
      <w:r w:rsidR="00B0395C">
        <w:rPr>
          <w:spacing w:val="-2"/>
        </w:rPr>
        <w:t xml:space="preserve"> departments ________________________</w:t>
      </w:r>
      <w:r w:rsidR="00E56A65">
        <w:rPr>
          <w:spacing w:val="-2"/>
        </w:rPr>
        <w:t>_______________________________________________</w:t>
      </w:r>
      <w:r w:rsidR="00FD2998">
        <w:rPr>
          <w:spacing w:val="-2"/>
        </w:rPr>
        <w:t>_____</w:t>
      </w:r>
    </w:p>
    <w:p w14:paraId="4A3C4E02" w14:textId="77777777" w:rsidR="00BE370D" w:rsidRDefault="00BE370D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14:paraId="06899033" w14:textId="5B132BC7" w:rsidR="00A64909" w:rsidRDefault="00BE370D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In general, such a change can be a major alteration to the </w:t>
      </w:r>
      <w:r w:rsidR="00EB38F0">
        <w:rPr>
          <w:spacing w:val="-2"/>
        </w:rPr>
        <w:t>impacted</w:t>
      </w:r>
      <w:r>
        <w:rPr>
          <w:spacing w:val="-2"/>
        </w:rPr>
        <w:t xml:space="preserve"> department, and, as such, significant discussion </w:t>
      </w:r>
      <w:r w:rsidR="00B0395C">
        <w:rPr>
          <w:spacing w:val="-2"/>
        </w:rPr>
        <w:t>should</w:t>
      </w:r>
      <w:r>
        <w:rPr>
          <w:spacing w:val="-2"/>
        </w:rPr>
        <w:t xml:space="preserve"> occur.</w:t>
      </w:r>
    </w:p>
    <w:p w14:paraId="666DB676" w14:textId="77777777" w:rsidR="00C76D0E" w:rsidRDefault="00E56A65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19FDC714" w14:textId="39BF6D14" w:rsidR="008161DF" w:rsidRDefault="00E56A65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Please attach </w:t>
      </w:r>
      <w:r w:rsidR="00386C02">
        <w:rPr>
          <w:spacing w:val="-2"/>
        </w:rPr>
        <w:t xml:space="preserve">documents showing notification and any response from the </w:t>
      </w:r>
      <w:r w:rsidR="00EB38F0">
        <w:rPr>
          <w:spacing w:val="-2"/>
        </w:rPr>
        <w:t>impacted</w:t>
      </w:r>
      <w:r w:rsidR="00386C02">
        <w:rPr>
          <w:spacing w:val="-2"/>
        </w:rPr>
        <w:t xml:space="preserve"> department.  If no response has been received within </w:t>
      </w:r>
      <w:r w:rsidR="00E05090">
        <w:rPr>
          <w:spacing w:val="-2"/>
        </w:rPr>
        <w:t>10</w:t>
      </w:r>
      <w:r w:rsidR="00386C02">
        <w:rPr>
          <w:spacing w:val="-2"/>
        </w:rPr>
        <w:t xml:space="preserve"> </w:t>
      </w:r>
      <w:r w:rsidR="00E05090">
        <w:rPr>
          <w:spacing w:val="-2"/>
        </w:rPr>
        <w:t>business</w:t>
      </w:r>
      <w:r w:rsidR="00386C02">
        <w:rPr>
          <w:spacing w:val="-2"/>
        </w:rPr>
        <w:t xml:space="preserve"> days </w:t>
      </w:r>
      <w:r w:rsidR="000909A9">
        <w:rPr>
          <w:spacing w:val="-2"/>
        </w:rPr>
        <w:t>this may be treated as agreement with the change.</w:t>
      </w:r>
    </w:p>
    <w:p w14:paraId="37CB078F" w14:textId="77777777" w:rsidR="00C76D0E" w:rsidRPr="00C17F8B" w:rsidRDefault="000909A9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16"/>
        </w:rPr>
      </w:pPr>
      <w:r>
        <w:rPr>
          <w:spacing w:val="-2"/>
        </w:rPr>
        <w:tab/>
      </w:r>
    </w:p>
    <w:p w14:paraId="02EDC2C2" w14:textId="0805FBB3" w:rsidR="00C76D0E" w:rsidRDefault="000E5EA2">
      <w:pPr>
        <w:rPr>
          <w:spacing w:val="-2"/>
        </w:rPr>
      </w:pPr>
      <w:r w:rsidRPr="000E5EA2">
        <w:rPr>
          <w:b/>
          <w:spacing w:val="-2"/>
        </w:rPr>
        <w:t>NOTE:</w:t>
      </w:r>
      <w:bookmarkStart w:id="2" w:name="_Hlk69890826"/>
      <w:r w:rsidR="00EB38F0">
        <w:rPr>
          <w:spacing w:val="-2"/>
        </w:rPr>
        <w:t xml:space="preserve"> </w:t>
      </w:r>
      <w:r w:rsidR="000909A9">
        <w:rPr>
          <w:spacing w:val="-2"/>
        </w:rPr>
        <w:t>If more than three (3) departments require this course</w:t>
      </w:r>
      <w:r w:rsidR="00FD2998">
        <w:rPr>
          <w:spacing w:val="-2"/>
        </w:rPr>
        <w:t>, notification</w:t>
      </w:r>
      <w:r w:rsidR="00BE370D">
        <w:rPr>
          <w:spacing w:val="-2"/>
        </w:rPr>
        <w:t xml:space="preserve"> and discussion</w:t>
      </w:r>
      <w:r w:rsidR="00FD2998">
        <w:rPr>
          <w:spacing w:val="-2"/>
        </w:rPr>
        <w:t xml:space="preserve"> through </w:t>
      </w:r>
      <w:r w:rsidR="00D22298">
        <w:rPr>
          <w:spacing w:val="-2"/>
        </w:rPr>
        <w:t xml:space="preserve">Deans/Chairs and/or </w:t>
      </w:r>
      <w:r w:rsidR="00FD2998">
        <w:rPr>
          <w:spacing w:val="-2"/>
        </w:rPr>
        <w:t xml:space="preserve">Department Head meetings </w:t>
      </w:r>
      <w:r w:rsidR="00BE370D">
        <w:rPr>
          <w:spacing w:val="-2"/>
        </w:rPr>
        <w:t>should occur</w:t>
      </w:r>
      <w:r w:rsidR="00D22298">
        <w:rPr>
          <w:spacing w:val="-2"/>
        </w:rPr>
        <w:t xml:space="preserve">. As such, the department proposing the change should also note when the meeting(s) occurred. </w:t>
      </w:r>
      <w:bookmarkEnd w:id="2"/>
    </w:p>
    <w:p w14:paraId="76553CBA" w14:textId="77777777" w:rsidR="00C17F8B" w:rsidRDefault="00C17F8B">
      <w:pPr>
        <w:rPr>
          <w:spacing w:val="-2"/>
        </w:rPr>
      </w:pPr>
    </w:p>
    <w:p w14:paraId="3F07AAE0" w14:textId="77777777" w:rsidR="00C17F8B" w:rsidRDefault="00C17F8B">
      <w:pPr>
        <w:rPr>
          <w:b/>
          <w:spacing w:val="-2"/>
          <w:sz w:val="28"/>
          <w:szCs w:val="28"/>
          <w:u w:val="single"/>
        </w:rPr>
      </w:pPr>
    </w:p>
    <w:p w14:paraId="24333529" w14:textId="0BF33385" w:rsidR="008161DF" w:rsidRPr="00744929" w:rsidRDefault="00EB38F0" w:rsidP="008161DF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</w:pPr>
      <w:r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3</w:t>
      </w:r>
      <w:r w:rsidR="008161DF" w:rsidRPr="00744929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 xml:space="preserve">.  </w:t>
      </w:r>
      <w:r w:rsidR="00C76D0E">
        <w:rPr>
          <w:rFonts w:ascii="Times New Roman" w:hAnsi="Times New Roman"/>
          <w:b/>
          <w:snapToGrid/>
          <w:spacing w:val="-2"/>
          <w:sz w:val="28"/>
          <w:szCs w:val="28"/>
          <w:u w:val="single"/>
        </w:rPr>
        <w:t>Program Level Curriculum Changes</w:t>
      </w:r>
    </w:p>
    <w:p w14:paraId="5B8B1AF1" w14:textId="77777777" w:rsidR="008161DF" w:rsidRPr="00744929" w:rsidRDefault="008161DF" w:rsidP="00B060DF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</w:p>
    <w:p w14:paraId="02958079" w14:textId="6E4769CD" w:rsidR="00EE73D6" w:rsidRDefault="00817FA7" w:rsidP="00071A7A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spacing w:before="240"/>
        <w:rPr>
          <w:rFonts w:ascii="Times New Roman" w:hAnsi="Times New Roman"/>
          <w:snapToGrid/>
          <w:spacing w:val="-2"/>
        </w:rPr>
      </w:pPr>
      <w:r>
        <w:rPr>
          <w:rFonts w:ascii="Times New Roman" w:hAnsi="Times New Roman"/>
          <w:snapToGrid/>
          <w:spacing w:val="-2"/>
        </w:rPr>
        <w:t xml:space="preserve">Program level changes can </w:t>
      </w:r>
      <w:r w:rsidR="00B9017B">
        <w:rPr>
          <w:rFonts w:ascii="Times New Roman" w:hAnsi="Times New Roman"/>
          <w:snapToGrid/>
          <w:spacing w:val="-2"/>
        </w:rPr>
        <w:t>affect other departments</w:t>
      </w:r>
      <w:r w:rsidR="00E20384">
        <w:rPr>
          <w:rFonts w:ascii="Times New Roman" w:hAnsi="Times New Roman"/>
          <w:snapToGrid/>
          <w:spacing w:val="-2"/>
        </w:rPr>
        <w:t>, for instance with res</w:t>
      </w:r>
      <w:r w:rsidR="00DA3F8D">
        <w:rPr>
          <w:rFonts w:ascii="Times New Roman" w:hAnsi="Times New Roman"/>
          <w:snapToGrid/>
          <w:spacing w:val="-2"/>
        </w:rPr>
        <w:t>pect to staffing levels, removing a required course from your curriculum or adding/removing a course in a list of possible electives can affect how many course sections are needed</w:t>
      </w:r>
      <w:r w:rsidR="0013691B">
        <w:rPr>
          <w:rFonts w:ascii="Times New Roman" w:hAnsi="Times New Roman"/>
          <w:snapToGrid/>
          <w:spacing w:val="-2"/>
        </w:rPr>
        <w:t>.</w:t>
      </w:r>
    </w:p>
    <w:p w14:paraId="3C6E4B2B" w14:textId="77777777" w:rsidR="00EE73D6" w:rsidRDefault="00EE73D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6E4686B7" w14:textId="77777777" w:rsidR="00F42D86" w:rsidRPr="00C17F8B" w:rsidRDefault="00F42D8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  <w:u w:val="single"/>
        </w:rPr>
      </w:pPr>
      <w:r>
        <w:rPr>
          <w:rFonts w:ascii="Times New Roman" w:hAnsi="Times New Roman"/>
          <w:snapToGrid/>
          <w:spacing w:val="-2"/>
        </w:rPr>
        <w:t>Program name:</w:t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  <w:r w:rsidRPr="00C17F8B">
        <w:rPr>
          <w:rFonts w:ascii="Times New Roman" w:hAnsi="Times New Roman"/>
          <w:snapToGrid/>
          <w:spacing w:val="-2"/>
          <w:u w:val="single"/>
        </w:rPr>
        <w:tab/>
      </w:r>
    </w:p>
    <w:p w14:paraId="22AB0003" w14:textId="77777777" w:rsidR="00F42D86" w:rsidRDefault="00F42D8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152C2B5D" w14:textId="77777777" w:rsidR="00EE73D6" w:rsidRDefault="003E3F89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203753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D6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EE73D6">
        <w:rPr>
          <w:rFonts w:ascii="Times New Roman" w:hAnsi="Times New Roman"/>
          <w:snapToGrid/>
          <w:spacing w:val="-2"/>
        </w:rPr>
        <w:tab/>
      </w:r>
      <w:r w:rsidR="00DA3F8D">
        <w:rPr>
          <w:rFonts w:ascii="Times New Roman" w:hAnsi="Times New Roman"/>
          <w:snapToGrid/>
          <w:spacing w:val="-2"/>
        </w:rPr>
        <w:t>Course changes do not affect any other departments</w:t>
      </w:r>
    </w:p>
    <w:p w14:paraId="5A885212" w14:textId="77777777" w:rsidR="00EE73D6" w:rsidRDefault="00EE73D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3AC15AB9" w14:textId="77777777" w:rsidR="00EE73D6" w:rsidRDefault="00EE73D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r>
        <w:rPr>
          <w:rFonts w:ascii="Times New Roman" w:hAnsi="Times New Roman"/>
          <w:snapToGrid/>
          <w:spacing w:val="-2"/>
        </w:rPr>
        <w:tab/>
        <w:t>No further action is needed.</w:t>
      </w:r>
    </w:p>
    <w:p w14:paraId="26C25169" w14:textId="77777777" w:rsidR="00EE73D6" w:rsidRDefault="00EE73D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76FDA64A" w14:textId="71CE457E" w:rsidR="00EE73D6" w:rsidRPr="00EB38F0" w:rsidRDefault="003E3F89" w:rsidP="00EB38F0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  <w:sdt>
        <w:sdtPr>
          <w:rPr>
            <w:rFonts w:ascii="Times New Roman" w:hAnsi="Times New Roman"/>
            <w:snapToGrid/>
            <w:spacing w:val="-2"/>
          </w:rPr>
          <w:id w:val="-208444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D6">
            <w:rPr>
              <w:rFonts w:ascii="MS Gothic" w:eastAsia="MS Gothic" w:hAnsi="MS Gothic" w:hint="eastAsia"/>
              <w:snapToGrid/>
              <w:spacing w:val="-2"/>
            </w:rPr>
            <w:t>☐</w:t>
          </w:r>
        </w:sdtContent>
      </w:sdt>
      <w:r w:rsidR="00EE73D6">
        <w:rPr>
          <w:rFonts w:ascii="Times New Roman" w:hAnsi="Times New Roman"/>
          <w:snapToGrid/>
          <w:spacing w:val="-2"/>
        </w:rPr>
        <w:tab/>
      </w:r>
      <w:r w:rsidR="00DA3F8D">
        <w:rPr>
          <w:rFonts w:ascii="Times New Roman" w:hAnsi="Times New Roman"/>
          <w:snapToGrid/>
          <w:spacing w:val="-2"/>
        </w:rPr>
        <w:t xml:space="preserve">Course changes </w:t>
      </w:r>
      <w:r w:rsidR="00EB38F0">
        <w:rPr>
          <w:rFonts w:ascii="Times New Roman" w:hAnsi="Times New Roman"/>
          <w:snapToGrid/>
          <w:spacing w:val="-2"/>
        </w:rPr>
        <w:t>impact</w:t>
      </w:r>
      <w:r w:rsidR="00DA3F8D">
        <w:rPr>
          <w:rFonts w:ascii="Times New Roman" w:hAnsi="Times New Roman"/>
          <w:snapToGrid/>
          <w:spacing w:val="-2"/>
        </w:rPr>
        <w:t xml:space="preserve"> other departments through changes in elective courses</w:t>
      </w:r>
      <w:r w:rsidR="00EB38F0">
        <w:rPr>
          <w:rFonts w:ascii="Times New Roman" w:hAnsi="Times New Roman"/>
          <w:snapToGrid/>
          <w:spacing w:val="-2"/>
        </w:rPr>
        <w:t>. Please list the departments</w:t>
      </w:r>
      <w:r w:rsidR="00EE73D6">
        <w:rPr>
          <w:spacing w:val="-2"/>
        </w:rPr>
        <w:t xml:space="preserve"> ____________________________________________________</w:t>
      </w:r>
    </w:p>
    <w:p w14:paraId="7BE15160" w14:textId="77777777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</w:p>
    <w:p w14:paraId="0DFBD0AE" w14:textId="098350FB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In general, such a change is relatively minor to the </w:t>
      </w:r>
      <w:r w:rsidR="00EB38F0">
        <w:rPr>
          <w:spacing w:val="-2"/>
        </w:rPr>
        <w:t>impacted</w:t>
      </w:r>
      <w:r>
        <w:rPr>
          <w:spacing w:val="-2"/>
        </w:rPr>
        <w:t xml:space="preserve"> department</w:t>
      </w:r>
      <w:r w:rsidR="00DA3F8D">
        <w:rPr>
          <w:spacing w:val="-2"/>
        </w:rPr>
        <w:t xml:space="preserve"> but may still have minor affects.</w:t>
      </w:r>
    </w:p>
    <w:p w14:paraId="10815FFB" w14:textId="77777777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4E4BDF93" w14:textId="713D203B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Please attach documents showing notification and any response from the </w:t>
      </w:r>
      <w:r w:rsidR="00EB38F0">
        <w:rPr>
          <w:spacing w:val="-2"/>
        </w:rPr>
        <w:t>impacted</w:t>
      </w:r>
      <w:r>
        <w:rPr>
          <w:spacing w:val="-2"/>
        </w:rPr>
        <w:t xml:space="preserve"> department.  If no response has been received within </w:t>
      </w:r>
      <w:r w:rsidR="0013691B">
        <w:rPr>
          <w:spacing w:val="-2"/>
        </w:rPr>
        <w:t>10</w:t>
      </w:r>
      <w:r>
        <w:rPr>
          <w:spacing w:val="-2"/>
        </w:rPr>
        <w:t xml:space="preserve"> </w:t>
      </w:r>
      <w:r w:rsidR="00EB38F0">
        <w:rPr>
          <w:spacing w:val="-2"/>
        </w:rPr>
        <w:t>business</w:t>
      </w:r>
      <w:r>
        <w:rPr>
          <w:spacing w:val="-2"/>
        </w:rPr>
        <w:t xml:space="preserve"> days during the spring or fall semester this may be treated as agreement with the change.</w:t>
      </w:r>
    </w:p>
    <w:p w14:paraId="4FCCD781" w14:textId="77777777" w:rsidR="00EE73D6" w:rsidRPr="00744929" w:rsidRDefault="00EE73D6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p w14:paraId="0074462F" w14:textId="1922AF33" w:rsidR="00EE73D6" w:rsidRDefault="003E3F89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sdt>
        <w:sdtPr>
          <w:rPr>
            <w:spacing w:val="-2"/>
          </w:rPr>
          <w:id w:val="-184114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D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E73D6">
        <w:rPr>
          <w:spacing w:val="-2"/>
        </w:rPr>
        <w:tab/>
      </w:r>
      <w:r w:rsidR="00DA3F8D">
        <w:rPr>
          <w:spacing w:val="-2"/>
        </w:rPr>
        <w:t xml:space="preserve">Course changes </w:t>
      </w:r>
      <w:r w:rsidR="004C2F05">
        <w:rPr>
          <w:spacing w:val="-2"/>
        </w:rPr>
        <w:t>impact</w:t>
      </w:r>
      <w:r w:rsidR="00DA3F8D">
        <w:rPr>
          <w:spacing w:val="-2"/>
        </w:rPr>
        <w:t xml:space="preserve"> other departments through changes in required courses</w:t>
      </w:r>
      <w:r w:rsidR="00B0395C">
        <w:rPr>
          <w:spacing w:val="-2"/>
        </w:rPr>
        <w:t xml:space="preserve">. Please list </w:t>
      </w:r>
    </w:p>
    <w:p w14:paraId="4DEADE57" w14:textId="62EF4AB4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r>
        <w:rPr>
          <w:spacing w:val="-2"/>
        </w:rPr>
        <w:t>departments _________________________________________________________</w:t>
      </w:r>
    </w:p>
    <w:p w14:paraId="46609E16" w14:textId="77777777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r>
        <w:rPr>
          <w:spacing w:val="-2"/>
        </w:rPr>
        <w:tab/>
      </w:r>
    </w:p>
    <w:p w14:paraId="039D9880" w14:textId="5A878FA8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In general, such a change can be a major alteration to the </w:t>
      </w:r>
      <w:r w:rsidR="00EB38F0">
        <w:rPr>
          <w:spacing w:val="-2"/>
        </w:rPr>
        <w:t>impacted</w:t>
      </w:r>
      <w:r>
        <w:rPr>
          <w:spacing w:val="-2"/>
        </w:rPr>
        <w:t xml:space="preserve"> department, and, as such, significant discussion </w:t>
      </w:r>
      <w:r w:rsidR="00B0395C">
        <w:rPr>
          <w:spacing w:val="-2"/>
        </w:rPr>
        <w:t>should</w:t>
      </w:r>
      <w:r>
        <w:rPr>
          <w:spacing w:val="-2"/>
        </w:rPr>
        <w:t xml:space="preserve"> occur.</w:t>
      </w:r>
    </w:p>
    <w:p w14:paraId="4FF00632" w14:textId="77777777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462A7FA2" w14:textId="7F10E013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 xml:space="preserve">Please attach documents showing notification and any response from the </w:t>
      </w:r>
      <w:r w:rsidR="00EB38F0">
        <w:rPr>
          <w:spacing w:val="-2"/>
        </w:rPr>
        <w:t>impacted</w:t>
      </w:r>
      <w:r>
        <w:rPr>
          <w:spacing w:val="-2"/>
        </w:rPr>
        <w:t xml:space="preserve"> department.  If no response has been received within </w:t>
      </w:r>
      <w:r w:rsidR="0013691B">
        <w:rPr>
          <w:spacing w:val="-2"/>
        </w:rPr>
        <w:t>10</w:t>
      </w:r>
      <w:r>
        <w:rPr>
          <w:spacing w:val="-2"/>
        </w:rPr>
        <w:t xml:space="preserve"> </w:t>
      </w:r>
      <w:r w:rsidR="00EB38F0">
        <w:rPr>
          <w:spacing w:val="-2"/>
        </w:rPr>
        <w:t>business</w:t>
      </w:r>
      <w:r>
        <w:rPr>
          <w:spacing w:val="-2"/>
        </w:rPr>
        <w:t xml:space="preserve"> days this may be treated as agreement with the change.</w:t>
      </w:r>
    </w:p>
    <w:p w14:paraId="676F5107" w14:textId="77777777" w:rsidR="00EE73D6" w:rsidRDefault="00EE73D6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>
        <w:rPr>
          <w:spacing w:val="-2"/>
        </w:rPr>
        <w:tab/>
      </w:r>
    </w:p>
    <w:p w14:paraId="348457F4" w14:textId="7ACF5586" w:rsidR="00EE73D6" w:rsidRDefault="000E5EA2" w:rsidP="00EE73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</w:rPr>
      </w:pPr>
      <w:r w:rsidRPr="000E5EA2">
        <w:rPr>
          <w:b/>
          <w:spacing w:val="-2"/>
        </w:rPr>
        <w:t>NOTE:</w:t>
      </w:r>
      <w:r w:rsidR="00EB38F0">
        <w:rPr>
          <w:b/>
          <w:spacing w:val="-2"/>
        </w:rPr>
        <w:t xml:space="preserve"> </w:t>
      </w:r>
      <w:r w:rsidR="00D22298" w:rsidRPr="00D22298">
        <w:rPr>
          <w:spacing w:val="-2"/>
        </w:rPr>
        <w:t>If more than three (3) departments require this course, notification and discussion through Deans/Chairs and/or Department Head meetings should occur. As such, the department proposing the change should also note when the meeting(s) occurred.</w:t>
      </w:r>
    </w:p>
    <w:p w14:paraId="542F0062" w14:textId="77777777" w:rsidR="008E3611" w:rsidRDefault="008E3611" w:rsidP="00EE73D6">
      <w:pPr>
        <w:pStyle w:val="BodyText2"/>
        <w:widowControl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rFonts w:ascii="Times New Roman" w:hAnsi="Times New Roman"/>
          <w:snapToGrid/>
          <w:spacing w:val="-2"/>
        </w:rPr>
      </w:pPr>
    </w:p>
    <w:sectPr w:rsidR="008E3611" w:rsidSect="00B060DF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963E" w14:textId="77777777" w:rsidR="001C60C2" w:rsidRDefault="001C60C2">
      <w:r>
        <w:separator/>
      </w:r>
    </w:p>
  </w:endnote>
  <w:endnote w:type="continuationSeparator" w:id="0">
    <w:p w14:paraId="44D86677" w14:textId="77777777" w:rsidR="001C60C2" w:rsidRDefault="001C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55A9" w14:textId="07457C3A" w:rsidR="00EB7CCA" w:rsidRDefault="00EB7CCA">
    <w:pPr>
      <w:pStyle w:val="Footer"/>
    </w:pPr>
    <w:r>
      <w:t>NDSU UCC Spring 2021</w:t>
    </w:r>
  </w:p>
  <w:p w14:paraId="72A531D8" w14:textId="77777777" w:rsidR="00D22298" w:rsidRDefault="00D2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9A27" w14:textId="77777777" w:rsidR="001C60C2" w:rsidRDefault="001C60C2">
      <w:r>
        <w:separator/>
      </w:r>
    </w:p>
  </w:footnote>
  <w:footnote w:type="continuationSeparator" w:id="0">
    <w:p w14:paraId="1F7C2137" w14:textId="77777777" w:rsidR="001C60C2" w:rsidRDefault="001C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9789C"/>
    <w:multiLevelType w:val="hybridMultilevel"/>
    <w:tmpl w:val="27126972"/>
    <w:lvl w:ilvl="0" w:tplc="C20CE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sDQzNjA3NrE0NDFT0lEKTi0uzszPAykwrQUAY7vY7ywAAAA="/>
  </w:docVars>
  <w:rsids>
    <w:rsidRoot w:val="00B060DF"/>
    <w:rsid w:val="00006B87"/>
    <w:rsid w:val="000169CD"/>
    <w:rsid w:val="00020E01"/>
    <w:rsid w:val="00021575"/>
    <w:rsid w:val="00023396"/>
    <w:rsid w:val="00024841"/>
    <w:rsid w:val="000262CF"/>
    <w:rsid w:val="00026735"/>
    <w:rsid w:val="0003370A"/>
    <w:rsid w:val="000378C7"/>
    <w:rsid w:val="00046905"/>
    <w:rsid w:val="000577A3"/>
    <w:rsid w:val="00057DC1"/>
    <w:rsid w:val="000654B3"/>
    <w:rsid w:val="00065997"/>
    <w:rsid w:val="00070090"/>
    <w:rsid w:val="00071A7A"/>
    <w:rsid w:val="000909A9"/>
    <w:rsid w:val="00090B61"/>
    <w:rsid w:val="000A2B09"/>
    <w:rsid w:val="000B028F"/>
    <w:rsid w:val="000B038F"/>
    <w:rsid w:val="000B05FF"/>
    <w:rsid w:val="000B0B3A"/>
    <w:rsid w:val="000B7339"/>
    <w:rsid w:val="000C28A9"/>
    <w:rsid w:val="000C5436"/>
    <w:rsid w:val="000D036C"/>
    <w:rsid w:val="000E4C05"/>
    <w:rsid w:val="000E53F4"/>
    <w:rsid w:val="000E5A02"/>
    <w:rsid w:val="000E5EA2"/>
    <w:rsid w:val="000E7E20"/>
    <w:rsid w:val="000F267D"/>
    <w:rsid w:val="000F4707"/>
    <w:rsid w:val="001103E8"/>
    <w:rsid w:val="00113D2F"/>
    <w:rsid w:val="00114335"/>
    <w:rsid w:val="00120A70"/>
    <w:rsid w:val="0012157D"/>
    <w:rsid w:val="00125898"/>
    <w:rsid w:val="0013046B"/>
    <w:rsid w:val="001335A9"/>
    <w:rsid w:val="00133E1D"/>
    <w:rsid w:val="00135E14"/>
    <w:rsid w:val="0013691B"/>
    <w:rsid w:val="00143A3B"/>
    <w:rsid w:val="00147707"/>
    <w:rsid w:val="001650B2"/>
    <w:rsid w:val="001653D5"/>
    <w:rsid w:val="0017164E"/>
    <w:rsid w:val="001768CE"/>
    <w:rsid w:val="001861DE"/>
    <w:rsid w:val="001A322D"/>
    <w:rsid w:val="001A7057"/>
    <w:rsid w:val="001A730A"/>
    <w:rsid w:val="001B0583"/>
    <w:rsid w:val="001B50CC"/>
    <w:rsid w:val="001C15BE"/>
    <w:rsid w:val="001C19E5"/>
    <w:rsid w:val="001C202F"/>
    <w:rsid w:val="001C3171"/>
    <w:rsid w:val="001C56CB"/>
    <w:rsid w:val="001C60C2"/>
    <w:rsid w:val="001D3735"/>
    <w:rsid w:val="001D6D21"/>
    <w:rsid w:val="001E33B0"/>
    <w:rsid w:val="001F4CFF"/>
    <w:rsid w:val="00202EAB"/>
    <w:rsid w:val="00205655"/>
    <w:rsid w:val="00212F24"/>
    <w:rsid w:val="002203FB"/>
    <w:rsid w:val="00220C8F"/>
    <w:rsid w:val="00221C19"/>
    <w:rsid w:val="00223E67"/>
    <w:rsid w:val="002311DD"/>
    <w:rsid w:val="00243723"/>
    <w:rsid w:val="00243EFE"/>
    <w:rsid w:val="00245292"/>
    <w:rsid w:val="0025550A"/>
    <w:rsid w:val="00263193"/>
    <w:rsid w:val="002644BB"/>
    <w:rsid w:val="00265E5E"/>
    <w:rsid w:val="00276DC4"/>
    <w:rsid w:val="0028055C"/>
    <w:rsid w:val="00280D03"/>
    <w:rsid w:val="00282D95"/>
    <w:rsid w:val="00284CA5"/>
    <w:rsid w:val="00286623"/>
    <w:rsid w:val="002A7A0E"/>
    <w:rsid w:val="002B5BD1"/>
    <w:rsid w:val="002B60B4"/>
    <w:rsid w:val="002C2BA8"/>
    <w:rsid w:val="002C5746"/>
    <w:rsid w:val="002D43A3"/>
    <w:rsid w:val="002E0D69"/>
    <w:rsid w:val="002E1D83"/>
    <w:rsid w:val="002E2CF3"/>
    <w:rsid w:val="002F4D78"/>
    <w:rsid w:val="002F713B"/>
    <w:rsid w:val="003010D0"/>
    <w:rsid w:val="00312C4D"/>
    <w:rsid w:val="0032278F"/>
    <w:rsid w:val="00326B24"/>
    <w:rsid w:val="00330D13"/>
    <w:rsid w:val="0034177A"/>
    <w:rsid w:val="003575CF"/>
    <w:rsid w:val="003746DB"/>
    <w:rsid w:val="00376EFC"/>
    <w:rsid w:val="00377051"/>
    <w:rsid w:val="0038126B"/>
    <w:rsid w:val="00386C02"/>
    <w:rsid w:val="00387E18"/>
    <w:rsid w:val="00390113"/>
    <w:rsid w:val="00392D88"/>
    <w:rsid w:val="00393507"/>
    <w:rsid w:val="003A10BC"/>
    <w:rsid w:val="003A22C7"/>
    <w:rsid w:val="003A5B51"/>
    <w:rsid w:val="003A5DAC"/>
    <w:rsid w:val="003B6AB8"/>
    <w:rsid w:val="003C6EF5"/>
    <w:rsid w:val="003D0C56"/>
    <w:rsid w:val="003D1A89"/>
    <w:rsid w:val="003D2E53"/>
    <w:rsid w:val="003D6FA8"/>
    <w:rsid w:val="003E3F89"/>
    <w:rsid w:val="003F65E8"/>
    <w:rsid w:val="003F7829"/>
    <w:rsid w:val="00410776"/>
    <w:rsid w:val="0041433B"/>
    <w:rsid w:val="00414A78"/>
    <w:rsid w:val="00415583"/>
    <w:rsid w:val="00416C36"/>
    <w:rsid w:val="004323F1"/>
    <w:rsid w:val="004433CD"/>
    <w:rsid w:val="0044363C"/>
    <w:rsid w:val="00452931"/>
    <w:rsid w:val="00452947"/>
    <w:rsid w:val="00452AA4"/>
    <w:rsid w:val="00455074"/>
    <w:rsid w:val="004643C5"/>
    <w:rsid w:val="004676FE"/>
    <w:rsid w:val="00472D17"/>
    <w:rsid w:val="00477EF7"/>
    <w:rsid w:val="00481B1B"/>
    <w:rsid w:val="00495502"/>
    <w:rsid w:val="004A1FDD"/>
    <w:rsid w:val="004A328C"/>
    <w:rsid w:val="004A6A7D"/>
    <w:rsid w:val="004B1694"/>
    <w:rsid w:val="004B51E0"/>
    <w:rsid w:val="004B68F1"/>
    <w:rsid w:val="004C2F05"/>
    <w:rsid w:val="004C78A6"/>
    <w:rsid w:val="004D2C57"/>
    <w:rsid w:val="004E10FD"/>
    <w:rsid w:val="004E5A23"/>
    <w:rsid w:val="004E7582"/>
    <w:rsid w:val="004F2487"/>
    <w:rsid w:val="004F2C5E"/>
    <w:rsid w:val="004F5B5A"/>
    <w:rsid w:val="00516F84"/>
    <w:rsid w:val="00517401"/>
    <w:rsid w:val="00520409"/>
    <w:rsid w:val="0052348E"/>
    <w:rsid w:val="00525739"/>
    <w:rsid w:val="00525A4E"/>
    <w:rsid w:val="00526B14"/>
    <w:rsid w:val="00544C06"/>
    <w:rsid w:val="00546751"/>
    <w:rsid w:val="00552E8A"/>
    <w:rsid w:val="00561753"/>
    <w:rsid w:val="00564C3D"/>
    <w:rsid w:val="00565565"/>
    <w:rsid w:val="00565D9E"/>
    <w:rsid w:val="005661AC"/>
    <w:rsid w:val="00591CAC"/>
    <w:rsid w:val="00593EA5"/>
    <w:rsid w:val="005A3187"/>
    <w:rsid w:val="005A35CA"/>
    <w:rsid w:val="005B08EB"/>
    <w:rsid w:val="005B1384"/>
    <w:rsid w:val="005B4032"/>
    <w:rsid w:val="005B6FD7"/>
    <w:rsid w:val="005C2279"/>
    <w:rsid w:val="005D0F39"/>
    <w:rsid w:val="005D2640"/>
    <w:rsid w:val="005D30AA"/>
    <w:rsid w:val="005E26CF"/>
    <w:rsid w:val="005E5AC5"/>
    <w:rsid w:val="005E60FE"/>
    <w:rsid w:val="006030AE"/>
    <w:rsid w:val="00604FB5"/>
    <w:rsid w:val="00605D06"/>
    <w:rsid w:val="0061110C"/>
    <w:rsid w:val="0061726B"/>
    <w:rsid w:val="00621345"/>
    <w:rsid w:val="006272D6"/>
    <w:rsid w:val="0064382E"/>
    <w:rsid w:val="00644EE3"/>
    <w:rsid w:val="006520CD"/>
    <w:rsid w:val="00670252"/>
    <w:rsid w:val="00671696"/>
    <w:rsid w:val="00672D91"/>
    <w:rsid w:val="00676DC7"/>
    <w:rsid w:val="00681DEF"/>
    <w:rsid w:val="006915D4"/>
    <w:rsid w:val="006958F0"/>
    <w:rsid w:val="006B0B70"/>
    <w:rsid w:val="006B4CAE"/>
    <w:rsid w:val="006B74D0"/>
    <w:rsid w:val="006C0758"/>
    <w:rsid w:val="006D1E00"/>
    <w:rsid w:val="006D2299"/>
    <w:rsid w:val="006E55D4"/>
    <w:rsid w:val="006E5B7D"/>
    <w:rsid w:val="006E643F"/>
    <w:rsid w:val="006E6FBA"/>
    <w:rsid w:val="006F0FC2"/>
    <w:rsid w:val="006F1A32"/>
    <w:rsid w:val="006F41FC"/>
    <w:rsid w:val="00705348"/>
    <w:rsid w:val="00717368"/>
    <w:rsid w:val="00722EA5"/>
    <w:rsid w:val="00723E97"/>
    <w:rsid w:val="007253FD"/>
    <w:rsid w:val="007264A3"/>
    <w:rsid w:val="00732A88"/>
    <w:rsid w:val="00736D2C"/>
    <w:rsid w:val="00743441"/>
    <w:rsid w:val="00744929"/>
    <w:rsid w:val="00746AB5"/>
    <w:rsid w:val="0075646C"/>
    <w:rsid w:val="00756CD1"/>
    <w:rsid w:val="00767D57"/>
    <w:rsid w:val="00774489"/>
    <w:rsid w:val="00783B7E"/>
    <w:rsid w:val="00786B41"/>
    <w:rsid w:val="007939EA"/>
    <w:rsid w:val="007A2E05"/>
    <w:rsid w:val="007B277F"/>
    <w:rsid w:val="007B6151"/>
    <w:rsid w:val="007D165B"/>
    <w:rsid w:val="007D207F"/>
    <w:rsid w:val="00804712"/>
    <w:rsid w:val="00805A07"/>
    <w:rsid w:val="008161DF"/>
    <w:rsid w:val="00817FA7"/>
    <w:rsid w:val="00841717"/>
    <w:rsid w:val="00844C40"/>
    <w:rsid w:val="00850CA0"/>
    <w:rsid w:val="0085317B"/>
    <w:rsid w:val="0085620D"/>
    <w:rsid w:val="008604AB"/>
    <w:rsid w:val="00864930"/>
    <w:rsid w:val="008862FF"/>
    <w:rsid w:val="00886865"/>
    <w:rsid w:val="00890DF5"/>
    <w:rsid w:val="008916E3"/>
    <w:rsid w:val="008A0783"/>
    <w:rsid w:val="008A1EB2"/>
    <w:rsid w:val="008B7C53"/>
    <w:rsid w:val="008C7788"/>
    <w:rsid w:val="008E02A0"/>
    <w:rsid w:val="008E3611"/>
    <w:rsid w:val="008E4318"/>
    <w:rsid w:val="00904C1F"/>
    <w:rsid w:val="00906051"/>
    <w:rsid w:val="009139AE"/>
    <w:rsid w:val="00917973"/>
    <w:rsid w:val="00930BEE"/>
    <w:rsid w:val="00932AB8"/>
    <w:rsid w:val="00941B7C"/>
    <w:rsid w:val="00942676"/>
    <w:rsid w:val="00952767"/>
    <w:rsid w:val="00970263"/>
    <w:rsid w:val="0097232B"/>
    <w:rsid w:val="00972C74"/>
    <w:rsid w:val="00975711"/>
    <w:rsid w:val="0097609A"/>
    <w:rsid w:val="009841F3"/>
    <w:rsid w:val="009859FE"/>
    <w:rsid w:val="00987486"/>
    <w:rsid w:val="00991A21"/>
    <w:rsid w:val="00992312"/>
    <w:rsid w:val="00994128"/>
    <w:rsid w:val="009A0049"/>
    <w:rsid w:val="009A54C8"/>
    <w:rsid w:val="009A6A06"/>
    <w:rsid w:val="009A6BF2"/>
    <w:rsid w:val="009B6E82"/>
    <w:rsid w:val="009C52CC"/>
    <w:rsid w:val="009D0F4C"/>
    <w:rsid w:val="009D3B77"/>
    <w:rsid w:val="009E0041"/>
    <w:rsid w:val="009E5521"/>
    <w:rsid w:val="009E5EC9"/>
    <w:rsid w:val="009F00C8"/>
    <w:rsid w:val="009F6A1B"/>
    <w:rsid w:val="009F7CD9"/>
    <w:rsid w:val="00A00220"/>
    <w:rsid w:val="00A04B16"/>
    <w:rsid w:val="00A07B71"/>
    <w:rsid w:val="00A103AE"/>
    <w:rsid w:val="00A10569"/>
    <w:rsid w:val="00A12DF1"/>
    <w:rsid w:val="00A13CDA"/>
    <w:rsid w:val="00A27022"/>
    <w:rsid w:val="00A37D29"/>
    <w:rsid w:val="00A554DE"/>
    <w:rsid w:val="00A57342"/>
    <w:rsid w:val="00A64909"/>
    <w:rsid w:val="00A66B4B"/>
    <w:rsid w:val="00A74389"/>
    <w:rsid w:val="00A751CC"/>
    <w:rsid w:val="00A82BBE"/>
    <w:rsid w:val="00A85245"/>
    <w:rsid w:val="00A86FB2"/>
    <w:rsid w:val="00A93AFB"/>
    <w:rsid w:val="00A96860"/>
    <w:rsid w:val="00AA1CCA"/>
    <w:rsid w:val="00AA24E8"/>
    <w:rsid w:val="00AA46CA"/>
    <w:rsid w:val="00AA6F73"/>
    <w:rsid w:val="00AC1608"/>
    <w:rsid w:val="00AC1E22"/>
    <w:rsid w:val="00AD67E8"/>
    <w:rsid w:val="00AD77E6"/>
    <w:rsid w:val="00B0395C"/>
    <w:rsid w:val="00B060DF"/>
    <w:rsid w:val="00B1582C"/>
    <w:rsid w:val="00B16315"/>
    <w:rsid w:val="00B17485"/>
    <w:rsid w:val="00B21A38"/>
    <w:rsid w:val="00B233C8"/>
    <w:rsid w:val="00B279DE"/>
    <w:rsid w:val="00B34E54"/>
    <w:rsid w:val="00B352CE"/>
    <w:rsid w:val="00B5544D"/>
    <w:rsid w:val="00B566CE"/>
    <w:rsid w:val="00B57E84"/>
    <w:rsid w:val="00B77CF0"/>
    <w:rsid w:val="00B9017B"/>
    <w:rsid w:val="00B918F0"/>
    <w:rsid w:val="00B92509"/>
    <w:rsid w:val="00B93232"/>
    <w:rsid w:val="00BA1F8F"/>
    <w:rsid w:val="00BA43E5"/>
    <w:rsid w:val="00BB53CD"/>
    <w:rsid w:val="00BC6D35"/>
    <w:rsid w:val="00BD7FE8"/>
    <w:rsid w:val="00BE2EDF"/>
    <w:rsid w:val="00BE370D"/>
    <w:rsid w:val="00BE743A"/>
    <w:rsid w:val="00BF2B6C"/>
    <w:rsid w:val="00C03317"/>
    <w:rsid w:val="00C1195C"/>
    <w:rsid w:val="00C12A21"/>
    <w:rsid w:val="00C17F8B"/>
    <w:rsid w:val="00C256B1"/>
    <w:rsid w:val="00C31487"/>
    <w:rsid w:val="00C37E16"/>
    <w:rsid w:val="00C47CAE"/>
    <w:rsid w:val="00C5532A"/>
    <w:rsid w:val="00C61C54"/>
    <w:rsid w:val="00C67978"/>
    <w:rsid w:val="00C75537"/>
    <w:rsid w:val="00C76D0E"/>
    <w:rsid w:val="00C814B0"/>
    <w:rsid w:val="00C818E3"/>
    <w:rsid w:val="00C90C82"/>
    <w:rsid w:val="00C95001"/>
    <w:rsid w:val="00C973B0"/>
    <w:rsid w:val="00CA42EE"/>
    <w:rsid w:val="00CB0D6E"/>
    <w:rsid w:val="00CB4533"/>
    <w:rsid w:val="00CD3BA8"/>
    <w:rsid w:val="00CD6DF1"/>
    <w:rsid w:val="00CE6BFA"/>
    <w:rsid w:val="00CF0202"/>
    <w:rsid w:val="00CF2366"/>
    <w:rsid w:val="00CF3607"/>
    <w:rsid w:val="00D0047E"/>
    <w:rsid w:val="00D0063E"/>
    <w:rsid w:val="00D0223E"/>
    <w:rsid w:val="00D03E69"/>
    <w:rsid w:val="00D077D8"/>
    <w:rsid w:val="00D16079"/>
    <w:rsid w:val="00D20E95"/>
    <w:rsid w:val="00D22298"/>
    <w:rsid w:val="00D2359D"/>
    <w:rsid w:val="00D24B3D"/>
    <w:rsid w:val="00D25072"/>
    <w:rsid w:val="00D34C15"/>
    <w:rsid w:val="00D37658"/>
    <w:rsid w:val="00D469E0"/>
    <w:rsid w:val="00D5150C"/>
    <w:rsid w:val="00D54358"/>
    <w:rsid w:val="00D550E9"/>
    <w:rsid w:val="00D5539F"/>
    <w:rsid w:val="00D6080E"/>
    <w:rsid w:val="00D63225"/>
    <w:rsid w:val="00D65062"/>
    <w:rsid w:val="00D71907"/>
    <w:rsid w:val="00D81C7E"/>
    <w:rsid w:val="00D81F43"/>
    <w:rsid w:val="00D82D04"/>
    <w:rsid w:val="00D9333B"/>
    <w:rsid w:val="00D9631A"/>
    <w:rsid w:val="00DA35C4"/>
    <w:rsid w:val="00DA3F8D"/>
    <w:rsid w:val="00DA6F8C"/>
    <w:rsid w:val="00DB1C60"/>
    <w:rsid w:val="00DB1DC3"/>
    <w:rsid w:val="00DB3CCB"/>
    <w:rsid w:val="00DD13A3"/>
    <w:rsid w:val="00DD609E"/>
    <w:rsid w:val="00DE57D4"/>
    <w:rsid w:val="00DF0BC6"/>
    <w:rsid w:val="00E010A1"/>
    <w:rsid w:val="00E05090"/>
    <w:rsid w:val="00E17AF4"/>
    <w:rsid w:val="00E17BDE"/>
    <w:rsid w:val="00E20384"/>
    <w:rsid w:val="00E36DAC"/>
    <w:rsid w:val="00E4131B"/>
    <w:rsid w:val="00E42A8B"/>
    <w:rsid w:val="00E45626"/>
    <w:rsid w:val="00E52AC8"/>
    <w:rsid w:val="00E54413"/>
    <w:rsid w:val="00E54F21"/>
    <w:rsid w:val="00E56A65"/>
    <w:rsid w:val="00E56A6C"/>
    <w:rsid w:val="00E60FA7"/>
    <w:rsid w:val="00E63CA3"/>
    <w:rsid w:val="00E71351"/>
    <w:rsid w:val="00E734DE"/>
    <w:rsid w:val="00E7610A"/>
    <w:rsid w:val="00E855E1"/>
    <w:rsid w:val="00E8581E"/>
    <w:rsid w:val="00E91466"/>
    <w:rsid w:val="00EA3383"/>
    <w:rsid w:val="00EB0279"/>
    <w:rsid w:val="00EB24C1"/>
    <w:rsid w:val="00EB3051"/>
    <w:rsid w:val="00EB38F0"/>
    <w:rsid w:val="00EB3DE3"/>
    <w:rsid w:val="00EB4E7D"/>
    <w:rsid w:val="00EB718A"/>
    <w:rsid w:val="00EB7CCA"/>
    <w:rsid w:val="00EC1FA4"/>
    <w:rsid w:val="00EE0776"/>
    <w:rsid w:val="00EE1438"/>
    <w:rsid w:val="00EE6E41"/>
    <w:rsid w:val="00EE73D6"/>
    <w:rsid w:val="00EE798C"/>
    <w:rsid w:val="00EF1520"/>
    <w:rsid w:val="00EF2E0A"/>
    <w:rsid w:val="00EF3C8C"/>
    <w:rsid w:val="00F00C70"/>
    <w:rsid w:val="00F140E5"/>
    <w:rsid w:val="00F17D70"/>
    <w:rsid w:val="00F23CA7"/>
    <w:rsid w:val="00F2488F"/>
    <w:rsid w:val="00F27411"/>
    <w:rsid w:val="00F31950"/>
    <w:rsid w:val="00F42D86"/>
    <w:rsid w:val="00F471A5"/>
    <w:rsid w:val="00F47EDE"/>
    <w:rsid w:val="00F60AE3"/>
    <w:rsid w:val="00F625DE"/>
    <w:rsid w:val="00F63787"/>
    <w:rsid w:val="00F64F1A"/>
    <w:rsid w:val="00F701C3"/>
    <w:rsid w:val="00F73C9B"/>
    <w:rsid w:val="00F745A2"/>
    <w:rsid w:val="00F748B9"/>
    <w:rsid w:val="00F76C96"/>
    <w:rsid w:val="00F8390E"/>
    <w:rsid w:val="00F91228"/>
    <w:rsid w:val="00F923FC"/>
    <w:rsid w:val="00F94EFE"/>
    <w:rsid w:val="00FA4F76"/>
    <w:rsid w:val="00FA513B"/>
    <w:rsid w:val="00FA5D82"/>
    <w:rsid w:val="00FB08B4"/>
    <w:rsid w:val="00FB16A1"/>
    <w:rsid w:val="00FB3500"/>
    <w:rsid w:val="00FB4853"/>
    <w:rsid w:val="00FB5D78"/>
    <w:rsid w:val="00FD1713"/>
    <w:rsid w:val="00FD2998"/>
    <w:rsid w:val="00FD4BCC"/>
    <w:rsid w:val="00FE022F"/>
    <w:rsid w:val="00FE2485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EFB70"/>
  <w15:docId w15:val="{8080B2E6-329A-4D47-AF48-7F2976A2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860"/>
    <w:rPr>
      <w:sz w:val="24"/>
    </w:rPr>
  </w:style>
  <w:style w:type="paragraph" w:styleId="Heading1">
    <w:name w:val="heading 1"/>
    <w:basedOn w:val="Normal"/>
    <w:next w:val="Normal"/>
    <w:qFormat/>
    <w:rsid w:val="00B060DF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B06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06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35A9"/>
    <w:pPr>
      <w:framePr w:w="7920" w:h="1980" w:hRule="exact" w:hSpace="180" w:wrap="auto" w:hAnchor="page" w:xAlign="center" w:yAlign="bottom"/>
      <w:ind w:left="2880"/>
    </w:pPr>
    <w:rPr>
      <w:rFonts w:ascii="Tahoma" w:hAnsi="Tahoma" w:cs="Arial"/>
      <w:sz w:val="20"/>
    </w:rPr>
  </w:style>
  <w:style w:type="paragraph" w:styleId="Title">
    <w:name w:val="Title"/>
    <w:basedOn w:val="Normal"/>
    <w:qFormat/>
    <w:rsid w:val="00B060DF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060DF"/>
    <w:pPr>
      <w:widowControl w:val="0"/>
      <w:jc w:val="both"/>
    </w:pPr>
    <w:rPr>
      <w:rFonts w:ascii="CG Times" w:hAnsi="CG Times"/>
      <w:snapToGrid w:val="0"/>
    </w:rPr>
  </w:style>
  <w:style w:type="table" w:styleId="TableGrid">
    <w:name w:val="Table Grid"/>
    <w:basedOn w:val="TableNormal"/>
    <w:rsid w:val="00B0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060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0DF"/>
  </w:style>
  <w:style w:type="paragraph" w:styleId="Header">
    <w:name w:val="header"/>
    <w:basedOn w:val="Normal"/>
    <w:link w:val="HeaderChar"/>
    <w:uiPriority w:val="99"/>
    <w:rsid w:val="002E0D6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7051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12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C4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229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2298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A96860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91D6-0635-440B-977B-E43B0480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4502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BOR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creator>jodig</dc:creator>
  <cp:lastModifiedBy>Boyer, Jeffrey</cp:lastModifiedBy>
  <cp:revision>2</cp:revision>
  <dcterms:created xsi:type="dcterms:W3CDTF">2022-12-06T22:08:00Z</dcterms:created>
  <dcterms:modified xsi:type="dcterms:W3CDTF">2022-12-06T22:08:00Z</dcterms:modified>
</cp:coreProperties>
</file>