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15" w:rsidRDefault="00BE1915" w:rsidP="00BE1915">
      <w:pPr>
        <w:spacing w:after="0" w:line="240" w:lineRule="auto"/>
        <w:jc w:val="center"/>
        <w:rPr>
          <w:b/>
          <w:bCs/>
          <w:sz w:val="26"/>
          <w:szCs w:val="26"/>
        </w:rPr>
      </w:pPr>
      <w:r>
        <w:rPr>
          <w:b/>
          <w:bCs/>
          <w:sz w:val="26"/>
          <w:szCs w:val="26"/>
        </w:rPr>
        <w:t>Ally Training</w:t>
      </w:r>
    </w:p>
    <w:p w:rsidR="00BE1915" w:rsidRPr="004876EF" w:rsidRDefault="00BE1915" w:rsidP="00BE1915">
      <w:pPr>
        <w:spacing w:after="0" w:line="240" w:lineRule="auto"/>
        <w:jc w:val="center"/>
        <w:rPr>
          <w:b/>
          <w:bCs/>
          <w:sz w:val="26"/>
          <w:szCs w:val="26"/>
        </w:rPr>
      </w:pPr>
      <w:r>
        <w:rPr>
          <w:b/>
          <w:bCs/>
          <w:sz w:val="26"/>
          <w:szCs w:val="26"/>
        </w:rPr>
        <w:t>Rochester Institute of Technology</w:t>
      </w:r>
    </w:p>
    <w:p w:rsidR="00BE1915" w:rsidRDefault="00BE1915" w:rsidP="00BE1915">
      <w:pPr>
        <w:spacing w:after="0" w:line="240" w:lineRule="auto"/>
        <w:jc w:val="center"/>
        <w:rPr>
          <w:b/>
          <w:bCs/>
          <w:sz w:val="26"/>
          <w:szCs w:val="26"/>
        </w:rPr>
      </w:pPr>
      <w:r>
        <w:rPr>
          <w:b/>
          <w:bCs/>
          <w:sz w:val="26"/>
          <w:szCs w:val="26"/>
        </w:rPr>
        <w:t>November 2, 2016</w:t>
      </w:r>
    </w:p>
    <w:p w:rsidR="00BE1915" w:rsidRPr="004876EF" w:rsidRDefault="00BE1915" w:rsidP="00BE1915">
      <w:pPr>
        <w:spacing w:after="0" w:line="240" w:lineRule="auto"/>
        <w:rPr>
          <w:bCs/>
          <w:sz w:val="22"/>
          <w:szCs w:val="22"/>
          <w:u w:val="single"/>
        </w:rPr>
      </w:pPr>
      <w:r w:rsidRPr="004876EF">
        <w:rPr>
          <w:bCs/>
          <w:sz w:val="22"/>
          <w:szCs w:val="22"/>
          <w:u w:val="single"/>
        </w:rPr>
        <w:t>Attendance</w:t>
      </w:r>
    </w:p>
    <w:p w:rsidR="00A879DC" w:rsidRDefault="00A879DC" w:rsidP="00A879DC">
      <w:pPr>
        <w:spacing w:after="0" w:line="240" w:lineRule="auto"/>
        <w:rPr>
          <w:bCs/>
          <w:sz w:val="22"/>
          <w:szCs w:val="22"/>
        </w:rPr>
      </w:pPr>
      <w:r>
        <w:rPr>
          <w:bCs/>
          <w:sz w:val="22"/>
          <w:szCs w:val="22"/>
        </w:rPr>
        <w:t>Eighteen</w:t>
      </w:r>
      <w:r>
        <w:rPr>
          <w:bCs/>
          <w:sz w:val="22"/>
          <w:szCs w:val="22"/>
        </w:rPr>
        <w:t xml:space="preserve"> individuals attended the training and </w:t>
      </w:r>
      <w:r>
        <w:rPr>
          <w:bCs/>
          <w:sz w:val="22"/>
          <w:szCs w:val="22"/>
        </w:rPr>
        <w:t>11</w:t>
      </w:r>
      <w:r>
        <w:rPr>
          <w:bCs/>
          <w:sz w:val="22"/>
          <w:szCs w:val="22"/>
        </w:rPr>
        <w:t xml:space="preserve"> completed </w:t>
      </w:r>
      <w:r>
        <w:rPr>
          <w:bCs/>
          <w:sz w:val="22"/>
          <w:szCs w:val="22"/>
        </w:rPr>
        <w:t>the evaluation for this training</w:t>
      </w:r>
      <w:r>
        <w:rPr>
          <w:bCs/>
          <w:sz w:val="22"/>
          <w:szCs w:val="22"/>
        </w:rPr>
        <w:t xml:space="preserve">. </w:t>
      </w:r>
    </w:p>
    <w:p w:rsidR="00BE1915" w:rsidRPr="005310A4" w:rsidRDefault="00AD56FC" w:rsidP="00BE1915">
      <w:pPr>
        <w:pStyle w:val="ListParagraph"/>
        <w:numPr>
          <w:ilvl w:val="0"/>
          <w:numId w:val="1"/>
        </w:numPr>
        <w:spacing w:after="0" w:line="240" w:lineRule="auto"/>
        <w:rPr>
          <w:bCs/>
        </w:rPr>
      </w:pPr>
      <w:r>
        <w:rPr>
          <w:rFonts w:ascii="Times New Roman" w:hAnsi="Times New Roman" w:cs="Times New Roman"/>
          <w:bCs/>
        </w:rPr>
        <w:t>Ten</w:t>
      </w:r>
      <w:r w:rsidR="00BE1915" w:rsidRPr="005310A4">
        <w:rPr>
          <w:rFonts w:ascii="Times New Roman" w:hAnsi="Times New Roman" w:cs="Times New Roman"/>
          <w:bCs/>
        </w:rPr>
        <w:t xml:space="preserve"> (</w:t>
      </w:r>
      <w:r>
        <w:rPr>
          <w:rFonts w:ascii="Times New Roman" w:hAnsi="Times New Roman" w:cs="Times New Roman"/>
          <w:bCs/>
        </w:rPr>
        <w:t>90.9 %</w:t>
      </w:r>
      <w:r w:rsidR="00BE1915" w:rsidRPr="005310A4">
        <w:rPr>
          <w:rFonts w:ascii="Times New Roman" w:hAnsi="Times New Roman" w:cs="Times New Roman"/>
          <w:bCs/>
        </w:rPr>
        <w:t xml:space="preserve">) participants identified as faculty members and </w:t>
      </w:r>
      <w:r>
        <w:rPr>
          <w:rFonts w:ascii="Times New Roman" w:hAnsi="Times New Roman" w:cs="Times New Roman"/>
          <w:bCs/>
        </w:rPr>
        <w:t>one</w:t>
      </w:r>
      <w:r w:rsidR="00BE1915" w:rsidRPr="005310A4">
        <w:rPr>
          <w:rFonts w:ascii="Times New Roman" w:hAnsi="Times New Roman" w:cs="Times New Roman"/>
          <w:bCs/>
        </w:rPr>
        <w:t xml:space="preserve"> (</w:t>
      </w:r>
      <w:r>
        <w:rPr>
          <w:rFonts w:ascii="Times New Roman" w:hAnsi="Times New Roman" w:cs="Times New Roman"/>
          <w:bCs/>
        </w:rPr>
        <w:t>9.1 %</w:t>
      </w:r>
      <w:r w:rsidR="00BE1915" w:rsidRPr="005310A4">
        <w:rPr>
          <w:rFonts w:ascii="Times New Roman" w:hAnsi="Times New Roman" w:cs="Times New Roman"/>
          <w:bCs/>
        </w:rPr>
        <w:t xml:space="preserve">) as </w:t>
      </w:r>
      <w:r w:rsidR="00E2215C">
        <w:rPr>
          <w:rFonts w:ascii="Times New Roman" w:hAnsi="Times New Roman" w:cs="Times New Roman"/>
          <w:bCs/>
        </w:rPr>
        <w:t>an administrator</w:t>
      </w:r>
      <w:r w:rsidR="00BE1915" w:rsidRPr="005310A4">
        <w:rPr>
          <w:rFonts w:ascii="Times New Roman" w:hAnsi="Times New Roman" w:cs="Times New Roman"/>
          <w:bCs/>
        </w:rPr>
        <w:t xml:space="preserve">. </w:t>
      </w:r>
    </w:p>
    <w:p w:rsidR="00BE1915" w:rsidRDefault="00E2215C" w:rsidP="00BE1915">
      <w:pPr>
        <w:pStyle w:val="ListParagraph"/>
        <w:numPr>
          <w:ilvl w:val="0"/>
          <w:numId w:val="1"/>
        </w:numPr>
        <w:spacing w:after="0" w:line="240" w:lineRule="auto"/>
        <w:rPr>
          <w:bCs/>
        </w:rPr>
      </w:pPr>
      <w:r>
        <w:rPr>
          <w:rFonts w:ascii="Times New Roman" w:hAnsi="Times New Roman" w:cs="Times New Roman"/>
          <w:bCs/>
        </w:rPr>
        <w:t>T</w:t>
      </w:r>
      <w:r w:rsidR="00AD56FC">
        <w:rPr>
          <w:rFonts w:ascii="Times New Roman" w:hAnsi="Times New Roman" w:cs="Times New Roman"/>
          <w:bCs/>
        </w:rPr>
        <w:t>wo</w:t>
      </w:r>
      <w:r w:rsidR="00BE1915" w:rsidRPr="005310A4">
        <w:rPr>
          <w:rFonts w:ascii="Times New Roman" w:hAnsi="Times New Roman" w:cs="Times New Roman"/>
          <w:bCs/>
        </w:rPr>
        <w:t xml:space="preserve"> (</w:t>
      </w:r>
      <w:r w:rsidR="00AD56FC">
        <w:rPr>
          <w:rFonts w:ascii="Times New Roman" w:hAnsi="Times New Roman" w:cs="Times New Roman"/>
          <w:bCs/>
        </w:rPr>
        <w:t>18.2 %</w:t>
      </w:r>
      <w:r w:rsidR="00BE1915" w:rsidRPr="005310A4">
        <w:rPr>
          <w:rFonts w:ascii="Times New Roman" w:hAnsi="Times New Roman" w:cs="Times New Roman"/>
          <w:bCs/>
        </w:rPr>
        <w:t>) said a colleague</w:t>
      </w:r>
      <w:r w:rsidRPr="00E2215C">
        <w:rPr>
          <w:rFonts w:ascii="Times New Roman" w:hAnsi="Times New Roman" w:cs="Times New Roman"/>
          <w:bCs/>
        </w:rPr>
        <w:t xml:space="preserve"> </w:t>
      </w:r>
      <w:r w:rsidRPr="002D4960">
        <w:rPr>
          <w:rFonts w:ascii="Times New Roman" w:hAnsi="Times New Roman" w:cs="Times New Roman"/>
          <w:bCs/>
        </w:rPr>
        <w:t>encouraged them to</w:t>
      </w:r>
      <w:r>
        <w:rPr>
          <w:rFonts w:ascii="Times New Roman" w:hAnsi="Times New Roman" w:cs="Times New Roman"/>
          <w:bCs/>
        </w:rPr>
        <w:t xml:space="preserve"> attend the training</w:t>
      </w:r>
      <w:r w:rsidR="00BE1915" w:rsidRPr="005310A4">
        <w:rPr>
          <w:rFonts w:ascii="Times New Roman" w:hAnsi="Times New Roman" w:cs="Times New Roman"/>
          <w:bCs/>
        </w:rPr>
        <w:t xml:space="preserve">, </w:t>
      </w:r>
      <w:r w:rsidR="00AD56FC">
        <w:rPr>
          <w:rFonts w:ascii="Times New Roman" w:hAnsi="Times New Roman" w:cs="Times New Roman"/>
          <w:bCs/>
        </w:rPr>
        <w:t>one</w:t>
      </w:r>
      <w:r w:rsidR="00BE1915" w:rsidRPr="005310A4">
        <w:rPr>
          <w:rFonts w:ascii="Times New Roman" w:hAnsi="Times New Roman" w:cs="Times New Roman"/>
          <w:bCs/>
        </w:rPr>
        <w:t xml:space="preserve"> (</w:t>
      </w:r>
      <w:r w:rsidR="00AD56FC">
        <w:rPr>
          <w:rFonts w:ascii="Times New Roman" w:hAnsi="Times New Roman" w:cs="Times New Roman"/>
          <w:bCs/>
        </w:rPr>
        <w:t xml:space="preserve">9.1 </w:t>
      </w:r>
      <w:r w:rsidR="00BD7CC7">
        <w:rPr>
          <w:rFonts w:ascii="Times New Roman" w:hAnsi="Times New Roman" w:cs="Times New Roman"/>
          <w:bCs/>
        </w:rPr>
        <w:t>%</w:t>
      </w:r>
      <w:r w:rsidR="00BE1915" w:rsidRPr="005310A4">
        <w:rPr>
          <w:rFonts w:ascii="Times New Roman" w:hAnsi="Times New Roman" w:cs="Times New Roman"/>
          <w:bCs/>
        </w:rPr>
        <w:t>) said an Advocate or Ally, one (</w:t>
      </w:r>
      <w:r w:rsidR="00BD7CC7">
        <w:rPr>
          <w:rFonts w:ascii="Times New Roman" w:hAnsi="Times New Roman" w:cs="Times New Roman"/>
          <w:bCs/>
        </w:rPr>
        <w:t>9.1</w:t>
      </w:r>
      <w:r w:rsidR="00BE1915" w:rsidRPr="005310A4">
        <w:rPr>
          <w:rFonts w:ascii="Times New Roman" w:hAnsi="Times New Roman" w:cs="Times New Roman"/>
          <w:bCs/>
        </w:rPr>
        <w:t xml:space="preserve">%) said </w:t>
      </w:r>
      <w:r>
        <w:rPr>
          <w:rFonts w:ascii="Times New Roman" w:hAnsi="Times New Roman" w:cs="Times New Roman"/>
          <w:bCs/>
        </w:rPr>
        <w:t>they received an</w:t>
      </w:r>
      <w:r w:rsidR="00BD7CC7">
        <w:rPr>
          <w:rFonts w:ascii="Times New Roman" w:hAnsi="Times New Roman" w:cs="Times New Roman"/>
          <w:bCs/>
        </w:rPr>
        <w:t xml:space="preserve"> email message</w:t>
      </w:r>
      <w:r w:rsidR="00BE1915">
        <w:rPr>
          <w:rFonts w:ascii="Times New Roman" w:hAnsi="Times New Roman" w:cs="Times New Roman"/>
          <w:bCs/>
        </w:rPr>
        <w:t xml:space="preserve">, and </w:t>
      </w:r>
      <w:r w:rsidR="00BD7CC7">
        <w:rPr>
          <w:rFonts w:ascii="Times New Roman" w:hAnsi="Times New Roman" w:cs="Times New Roman"/>
          <w:bCs/>
        </w:rPr>
        <w:t>7</w:t>
      </w:r>
      <w:r w:rsidR="00BE1915" w:rsidRPr="005310A4">
        <w:rPr>
          <w:rFonts w:ascii="Times New Roman" w:hAnsi="Times New Roman" w:cs="Times New Roman"/>
          <w:bCs/>
        </w:rPr>
        <w:t xml:space="preserve"> (</w:t>
      </w:r>
      <w:r w:rsidR="00BD7CC7">
        <w:rPr>
          <w:rFonts w:ascii="Times New Roman" w:hAnsi="Times New Roman" w:cs="Times New Roman"/>
          <w:bCs/>
        </w:rPr>
        <w:t>63.6 %</w:t>
      </w:r>
      <w:r w:rsidR="00BE1915">
        <w:rPr>
          <w:rFonts w:ascii="Times New Roman" w:hAnsi="Times New Roman" w:cs="Times New Roman"/>
          <w:bCs/>
        </w:rPr>
        <w:t>) said themselves</w:t>
      </w:r>
      <w:r w:rsidR="00BE1915" w:rsidRPr="005310A4">
        <w:rPr>
          <w:bCs/>
        </w:rPr>
        <w:t>.</w:t>
      </w:r>
    </w:p>
    <w:p w:rsidR="00BE1915" w:rsidRPr="00E2215C" w:rsidRDefault="00BE1915" w:rsidP="00BE1915">
      <w:pPr>
        <w:spacing w:after="0" w:line="240" w:lineRule="auto"/>
        <w:rPr>
          <w:bCs/>
          <w:sz w:val="22"/>
        </w:rPr>
      </w:pPr>
    </w:p>
    <w:p w:rsidR="00BE1915" w:rsidRDefault="00BE1915" w:rsidP="00BE1915">
      <w:pPr>
        <w:spacing w:after="0" w:line="240" w:lineRule="auto"/>
        <w:rPr>
          <w:bCs/>
          <w:sz w:val="22"/>
          <w:szCs w:val="22"/>
          <w:u w:val="single"/>
        </w:rPr>
      </w:pPr>
      <w:r w:rsidRPr="00F17158">
        <w:rPr>
          <w:bCs/>
          <w:sz w:val="22"/>
          <w:szCs w:val="22"/>
          <w:u w:val="single"/>
        </w:rPr>
        <w:t>Quantitative Results from the Evaluation Form</w:t>
      </w:r>
    </w:p>
    <w:p w:rsidR="00E2215C" w:rsidRDefault="00E2215C" w:rsidP="00CA697C">
      <w:pPr>
        <w:autoSpaceDE w:val="0"/>
        <w:autoSpaceDN w:val="0"/>
        <w:adjustRightInd w:val="0"/>
        <w:spacing w:after="0" w:line="240" w:lineRule="auto"/>
        <w:rPr>
          <w:rFonts w:ascii="Arial" w:hAnsi="Arial" w:cs="Arial"/>
          <w:b/>
          <w:bCs/>
          <w:sz w:val="18"/>
          <w:szCs w:val="18"/>
        </w:rPr>
      </w:pPr>
    </w:p>
    <w:p w:rsidR="00CA697C" w:rsidRPr="00CA697C" w:rsidRDefault="001122C2" w:rsidP="00CA697C">
      <w:pPr>
        <w:autoSpaceDE w:val="0"/>
        <w:autoSpaceDN w:val="0"/>
        <w:adjustRightInd w:val="0"/>
        <w:spacing w:after="0" w:line="240" w:lineRule="auto"/>
        <w:rPr>
          <w:sz w:val="18"/>
          <w:szCs w:val="18"/>
        </w:rPr>
      </w:pPr>
      <w:r w:rsidRPr="00CA697C">
        <w:rPr>
          <w:rFonts w:ascii="Arial" w:hAnsi="Arial" w:cs="Arial"/>
          <w:b/>
          <w:bCs/>
          <w:sz w:val="18"/>
          <w:szCs w:val="18"/>
        </w:rPr>
        <w:t>My knowledge of unconscious gender bias and its impact on the campus climate has increased after today's training.</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81"/>
        <w:gridCol w:w="1080"/>
        <w:gridCol w:w="1170"/>
        <w:gridCol w:w="1805"/>
      </w:tblGrid>
      <w:tr w:rsidR="001122C2" w:rsidRPr="009E2C5E" w:rsidTr="00E2215C">
        <w:trPr>
          <w:cantSplit/>
        </w:trPr>
        <w:tc>
          <w:tcPr>
            <w:tcW w:w="251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240" w:lineRule="auto"/>
            </w:pP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320" w:lineRule="atLeast"/>
              <w:ind w:left="60" w:right="60"/>
              <w:jc w:val="center"/>
              <w:rPr>
                <w:rFonts w:ascii="Arial" w:hAnsi="Arial" w:cs="Arial"/>
                <w:sz w:val="18"/>
                <w:szCs w:val="18"/>
              </w:rPr>
            </w:pPr>
            <w:r w:rsidRPr="00CA697C">
              <w:rPr>
                <w:rFonts w:ascii="Arial" w:hAnsi="Arial" w:cs="Arial"/>
                <w:sz w:val="18"/>
                <w:szCs w:val="18"/>
              </w:rPr>
              <w:t>Frequency</w:t>
            </w: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320" w:lineRule="atLeast"/>
              <w:ind w:left="60" w:right="60"/>
              <w:jc w:val="center"/>
              <w:rPr>
                <w:rFonts w:ascii="Arial" w:hAnsi="Arial" w:cs="Arial"/>
                <w:sz w:val="18"/>
                <w:szCs w:val="18"/>
              </w:rPr>
            </w:pPr>
            <w:r w:rsidRPr="00CA697C">
              <w:rPr>
                <w:rFonts w:ascii="Arial" w:hAnsi="Arial" w:cs="Arial"/>
                <w:sz w:val="18"/>
                <w:szCs w:val="18"/>
              </w:rPr>
              <w:t>Percent</w:t>
            </w:r>
          </w:p>
        </w:tc>
        <w:tc>
          <w:tcPr>
            <w:tcW w:w="1805"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320" w:lineRule="atLeast"/>
              <w:ind w:left="60" w:right="60"/>
              <w:jc w:val="center"/>
              <w:rPr>
                <w:rFonts w:ascii="Arial" w:hAnsi="Arial" w:cs="Arial"/>
                <w:sz w:val="18"/>
                <w:szCs w:val="18"/>
              </w:rPr>
            </w:pPr>
            <w:r w:rsidRPr="00CA697C">
              <w:rPr>
                <w:rFonts w:ascii="Arial" w:hAnsi="Arial" w:cs="Arial"/>
                <w:sz w:val="18"/>
                <w:szCs w:val="18"/>
              </w:rPr>
              <w:t>Cumulative Percent</w:t>
            </w:r>
          </w:p>
        </w:tc>
      </w:tr>
      <w:tr w:rsidR="001122C2" w:rsidRPr="009E2C5E" w:rsidTr="00E2215C">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p>
        </w:tc>
        <w:tc>
          <w:tcPr>
            <w:tcW w:w="1781" w:type="dxa"/>
            <w:tcBorders>
              <w:top w:val="single" w:sz="8" w:space="0" w:color="152935"/>
              <w:left w:val="nil"/>
              <w:bottom w:val="single" w:sz="8" w:space="0" w:color="AEAEAE"/>
              <w:right w:val="single" w:sz="4" w:space="0" w:color="auto"/>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r w:rsidRPr="00CA697C">
              <w:rPr>
                <w:rFonts w:ascii="Arial" w:hAnsi="Arial" w:cs="Arial"/>
                <w:sz w:val="18"/>
                <w:szCs w:val="18"/>
              </w:rPr>
              <w:t>Disagree</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3</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27.3</w:t>
            </w:r>
          </w:p>
        </w:tc>
        <w:tc>
          <w:tcPr>
            <w:tcW w:w="1805" w:type="dxa"/>
            <w:tcBorders>
              <w:top w:val="single" w:sz="8" w:space="0" w:color="152935"/>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27.3</w:t>
            </w:r>
          </w:p>
        </w:tc>
      </w:tr>
      <w:tr w:rsidR="001122C2" w:rsidRPr="009E2C5E"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CA697C" w:rsidRDefault="001122C2" w:rsidP="00CA697C">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r w:rsidRPr="00CA697C">
              <w:rPr>
                <w:rFonts w:ascii="Arial" w:hAnsi="Arial" w:cs="Arial"/>
                <w:sz w:val="18"/>
                <w:szCs w:val="18"/>
              </w:rPr>
              <w:t>Agree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8</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72.7</w:t>
            </w:r>
          </w:p>
        </w:tc>
        <w:tc>
          <w:tcPr>
            <w:tcW w:w="1805"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100.0</w:t>
            </w:r>
          </w:p>
        </w:tc>
      </w:tr>
      <w:tr w:rsidR="001122C2" w:rsidRPr="009E2C5E" w:rsidTr="00E2215C">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122C2" w:rsidRPr="00CA697C" w:rsidRDefault="001122C2" w:rsidP="00CA697C">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4" w:space="0" w:color="auto"/>
              <w:right w:val="single" w:sz="4" w:space="0" w:color="auto"/>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r w:rsidRPr="00CA697C">
              <w:rPr>
                <w:rFonts w:ascii="Arial" w:hAnsi="Arial" w:cs="Arial"/>
                <w:sz w:val="18"/>
                <w:szCs w:val="18"/>
              </w:rPr>
              <w:t>Total</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11</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100.0</w:t>
            </w:r>
          </w:p>
        </w:tc>
        <w:tc>
          <w:tcPr>
            <w:tcW w:w="1805" w:type="dxa"/>
            <w:tcBorders>
              <w:top w:val="single" w:sz="8" w:space="0" w:color="AEAEAE"/>
              <w:left w:val="single" w:sz="4" w:space="0" w:color="auto"/>
              <w:bottom w:val="single" w:sz="4" w:space="0" w:color="auto"/>
              <w:right w:val="single" w:sz="4" w:space="0" w:color="auto"/>
            </w:tcBorders>
            <w:shd w:val="clear" w:color="auto" w:fill="FFFFFF"/>
            <w:vAlign w:val="center"/>
          </w:tcPr>
          <w:p w:rsidR="001122C2" w:rsidRPr="00CA697C" w:rsidRDefault="001122C2" w:rsidP="00CA697C">
            <w:pPr>
              <w:autoSpaceDE w:val="0"/>
              <w:autoSpaceDN w:val="0"/>
              <w:adjustRightInd w:val="0"/>
              <w:spacing w:after="0" w:line="240" w:lineRule="auto"/>
            </w:pPr>
          </w:p>
        </w:tc>
      </w:tr>
    </w:tbl>
    <w:p w:rsidR="001122C2" w:rsidRPr="00E2215C" w:rsidRDefault="001122C2" w:rsidP="00CA697C">
      <w:pPr>
        <w:autoSpaceDE w:val="0"/>
        <w:autoSpaceDN w:val="0"/>
        <w:adjustRightInd w:val="0"/>
        <w:spacing w:after="0" w:line="240" w:lineRule="auto"/>
        <w:rPr>
          <w:rFonts w:ascii="Arial" w:hAnsi="Arial" w:cs="Arial"/>
          <w:b/>
          <w:bCs/>
          <w:sz w:val="18"/>
          <w:szCs w:val="22"/>
        </w:rPr>
      </w:pPr>
    </w:p>
    <w:p w:rsidR="00CA697C" w:rsidRPr="00CA697C" w:rsidRDefault="001122C2" w:rsidP="00CA697C">
      <w:pPr>
        <w:autoSpaceDE w:val="0"/>
        <w:autoSpaceDN w:val="0"/>
        <w:adjustRightInd w:val="0"/>
        <w:spacing w:after="0" w:line="240" w:lineRule="auto"/>
        <w:rPr>
          <w:sz w:val="18"/>
          <w:szCs w:val="18"/>
        </w:rPr>
      </w:pPr>
      <w:r w:rsidRPr="00CA697C">
        <w:rPr>
          <w:rFonts w:ascii="Arial" w:hAnsi="Arial" w:cs="Arial"/>
          <w:b/>
          <w:bCs/>
          <w:sz w:val="18"/>
          <w:szCs w:val="18"/>
        </w:rPr>
        <w:t>I will be able to use the information that I learned today in my work.</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81"/>
        <w:gridCol w:w="1080"/>
        <w:gridCol w:w="1170"/>
        <w:gridCol w:w="1805"/>
      </w:tblGrid>
      <w:tr w:rsidR="001122C2" w:rsidRPr="00CA697C" w:rsidTr="00E2215C">
        <w:trPr>
          <w:cantSplit/>
        </w:trPr>
        <w:tc>
          <w:tcPr>
            <w:tcW w:w="251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240" w:lineRule="auto"/>
            </w:pP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320" w:lineRule="atLeast"/>
              <w:ind w:left="60" w:right="60"/>
              <w:jc w:val="center"/>
              <w:rPr>
                <w:rFonts w:ascii="Arial" w:hAnsi="Arial" w:cs="Arial"/>
                <w:sz w:val="18"/>
                <w:szCs w:val="18"/>
              </w:rPr>
            </w:pPr>
            <w:r w:rsidRPr="00CA697C">
              <w:rPr>
                <w:rFonts w:ascii="Arial" w:hAnsi="Arial" w:cs="Arial"/>
                <w:sz w:val="18"/>
                <w:szCs w:val="18"/>
              </w:rPr>
              <w:t>Frequency</w:t>
            </w: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320" w:lineRule="atLeast"/>
              <w:ind w:left="60" w:right="60"/>
              <w:jc w:val="center"/>
              <w:rPr>
                <w:rFonts w:ascii="Arial" w:hAnsi="Arial" w:cs="Arial"/>
                <w:sz w:val="18"/>
                <w:szCs w:val="18"/>
              </w:rPr>
            </w:pPr>
            <w:r w:rsidRPr="00CA697C">
              <w:rPr>
                <w:rFonts w:ascii="Arial" w:hAnsi="Arial" w:cs="Arial"/>
                <w:sz w:val="18"/>
                <w:szCs w:val="18"/>
              </w:rPr>
              <w:t>Percent</w:t>
            </w:r>
          </w:p>
        </w:tc>
        <w:tc>
          <w:tcPr>
            <w:tcW w:w="1805"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CA697C" w:rsidRDefault="001122C2" w:rsidP="00CA697C">
            <w:pPr>
              <w:autoSpaceDE w:val="0"/>
              <w:autoSpaceDN w:val="0"/>
              <w:adjustRightInd w:val="0"/>
              <w:spacing w:after="0" w:line="320" w:lineRule="atLeast"/>
              <w:ind w:left="60" w:right="60"/>
              <w:jc w:val="center"/>
              <w:rPr>
                <w:rFonts w:ascii="Arial" w:hAnsi="Arial" w:cs="Arial"/>
                <w:sz w:val="18"/>
                <w:szCs w:val="18"/>
              </w:rPr>
            </w:pPr>
            <w:r w:rsidRPr="00CA697C">
              <w:rPr>
                <w:rFonts w:ascii="Arial" w:hAnsi="Arial" w:cs="Arial"/>
                <w:sz w:val="18"/>
                <w:szCs w:val="18"/>
              </w:rPr>
              <w:t>Cumulative Percent</w:t>
            </w:r>
          </w:p>
        </w:tc>
      </w:tr>
      <w:tr w:rsidR="001122C2" w:rsidRPr="00CA697C" w:rsidTr="00E2215C">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p>
        </w:tc>
        <w:tc>
          <w:tcPr>
            <w:tcW w:w="1781" w:type="dxa"/>
            <w:tcBorders>
              <w:top w:val="single" w:sz="8" w:space="0" w:color="152935"/>
              <w:left w:val="nil"/>
              <w:bottom w:val="single" w:sz="8" w:space="0" w:color="AEAEAE"/>
              <w:right w:val="single" w:sz="4" w:space="0" w:color="auto"/>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r w:rsidRPr="00CA697C">
              <w:rPr>
                <w:rFonts w:ascii="Arial" w:hAnsi="Arial" w:cs="Arial"/>
                <w:sz w:val="18"/>
                <w:szCs w:val="18"/>
              </w:rPr>
              <w:t>Disagree</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2</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18.2</w:t>
            </w:r>
          </w:p>
        </w:tc>
        <w:tc>
          <w:tcPr>
            <w:tcW w:w="1805" w:type="dxa"/>
            <w:tcBorders>
              <w:top w:val="single" w:sz="8" w:space="0" w:color="152935"/>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18.2</w:t>
            </w:r>
          </w:p>
        </w:tc>
      </w:tr>
      <w:tr w:rsidR="001122C2" w:rsidRPr="00CA697C"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CA697C" w:rsidRDefault="001122C2" w:rsidP="00CA697C">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r w:rsidRPr="00CA697C">
              <w:rPr>
                <w:rFonts w:ascii="Arial" w:hAnsi="Arial" w:cs="Arial"/>
                <w:sz w:val="18"/>
                <w:szCs w:val="18"/>
              </w:rPr>
              <w:t>Agree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8</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72.7</w:t>
            </w:r>
          </w:p>
        </w:tc>
        <w:tc>
          <w:tcPr>
            <w:tcW w:w="1805"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90.9</w:t>
            </w:r>
          </w:p>
        </w:tc>
      </w:tr>
      <w:tr w:rsidR="001122C2" w:rsidRPr="00CA697C"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CA697C" w:rsidRDefault="001122C2" w:rsidP="00CA697C">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r w:rsidRPr="00CA697C">
              <w:rPr>
                <w:rFonts w:ascii="Arial" w:hAnsi="Arial" w:cs="Arial"/>
                <w:sz w:val="18"/>
                <w:szCs w:val="18"/>
              </w:rPr>
              <w:t>Strongly Agree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9.1</w:t>
            </w:r>
          </w:p>
        </w:tc>
        <w:tc>
          <w:tcPr>
            <w:tcW w:w="1805" w:type="dxa"/>
            <w:tcBorders>
              <w:top w:val="single" w:sz="8" w:space="0" w:color="AEAEAE"/>
              <w:left w:val="single" w:sz="4" w:space="0" w:color="auto"/>
              <w:bottom w:val="single" w:sz="8" w:space="0" w:color="AEAEAE"/>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100.0</w:t>
            </w:r>
          </w:p>
        </w:tc>
      </w:tr>
      <w:tr w:rsidR="001122C2" w:rsidRPr="00CA697C" w:rsidTr="00E2215C">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122C2" w:rsidRPr="00CA697C" w:rsidRDefault="001122C2" w:rsidP="00CA697C">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4" w:space="0" w:color="auto"/>
              <w:right w:val="single" w:sz="4" w:space="0" w:color="auto"/>
            </w:tcBorders>
            <w:shd w:val="clear" w:color="auto" w:fill="FFFFFF" w:themeFill="background1"/>
          </w:tcPr>
          <w:p w:rsidR="001122C2" w:rsidRPr="00CA697C" w:rsidRDefault="001122C2" w:rsidP="00CA697C">
            <w:pPr>
              <w:autoSpaceDE w:val="0"/>
              <w:autoSpaceDN w:val="0"/>
              <w:adjustRightInd w:val="0"/>
              <w:spacing w:after="0" w:line="320" w:lineRule="atLeast"/>
              <w:ind w:left="60" w:right="60"/>
              <w:rPr>
                <w:rFonts w:ascii="Arial" w:hAnsi="Arial" w:cs="Arial"/>
                <w:sz w:val="18"/>
                <w:szCs w:val="18"/>
              </w:rPr>
            </w:pPr>
            <w:r w:rsidRPr="00CA697C">
              <w:rPr>
                <w:rFonts w:ascii="Arial" w:hAnsi="Arial" w:cs="Arial"/>
                <w:sz w:val="18"/>
                <w:szCs w:val="18"/>
              </w:rPr>
              <w:t>Total</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11</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1122C2" w:rsidRPr="00CA697C" w:rsidRDefault="001122C2" w:rsidP="00CA697C">
            <w:pPr>
              <w:autoSpaceDE w:val="0"/>
              <w:autoSpaceDN w:val="0"/>
              <w:adjustRightInd w:val="0"/>
              <w:spacing w:after="0" w:line="320" w:lineRule="atLeast"/>
              <w:ind w:left="60" w:right="60"/>
              <w:jc w:val="right"/>
              <w:rPr>
                <w:rFonts w:ascii="Arial" w:hAnsi="Arial" w:cs="Arial"/>
                <w:sz w:val="18"/>
                <w:szCs w:val="18"/>
              </w:rPr>
            </w:pPr>
            <w:r w:rsidRPr="00CA697C">
              <w:rPr>
                <w:rFonts w:ascii="Arial" w:hAnsi="Arial" w:cs="Arial"/>
                <w:sz w:val="18"/>
                <w:szCs w:val="18"/>
              </w:rPr>
              <w:t>100.0</w:t>
            </w:r>
          </w:p>
        </w:tc>
        <w:tc>
          <w:tcPr>
            <w:tcW w:w="1805" w:type="dxa"/>
            <w:tcBorders>
              <w:top w:val="single" w:sz="8" w:space="0" w:color="AEAEAE"/>
              <w:left w:val="single" w:sz="4" w:space="0" w:color="auto"/>
              <w:bottom w:val="single" w:sz="4" w:space="0" w:color="auto"/>
              <w:right w:val="single" w:sz="4" w:space="0" w:color="auto"/>
            </w:tcBorders>
            <w:shd w:val="clear" w:color="auto" w:fill="FFFFFF"/>
            <w:vAlign w:val="center"/>
          </w:tcPr>
          <w:p w:rsidR="001122C2" w:rsidRPr="00CA697C" w:rsidRDefault="001122C2" w:rsidP="00CA697C">
            <w:pPr>
              <w:autoSpaceDE w:val="0"/>
              <w:autoSpaceDN w:val="0"/>
              <w:adjustRightInd w:val="0"/>
              <w:spacing w:after="0" w:line="240" w:lineRule="auto"/>
            </w:pPr>
          </w:p>
        </w:tc>
      </w:tr>
    </w:tbl>
    <w:p w:rsidR="00E2215C" w:rsidRDefault="00E2215C" w:rsidP="004E42D2">
      <w:pPr>
        <w:autoSpaceDE w:val="0"/>
        <w:autoSpaceDN w:val="0"/>
        <w:adjustRightInd w:val="0"/>
        <w:spacing w:after="0" w:line="240" w:lineRule="auto"/>
        <w:rPr>
          <w:rFonts w:ascii="Arial" w:hAnsi="Arial" w:cs="Arial"/>
          <w:b/>
          <w:bCs/>
          <w:sz w:val="18"/>
          <w:szCs w:val="18"/>
        </w:rPr>
      </w:pPr>
    </w:p>
    <w:p w:rsidR="004E42D2" w:rsidRPr="004E42D2" w:rsidRDefault="001122C2" w:rsidP="004E42D2">
      <w:pPr>
        <w:autoSpaceDE w:val="0"/>
        <w:autoSpaceDN w:val="0"/>
        <w:adjustRightInd w:val="0"/>
        <w:spacing w:after="0" w:line="240" w:lineRule="auto"/>
        <w:rPr>
          <w:sz w:val="18"/>
          <w:szCs w:val="18"/>
        </w:rPr>
      </w:pPr>
      <w:r w:rsidRPr="004E42D2">
        <w:rPr>
          <w:rFonts w:ascii="Arial" w:hAnsi="Arial" w:cs="Arial"/>
          <w:b/>
          <w:bCs/>
          <w:sz w:val="18"/>
          <w:szCs w:val="18"/>
        </w:rPr>
        <w:t xml:space="preserve">I will be able to implement new strategies to promote a more equitable climate for women faculty at my institution as a result of my </w:t>
      </w:r>
      <w:r w:rsidRPr="001122C2">
        <w:rPr>
          <w:rFonts w:ascii="Arial" w:hAnsi="Arial" w:cs="Arial"/>
          <w:b/>
          <w:bCs/>
          <w:sz w:val="18"/>
          <w:szCs w:val="18"/>
        </w:rPr>
        <w:t>participation</w:t>
      </w:r>
      <w:r w:rsidRPr="004E42D2">
        <w:rPr>
          <w:rFonts w:ascii="Arial" w:hAnsi="Arial" w:cs="Arial"/>
          <w:b/>
          <w:bCs/>
          <w:sz w:val="18"/>
          <w:szCs w:val="18"/>
        </w:rPr>
        <w:t xml:space="preserve"> in this training</w:t>
      </w:r>
      <w:r w:rsidR="006416B3">
        <w:rPr>
          <w:rFonts w:ascii="Arial" w:hAnsi="Arial" w:cs="Arial"/>
          <w:b/>
          <w:bCs/>
          <w:sz w:val="18"/>
          <w:szCs w:val="18"/>
        </w:rPr>
        <w:t>.</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81"/>
        <w:gridCol w:w="1171"/>
        <w:gridCol w:w="1024"/>
        <w:gridCol w:w="1860"/>
      </w:tblGrid>
      <w:tr w:rsidR="001122C2" w:rsidRPr="004E42D2" w:rsidTr="00E2215C">
        <w:trPr>
          <w:cantSplit/>
        </w:trPr>
        <w:tc>
          <w:tcPr>
            <w:tcW w:w="251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240" w:lineRule="auto"/>
            </w:pPr>
          </w:p>
        </w:tc>
        <w:tc>
          <w:tcPr>
            <w:tcW w:w="1171"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Percent</w:t>
            </w:r>
          </w:p>
        </w:tc>
        <w:tc>
          <w:tcPr>
            <w:tcW w:w="186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Cumulative Percent</w:t>
            </w:r>
          </w:p>
        </w:tc>
      </w:tr>
      <w:tr w:rsidR="001122C2" w:rsidRPr="004E42D2" w:rsidTr="00E2215C">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p>
        </w:tc>
        <w:tc>
          <w:tcPr>
            <w:tcW w:w="1781" w:type="dxa"/>
            <w:tcBorders>
              <w:top w:val="single" w:sz="8" w:space="0" w:color="152935"/>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Strongly Disagree</w:t>
            </w:r>
          </w:p>
        </w:tc>
        <w:tc>
          <w:tcPr>
            <w:tcW w:w="1171"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86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Disagree</w:t>
            </w:r>
          </w:p>
        </w:tc>
        <w:tc>
          <w:tcPr>
            <w:tcW w:w="1171"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18.2</w:t>
            </w:r>
          </w:p>
        </w:tc>
        <w:tc>
          <w:tcPr>
            <w:tcW w:w="186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27.3</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Agree</w:t>
            </w:r>
          </w:p>
        </w:tc>
        <w:tc>
          <w:tcPr>
            <w:tcW w:w="1171"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7</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63.6</w:t>
            </w:r>
          </w:p>
        </w:tc>
        <w:tc>
          <w:tcPr>
            <w:tcW w:w="186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90.9</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Strongly Agree</w:t>
            </w:r>
          </w:p>
        </w:tc>
        <w:tc>
          <w:tcPr>
            <w:tcW w:w="1171"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86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4" w:space="0" w:color="auto"/>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Total</w:t>
            </w:r>
          </w:p>
        </w:tc>
        <w:tc>
          <w:tcPr>
            <w:tcW w:w="1171"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11</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c>
          <w:tcPr>
            <w:tcW w:w="1860" w:type="dxa"/>
            <w:tcBorders>
              <w:top w:val="single" w:sz="8" w:space="0" w:color="AEAEAE"/>
              <w:left w:val="single" w:sz="4" w:space="0" w:color="auto"/>
              <w:bottom w:val="single" w:sz="4" w:space="0" w:color="auto"/>
              <w:right w:val="single" w:sz="4" w:space="0" w:color="auto"/>
            </w:tcBorders>
            <w:shd w:val="clear" w:color="auto" w:fill="FFFFFF"/>
            <w:vAlign w:val="center"/>
          </w:tcPr>
          <w:p w:rsidR="001122C2" w:rsidRPr="004E42D2" w:rsidRDefault="001122C2" w:rsidP="004E42D2">
            <w:pPr>
              <w:autoSpaceDE w:val="0"/>
              <w:autoSpaceDN w:val="0"/>
              <w:adjustRightInd w:val="0"/>
              <w:spacing w:after="0" w:line="240" w:lineRule="auto"/>
            </w:pPr>
          </w:p>
        </w:tc>
      </w:tr>
    </w:tbl>
    <w:p w:rsidR="001122C2" w:rsidRDefault="001122C2" w:rsidP="004E42D2">
      <w:pPr>
        <w:autoSpaceDE w:val="0"/>
        <w:autoSpaceDN w:val="0"/>
        <w:adjustRightInd w:val="0"/>
        <w:spacing w:after="0" w:line="240" w:lineRule="auto"/>
        <w:rPr>
          <w:rFonts w:ascii="Arial" w:hAnsi="Arial" w:cs="Arial"/>
          <w:b/>
          <w:bCs/>
          <w:sz w:val="18"/>
          <w:szCs w:val="18"/>
        </w:rPr>
      </w:pPr>
    </w:p>
    <w:p w:rsidR="004E42D2" w:rsidRPr="004E42D2" w:rsidRDefault="001122C2" w:rsidP="004E42D2">
      <w:pPr>
        <w:autoSpaceDE w:val="0"/>
        <w:autoSpaceDN w:val="0"/>
        <w:adjustRightInd w:val="0"/>
        <w:spacing w:after="0" w:line="240" w:lineRule="auto"/>
      </w:pPr>
      <w:r w:rsidRPr="004E42D2">
        <w:rPr>
          <w:rFonts w:ascii="Arial" w:hAnsi="Arial" w:cs="Arial"/>
          <w:b/>
          <w:bCs/>
          <w:sz w:val="18"/>
          <w:szCs w:val="18"/>
        </w:rPr>
        <w:t>The training was clear and well-organized</w:t>
      </w:r>
      <w:r w:rsidRPr="004E42D2">
        <w:rPr>
          <w:rFonts w:ascii="Arial" w:hAnsi="Arial" w:cs="Arial"/>
          <w:b/>
          <w:bCs/>
          <w:sz w:val="22"/>
          <w:szCs w:val="22"/>
        </w:rPr>
        <w:t>.</w:t>
      </w:r>
    </w:p>
    <w:tbl>
      <w:tblPr>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90"/>
        <w:gridCol w:w="1162"/>
        <w:gridCol w:w="1024"/>
        <w:gridCol w:w="1950"/>
      </w:tblGrid>
      <w:tr w:rsidR="001122C2" w:rsidRPr="004E42D2" w:rsidTr="009E2C5E">
        <w:trPr>
          <w:cantSplit/>
        </w:trPr>
        <w:tc>
          <w:tcPr>
            <w:tcW w:w="25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122C2" w:rsidRPr="004E42D2" w:rsidRDefault="001122C2" w:rsidP="004E42D2">
            <w:pPr>
              <w:autoSpaceDE w:val="0"/>
              <w:autoSpaceDN w:val="0"/>
              <w:adjustRightInd w:val="0"/>
              <w:spacing w:after="0" w:line="240" w:lineRule="auto"/>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Percent</w:t>
            </w:r>
          </w:p>
        </w:tc>
        <w:tc>
          <w:tcPr>
            <w:tcW w:w="195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Cumulative Percent</w:t>
            </w:r>
          </w:p>
        </w:tc>
      </w:tr>
      <w:tr w:rsidR="001122C2" w:rsidRPr="004E42D2" w:rsidTr="009E2C5E">
        <w:trPr>
          <w:cantSplit/>
        </w:trPr>
        <w:tc>
          <w:tcPr>
            <w:tcW w:w="734" w:type="dxa"/>
            <w:vMerge w:val="restart"/>
            <w:tcBorders>
              <w:top w:val="single" w:sz="4" w:space="0" w:color="auto"/>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p>
        </w:tc>
        <w:tc>
          <w:tcPr>
            <w:tcW w:w="1790" w:type="dxa"/>
            <w:tcBorders>
              <w:top w:val="single" w:sz="4" w:space="0" w:color="auto"/>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Strongly 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27.3</w:t>
            </w:r>
          </w:p>
        </w:tc>
        <w:tc>
          <w:tcPr>
            <w:tcW w:w="195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27.3</w:t>
            </w:r>
          </w:p>
        </w:tc>
      </w:tr>
      <w:tr w:rsidR="001122C2" w:rsidRPr="004E42D2" w:rsidTr="009E2C5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90"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Disagree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95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36.4</w:t>
            </w:r>
          </w:p>
        </w:tc>
      </w:tr>
      <w:tr w:rsidR="001122C2" w:rsidRPr="004E42D2" w:rsidTr="009E2C5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90"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6</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54.5</w:t>
            </w:r>
          </w:p>
        </w:tc>
        <w:tc>
          <w:tcPr>
            <w:tcW w:w="195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90.9</w:t>
            </w:r>
          </w:p>
        </w:tc>
      </w:tr>
      <w:tr w:rsidR="001122C2" w:rsidRPr="004E42D2" w:rsidTr="009E2C5E">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90"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N/A</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95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r>
      <w:tr w:rsidR="001122C2" w:rsidRPr="004E42D2" w:rsidTr="009E2C5E">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90" w:type="dxa"/>
            <w:tcBorders>
              <w:top w:val="single" w:sz="8" w:space="0" w:color="AEAEAE"/>
              <w:left w:val="nil"/>
              <w:bottom w:val="single" w:sz="4" w:space="0" w:color="auto"/>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11</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c>
          <w:tcPr>
            <w:tcW w:w="1950" w:type="dxa"/>
            <w:tcBorders>
              <w:top w:val="single" w:sz="8" w:space="0" w:color="AEAEAE"/>
              <w:left w:val="single" w:sz="4" w:space="0" w:color="auto"/>
              <w:bottom w:val="single" w:sz="4" w:space="0" w:color="auto"/>
              <w:right w:val="single" w:sz="4" w:space="0" w:color="auto"/>
            </w:tcBorders>
            <w:shd w:val="clear" w:color="auto" w:fill="FFFFFF"/>
            <w:vAlign w:val="center"/>
          </w:tcPr>
          <w:p w:rsidR="001122C2" w:rsidRPr="004E42D2" w:rsidRDefault="001122C2" w:rsidP="004E42D2">
            <w:pPr>
              <w:autoSpaceDE w:val="0"/>
              <w:autoSpaceDN w:val="0"/>
              <w:adjustRightInd w:val="0"/>
              <w:spacing w:after="0" w:line="240" w:lineRule="auto"/>
            </w:pPr>
          </w:p>
        </w:tc>
      </w:tr>
    </w:tbl>
    <w:p w:rsidR="00E2215C" w:rsidRDefault="00E2215C" w:rsidP="004E42D2">
      <w:pPr>
        <w:autoSpaceDE w:val="0"/>
        <w:autoSpaceDN w:val="0"/>
        <w:adjustRightInd w:val="0"/>
        <w:spacing w:after="0" w:line="240" w:lineRule="auto"/>
        <w:rPr>
          <w:rFonts w:ascii="Arial" w:hAnsi="Arial" w:cs="Arial"/>
          <w:b/>
          <w:bCs/>
          <w:sz w:val="18"/>
          <w:szCs w:val="18"/>
        </w:rPr>
      </w:pPr>
    </w:p>
    <w:p w:rsidR="004E42D2" w:rsidRPr="004E42D2" w:rsidRDefault="001122C2" w:rsidP="004E42D2">
      <w:pPr>
        <w:autoSpaceDE w:val="0"/>
        <w:autoSpaceDN w:val="0"/>
        <w:adjustRightInd w:val="0"/>
        <w:spacing w:after="0" w:line="240" w:lineRule="auto"/>
        <w:rPr>
          <w:sz w:val="18"/>
          <w:szCs w:val="18"/>
        </w:rPr>
      </w:pPr>
      <w:r w:rsidRPr="004E42D2">
        <w:rPr>
          <w:rFonts w:ascii="Arial" w:hAnsi="Arial" w:cs="Arial"/>
          <w:b/>
          <w:bCs/>
          <w:sz w:val="18"/>
          <w:szCs w:val="18"/>
        </w:rPr>
        <w:t>I would recommend this training to others.</w:t>
      </w:r>
    </w:p>
    <w:tbl>
      <w:tblPr>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81"/>
        <w:gridCol w:w="1170"/>
        <w:gridCol w:w="1080"/>
        <w:gridCol w:w="1895"/>
      </w:tblGrid>
      <w:tr w:rsidR="001122C2" w:rsidRPr="004E42D2" w:rsidTr="00E2215C">
        <w:trPr>
          <w:cantSplit/>
        </w:trPr>
        <w:tc>
          <w:tcPr>
            <w:tcW w:w="251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240" w:lineRule="auto"/>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Frequency</w:t>
            </w: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Percent</w:t>
            </w:r>
          </w:p>
        </w:tc>
        <w:tc>
          <w:tcPr>
            <w:tcW w:w="1895"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Cumulative Percent</w:t>
            </w:r>
          </w:p>
        </w:tc>
      </w:tr>
      <w:tr w:rsidR="001122C2" w:rsidRPr="004E42D2" w:rsidTr="00E2215C">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p>
        </w:tc>
        <w:tc>
          <w:tcPr>
            <w:tcW w:w="1781" w:type="dxa"/>
            <w:tcBorders>
              <w:top w:val="single" w:sz="8" w:space="0" w:color="152935"/>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3</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27.3</w:t>
            </w:r>
          </w:p>
        </w:tc>
        <w:tc>
          <w:tcPr>
            <w:tcW w:w="1895"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27.3</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7</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63.6</w:t>
            </w:r>
          </w:p>
        </w:tc>
        <w:tc>
          <w:tcPr>
            <w:tcW w:w="1895"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90.9</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895"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r>
      <w:tr w:rsidR="001122C2" w:rsidRPr="004E42D2" w:rsidTr="00E2215C">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4" w:space="0" w:color="auto"/>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11</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c>
          <w:tcPr>
            <w:tcW w:w="1895" w:type="dxa"/>
            <w:tcBorders>
              <w:top w:val="single" w:sz="8" w:space="0" w:color="AEAEAE"/>
              <w:left w:val="single" w:sz="4" w:space="0" w:color="auto"/>
              <w:bottom w:val="single" w:sz="4" w:space="0" w:color="auto"/>
              <w:right w:val="single" w:sz="4" w:space="0" w:color="auto"/>
            </w:tcBorders>
            <w:shd w:val="clear" w:color="auto" w:fill="FFFFFF"/>
            <w:vAlign w:val="center"/>
          </w:tcPr>
          <w:p w:rsidR="001122C2" w:rsidRPr="004E42D2" w:rsidRDefault="001122C2" w:rsidP="004E42D2">
            <w:pPr>
              <w:autoSpaceDE w:val="0"/>
              <w:autoSpaceDN w:val="0"/>
              <w:adjustRightInd w:val="0"/>
              <w:spacing w:after="0" w:line="240" w:lineRule="auto"/>
            </w:pPr>
          </w:p>
        </w:tc>
      </w:tr>
    </w:tbl>
    <w:p w:rsidR="00E2215C" w:rsidRDefault="00E2215C" w:rsidP="004E42D2">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br w:type="page"/>
      </w:r>
    </w:p>
    <w:p w:rsidR="004E42D2" w:rsidRPr="004E42D2" w:rsidRDefault="001122C2" w:rsidP="004E42D2">
      <w:pPr>
        <w:autoSpaceDE w:val="0"/>
        <w:autoSpaceDN w:val="0"/>
        <w:adjustRightInd w:val="0"/>
        <w:spacing w:after="0" w:line="240" w:lineRule="auto"/>
        <w:rPr>
          <w:sz w:val="18"/>
          <w:szCs w:val="18"/>
        </w:rPr>
      </w:pPr>
      <w:r w:rsidRPr="004E42D2">
        <w:rPr>
          <w:rFonts w:ascii="Arial" w:hAnsi="Arial" w:cs="Arial"/>
          <w:b/>
          <w:bCs/>
          <w:sz w:val="18"/>
          <w:szCs w:val="18"/>
        </w:rPr>
        <w:lastRenderedPageBreak/>
        <w:t>I am personally committed to addressing issues of gender bias and discrimination experienced by women faculty at my institution.</w:t>
      </w:r>
    </w:p>
    <w:tbl>
      <w:tblPr>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81"/>
        <w:gridCol w:w="1170"/>
        <w:gridCol w:w="1080"/>
        <w:gridCol w:w="1895"/>
      </w:tblGrid>
      <w:tr w:rsidR="001122C2" w:rsidRPr="004E42D2" w:rsidTr="00E2215C">
        <w:trPr>
          <w:cantSplit/>
        </w:trPr>
        <w:tc>
          <w:tcPr>
            <w:tcW w:w="251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240" w:lineRule="auto"/>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Frequency</w:t>
            </w: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Percent</w:t>
            </w:r>
          </w:p>
        </w:tc>
        <w:tc>
          <w:tcPr>
            <w:tcW w:w="1895"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Cumulative Percent</w:t>
            </w:r>
          </w:p>
        </w:tc>
      </w:tr>
      <w:tr w:rsidR="001122C2" w:rsidRPr="004E42D2" w:rsidTr="00E2215C">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p>
        </w:tc>
        <w:tc>
          <w:tcPr>
            <w:tcW w:w="1781" w:type="dxa"/>
            <w:tcBorders>
              <w:top w:val="single" w:sz="8" w:space="0" w:color="152935"/>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895"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90.9</w:t>
            </w:r>
          </w:p>
        </w:tc>
        <w:tc>
          <w:tcPr>
            <w:tcW w:w="1895"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r>
      <w:tr w:rsidR="001122C2" w:rsidRPr="004E42D2" w:rsidTr="00E2215C">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781" w:type="dxa"/>
            <w:tcBorders>
              <w:top w:val="single" w:sz="8" w:space="0" w:color="AEAEAE"/>
              <w:left w:val="nil"/>
              <w:bottom w:val="single" w:sz="4" w:space="0" w:color="auto"/>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11</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c>
          <w:tcPr>
            <w:tcW w:w="1895" w:type="dxa"/>
            <w:tcBorders>
              <w:top w:val="single" w:sz="8" w:space="0" w:color="AEAEAE"/>
              <w:left w:val="single" w:sz="4" w:space="0" w:color="auto"/>
              <w:bottom w:val="single" w:sz="4" w:space="0" w:color="auto"/>
              <w:right w:val="single" w:sz="4" w:space="0" w:color="auto"/>
            </w:tcBorders>
            <w:shd w:val="clear" w:color="auto" w:fill="FFFFFF"/>
            <w:vAlign w:val="center"/>
          </w:tcPr>
          <w:p w:rsidR="001122C2" w:rsidRPr="004E42D2" w:rsidRDefault="001122C2" w:rsidP="004E42D2">
            <w:pPr>
              <w:autoSpaceDE w:val="0"/>
              <w:autoSpaceDN w:val="0"/>
              <w:adjustRightInd w:val="0"/>
              <w:spacing w:after="0" w:line="240" w:lineRule="auto"/>
            </w:pPr>
          </w:p>
        </w:tc>
      </w:tr>
    </w:tbl>
    <w:p w:rsidR="00E2215C" w:rsidRDefault="00E2215C" w:rsidP="004E42D2">
      <w:pPr>
        <w:autoSpaceDE w:val="0"/>
        <w:autoSpaceDN w:val="0"/>
        <w:adjustRightInd w:val="0"/>
        <w:spacing w:after="0" w:line="240" w:lineRule="auto"/>
        <w:rPr>
          <w:rFonts w:ascii="Arial" w:hAnsi="Arial" w:cs="Arial"/>
          <w:b/>
          <w:bCs/>
          <w:sz w:val="18"/>
          <w:szCs w:val="18"/>
        </w:rPr>
      </w:pPr>
    </w:p>
    <w:p w:rsidR="004E42D2" w:rsidRPr="004E42D2" w:rsidRDefault="001122C2" w:rsidP="004E42D2">
      <w:pPr>
        <w:autoSpaceDE w:val="0"/>
        <w:autoSpaceDN w:val="0"/>
        <w:adjustRightInd w:val="0"/>
        <w:spacing w:after="0" w:line="240" w:lineRule="auto"/>
        <w:rPr>
          <w:sz w:val="18"/>
          <w:szCs w:val="18"/>
        </w:rPr>
      </w:pPr>
      <w:r w:rsidRPr="004E42D2">
        <w:rPr>
          <w:rFonts w:ascii="Arial" w:hAnsi="Arial" w:cs="Arial"/>
          <w:b/>
          <w:bCs/>
          <w:sz w:val="18"/>
          <w:szCs w:val="18"/>
        </w:rPr>
        <w:t xml:space="preserve">How would you rate the overall quality of this training? </w:t>
      </w:r>
    </w:p>
    <w:tbl>
      <w:tblPr>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71"/>
        <w:gridCol w:w="1080"/>
        <w:gridCol w:w="1080"/>
        <w:gridCol w:w="1895"/>
      </w:tblGrid>
      <w:tr w:rsidR="001122C2" w:rsidRPr="004E42D2" w:rsidTr="00E2215C">
        <w:trPr>
          <w:cantSplit/>
        </w:trPr>
        <w:tc>
          <w:tcPr>
            <w:tcW w:w="260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240" w:lineRule="auto"/>
            </w:pP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Frequency</w:t>
            </w: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Percent</w:t>
            </w:r>
          </w:p>
        </w:tc>
        <w:tc>
          <w:tcPr>
            <w:tcW w:w="1895" w:type="dxa"/>
            <w:tcBorders>
              <w:top w:val="single" w:sz="4" w:space="0" w:color="auto"/>
              <w:left w:val="single" w:sz="4" w:space="0" w:color="auto"/>
              <w:bottom w:val="single" w:sz="8" w:space="0" w:color="152935"/>
              <w:right w:val="single" w:sz="4" w:space="0" w:color="auto"/>
            </w:tcBorders>
            <w:shd w:val="clear" w:color="auto" w:fill="FFFFFF"/>
            <w:vAlign w:val="bottom"/>
          </w:tcPr>
          <w:p w:rsidR="001122C2" w:rsidRPr="004E42D2" w:rsidRDefault="001122C2" w:rsidP="004E42D2">
            <w:pPr>
              <w:autoSpaceDE w:val="0"/>
              <w:autoSpaceDN w:val="0"/>
              <w:adjustRightInd w:val="0"/>
              <w:spacing w:after="0" w:line="320" w:lineRule="atLeast"/>
              <w:ind w:left="60" w:right="60"/>
              <w:jc w:val="center"/>
              <w:rPr>
                <w:rFonts w:ascii="Arial" w:hAnsi="Arial" w:cs="Arial"/>
                <w:sz w:val="18"/>
                <w:szCs w:val="18"/>
              </w:rPr>
            </w:pPr>
            <w:r w:rsidRPr="004E42D2">
              <w:rPr>
                <w:rFonts w:ascii="Arial" w:hAnsi="Arial" w:cs="Arial"/>
                <w:sz w:val="18"/>
                <w:szCs w:val="18"/>
              </w:rPr>
              <w:t>Cumulative Percent</w:t>
            </w:r>
          </w:p>
        </w:tc>
      </w:tr>
      <w:tr w:rsidR="001122C2" w:rsidRPr="004E42D2" w:rsidTr="00E2215C">
        <w:trPr>
          <w:cantSplit/>
        </w:trPr>
        <w:tc>
          <w:tcPr>
            <w:tcW w:w="734" w:type="dxa"/>
            <w:vMerge w:val="restart"/>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p>
        </w:tc>
        <w:tc>
          <w:tcPr>
            <w:tcW w:w="1871" w:type="dxa"/>
            <w:tcBorders>
              <w:top w:val="single" w:sz="8" w:space="0" w:color="152935"/>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Poor</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895" w:type="dxa"/>
            <w:tcBorders>
              <w:top w:val="single" w:sz="8" w:space="0" w:color="152935"/>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87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Below Average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9.1</w:t>
            </w:r>
          </w:p>
        </w:tc>
        <w:tc>
          <w:tcPr>
            <w:tcW w:w="1895"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18.2</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87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Average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6</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54.5</w:t>
            </w:r>
          </w:p>
        </w:tc>
        <w:tc>
          <w:tcPr>
            <w:tcW w:w="1895"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72.7</w:t>
            </w:r>
          </w:p>
        </w:tc>
      </w:tr>
      <w:tr w:rsidR="001122C2" w:rsidRPr="004E42D2" w:rsidTr="00E2215C">
        <w:trPr>
          <w:cantSplit/>
        </w:trPr>
        <w:tc>
          <w:tcPr>
            <w:tcW w:w="734" w:type="dxa"/>
            <w:vMerge/>
            <w:tcBorders>
              <w:top w:val="single" w:sz="8" w:space="0" w:color="152935"/>
              <w:left w:val="single" w:sz="4" w:space="0" w:color="auto"/>
              <w:bottom w:val="single" w:sz="8" w:space="0" w:color="152935"/>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871" w:type="dxa"/>
            <w:tcBorders>
              <w:top w:val="single" w:sz="8" w:space="0" w:color="AEAEAE"/>
              <w:left w:val="nil"/>
              <w:bottom w:val="single" w:sz="8" w:space="0" w:color="AEAEAE"/>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Above Average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3</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27.3</w:t>
            </w:r>
          </w:p>
        </w:tc>
        <w:tc>
          <w:tcPr>
            <w:tcW w:w="1895" w:type="dxa"/>
            <w:tcBorders>
              <w:top w:val="single" w:sz="8" w:space="0" w:color="AEAEAE"/>
              <w:left w:val="single" w:sz="4" w:space="0" w:color="auto"/>
              <w:bottom w:val="single" w:sz="8" w:space="0" w:color="AEAEAE"/>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r>
      <w:tr w:rsidR="001122C2" w:rsidRPr="004E42D2" w:rsidTr="00E2215C">
        <w:trPr>
          <w:cantSplit/>
        </w:trPr>
        <w:tc>
          <w:tcPr>
            <w:tcW w:w="734" w:type="dxa"/>
            <w:vMerge/>
            <w:tcBorders>
              <w:top w:val="single" w:sz="8" w:space="0" w:color="152935"/>
              <w:left w:val="single" w:sz="4" w:space="0" w:color="auto"/>
              <w:bottom w:val="single" w:sz="4" w:space="0" w:color="auto"/>
              <w:right w:val="nil"/>
            </w:tcBorders>
            <w:shd w:val="clear" w:color="auto" w:fill="FFFFFF" w:themeFill="background1"/>
          </w:tcPr>
          <w:p w:rsidR="001122C2" w:rsidRPr="004E42D2" w:rsidRDefault="001122C2" w:rsidP="004E42D2">
            <w:pPr>
              <w:autoSpaceDE w:val="0"/>
              <w:autoSpaceDN w:val="0"/>
              <w:adjustRightInd w:val="0"/>
              <w:spacing w:after="0" w:line="240" w:lineRule="auto"/>
              <w:rPr>
                <w:rFonts w:ascii="Arial" w:hAnsi="Arial" w:cs="Arial"/>
                <w:sz w:val="18"/>
                <w:szCs w:val="18"/>
              </w:rPr>
            </w:pPr>
          </w:p>
        </w:tc>
        <w:tc>
          <w:tcPr>
            <w:tcW w:w="1871" w:type="dxa"/>
            <w:tcBorders>
              <w:top w:val="single" w:sz="8" w:space="0" w:color="AEAEAE"/>
              <w:left w:val="nil"/>
              <w:bottom w:val="single" w:sz="4" w:space="0" w:color="auto"/>
              <w:right w:val="single" w:sz="4" w:space="0" w:color="auto"/>
            </w:tcBorders>
            <w:shd w:val="clear" w:color="auto" w:fill="FFFFFF" w:themeFill="background1"/>
          </w:tcPr>
          <w:p w:rsidR="001122C2" w:rsidRPr="004E42D2" w:rsidRDefault="001122C2" w:rsidP="004E42D2">
            <w:pPr>
              <w:autoSpaceDE w:val="0"/>
              <w:autoSpaceDN w:val="0"/>
              <w:adjustRightInd w:val="0"/>
              <w:spacing w:after="0" w:line="320" w:lineRule="atLeast"/>
              <w:ind w:left="60" w:right="60"/>
              <w:rPr>
                <w:rFonts w:ascii="Arial" w:hAnsi="Arial" w:cs="Arial"/>
                <w:sz w:val="18"/>
                <w:szCs w:val="18"/>
              </w:rPr>
            </w:pPr>
            <w:r w:rsidRPr="004E42D2">
              <w:rPr>
                <w:rFonts w:ascii="Arial" w:hAnsi="Arial" w:cs="Arial"/>
                <w:sz w:val="18"/>
                <w:szCs w:val="18"/>
              </w:rPr>
              <w:t>Total</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11</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1122C2" w:rsidRPr="004E42D2" w:rsidRDefault="001122C2" w:rsidP="004E42D2">
            <w:pPr>
              <w:autoSpaceDE w:val="0"/>
              <w:autoSpaceDN w:val="0"/>
              <w:adjustRightInd w:val="0"/>
              <w:spacing w:after="0" w:line="320" w:lineRule="atLeast"/>
              <w:ind w:left="60" w:right="60"/>
              <w:jc w:val="right"/>
              <w:rPr>
                <w:rFonts w:ascii="Arial" w:hAnsi="Arial" w:cs="Arial"/>
                <w:sz w:val="18"/>
                <w:szCs w:val="18"/>
              </w:rPr>
            </w:pPr>
            <w:r w:rsidRPr="004E42D2">
              <w:rPr>
                <w:rFonts w:ascii="Arial" w:hAnsi="Arial" w:cs="Arial"/>
                <w:sz w:val="18"/>
                <w:szCs w:val="18"/>
              </w:rPr>
              <w:t>100.0</w:t>
            </w:r>
          </w:p>
        </w:tc>
        <w:tc>
          <w:tcPr>
            <w:tcW w:w="1895" w:type="dxa"/>
            <w:tcBorders>
              <w:top w:val="single" w:sz="8" w:space="0" w:color="AEAEAE"/>
              <w:left w:val="single" w:sz="4" w:space="0" w:color="auto"/>
              <w:bottom w:val="single" w:sz="4" w:space="0" w:color="auto"/>
              <w:right w:val="single" w:sz="4" w:space="0" w:color="auto"/>
            </w:tcBorders>
            <w:shd w:val="clear" w:color="auto" w:fill="FFFFFF"/>
            <w:vAlign w:val="center"/>
          </w:tcPr>
          <w:p w:rsidR="001122C2" w:rsidRPr="004E42D2" w:rsidRDefault="001122C2" w:rsidP="004E42D2">
            <w:pPr>
              <w:autoSpaceDE w:val="0"/>
              <w:autoSpaceDN w:val="0"/>
              <w:adjustRightInd w:val="0"/>
              <w:spacing w:after="0" w:line="240" w:lineRule="auto"/>
            </w:pPr>
          </w:p>
        </w:tc>
      </w:tr>
    </w:tbl>
    <w:p w:rsidR="00BE1915" w:rsidRPr="00E2215C" w:rsidRDefault="00BE1915" w:rsidP="00BE1915">
      <w:pPr>
        <w:spacing w:after="0" w:line="240" w:lineRule="auto"/>
        <w:rPr>
          <w:bCs/>
          <w:sz w:val="22"/>
        </w:rPr>
      </w:pPr>
    </w:p>
    <w:p w:rsidR="00BE1915" w:rsidRPr="00D40B2C" w:rsidRDefault="00BE1915" w:rsidP="00BE1915">
      <w:pPr>
        <w:spacing w:after="0" w:line="240" w:lineRule="auto"/>
        <w:rPr>
          <w:bCs/>
          <w:sz w:val="22"/>
          <w:szCs w:val="22"/>
          <w:u w:val="single"/>
        </w:rPr>
      </w:pPr>
      <w:r w:rsidRPr="00D40B2C">
        <w:rPr>
          <w:bCs/>
          <w:sz w:val="22"/>
          <w:szCs w:val="22"/>
          <w:u w:val="single"/>
        </w:rPr>
        <w:t>Qualitative Results from the Evaluation Form</w:t>
      </w:r>
    </w:p>
    <w:p w:rsidR="00BE1915" w:rsidRPr="00E2215C" w:rsidRDefault="00BE1915" w:rsidP="00BE1915">
      <w:pPr>
        <w:numPr>
          <w:ilvl w:val="0"/>
          <w:numId w:val="2"/>
        </w:numPr>
        <w:tabs>
          <w:tab w:val="clear" w:pos="540"/>
          <w:tab w:val="left" w:pos="360"/>
          <w:tab w:val="left" w:pos="8856"/>
        </w:tabs>
        <w:spacing w:after="0" w:line="240" w:lineRule="auto"/>
        <w:ind w:left="360"/>
        <w:rPr>
          <w:sz w:val="22"/>
          <w:szCs w:val="22"/>
        </w:rPr>
      </w:pPr>
      <w:r w:rsidRPr="00E2215C">
        <w:rPr>
          <w:sz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BE1915" w:rsidRPr="00E2215C" w:rsidRDefault="00BE1915" w:rsidP="00BE1915">
      <w:pPr>
        <w:numPr>
          <w:ilvl w:val="0"/>
          <w:numId w:val="3"/>
        </w:numPr>
        <w:tabs>
          <w:tab w:val="left" w:pos="360"/>
        </w:tabs>
        <w:spacing w:after="0" w:line="240" w:lineRule="auto"/>
        <w:rPr>
          <w:sz w:val="22"/>
          <w:szCs w:val="22"/>
        </w:rPr>
      </w:pPr>
      <w:r w:rsidRPr="00E2215C">
        <w:rPr>
          <w:sz w:val="22"/>
          <w:szCs w:val="22"/>
        </w:rPr>
        <w:t xml:space="preserve">I do not have specific questions about being an ally. As far as that part of the training was concerned, the job was well done. </w:t>
      </w:r>
    </w:p>
    <w:p w:rsidR="00BE1915" w:rsidRPr="00E2215C" w:rsidRDefault="00BE1915" w:rsidP="00BE1915">
      <w:pPr>
        <w:numPr>
          <w:ilvl w:val="0"/>
          <w:numId w:val="3"/>
        </w:numPr>
        <w:tabs>
          <w:tab w:val="left" w:pos="360"/>
        </w:tabs>
        <w:spacing w:after="0" w:line="240" w:lineRule="auto"/>
        <w:rPr>
          <w:sz w:val="22"/>
          <w:szCs w:val="22"/>
        </w:rPr>
      </w:pPr>
      <w:r w:rsidRPr="00E2215C">
        <w:rPr>
          <w:sz w:val="22"/>
          <w:szCs w:val="22"/>
        </w:rPr>
        <w:t xml:space="preserve">I have a difficult time and limited experience seeing instances of micro-aggressions and other problems. I could not recall an instance that really matched the examples. And it's not like I'm completely ignorant to this issue -- if somebody said "This is so easy even my wife could use it", it would be really surprising and memorable. Perhaps more examples or examples of more subtle instances would be good. </w:t>
      </w:r>
    </w:p>
    <w:p w:rsidR="00BE1915" w:rsidRPr="00E2215C" w:rsidRDefault="00BE1915" w:rsidP="00BE1915">
      <w:pPr>
        <w:numPr>
          <w:ilvl w:val="0"/>
          <w:numId w:val="3"/>
        </w:numPr>
        <w:tabs>
          <w:tab w:val="left" w:pos="360"/>
        </w:tabs>
        <w:spacing w:after="0" w:line="240" w:lineRule="auto"/>
        <w:rPr>
          <w:sz w:val="22"/>
          <w:szCs w:val="22"/>
        </w:rPr>
      </w:pPr>
      <w:r w:rsidRPr="00E2215C">
        <w:rPr>
          <w:sz w:val="22"/>
          <w:szCs w:val="22"/>
        </w:rPr>
        <w:t>Specific strategies for helping colleagues in different situations.</w:t>
      </w:r>
    </w:p>
    <w:p w:rsidR="00BE1915" w:rsidRPr="00E2215C" w:rsidRDefault="00BE1915" w:rsidP="00BE1915">
      <w:pPr>
        <w:numPr>
          <w:ilvl w:val="0"/>
          <w:numId w:val="3"/>
        </w:numPr>
        <w:tabs>
          <w:tab w:val="left" w:pos="360"/>
        </w:tabs>
        <w:spacing w:after="0" w:line="240" w:lineRule="auto"/>
        <w:rPr>
          <w:sz w:val="22"/>
          <w:szCs w:val="22"/>
        </w:rPr>
      </w:pPr>
      <w:r w:rsidRPr="00E2215C">
        <w:rPr>
          <w:sz w:val="22"/>
          <w:szCs w:val="22"/>
        </w:rPr>
        <w:t xml:space="preserve">More strategies for discussing the presence of unconscious bias with those who deny its existence. </w:t>
      </w:r>
    </w:p>
    <w:p w:rsidR="00BE1915" w:rsidRPr="00E2215C" w:rsidRDefault="00BE1915" w:rsidP="00BE1915">
      <w:pPr>
        <w:numPr>
          <w:ilvl w:val="0"/>
          <w:numId w:val="3"/>
        </w:numPr>
        <w:tabs>
          <w:tab w:val="left" w:pos="360"/>
        </w:tabs>
        <w:spacing w:after="0" w:line="240" w:lineRule="auto"/>
        <w:rPr>
          <w:sz w:val="22"/>
          <w:szCs w:val="22"/>
        </w:rPr>
      </w:pPr>
      <w:r w:rsidRPr="00E2215C">
        <w:rPr>
          <w:sz w:val="22"/>
          <w:szCs w:val="22"/>
        </w:rPr>
        <w:t xml:space="preserve">Specific techniques to promote open communication. </w:t>
      </w:r>
    </w:p>
    <w:p w:rsidR="00BE1915" w:rsidRPr="00E2215C" w:rsidRDefault="00BE1915" w:rsidP="00BE1915">
      <w:pPr>
        <w:numPr>
          <w:ilvl w:val="0"/>
          <w:numId w:val="3"/>
        </w:numPr>
        <w:tabs>
          <w:tab w:val="left" w:pos="360"/>
        </w:tabs>
        <w:spacing w:after="0" w:line="240" w:lineRule="auto"/>
        <w:rPr>
          <w:sz w:val="22"/>
          <w:szCs w:val="22"/>
        </w:rPr>
      </w:pPr>
      <w:r w:rsidRPr="00E2215C">
        <w:rPr>
          <w:sz w:val="22"/>
          <w:szCs w:val="22"/>
        </w:rPr>
        <w:t xml:space="preserve">Examples showing how bias is unconscious. </w:t>
      </w:r>
    </w:p>
    <w:p w:rsidR="00BE1915" w:rsidRPr="00E2215C" w:rsidRDefault="00BE1915" w:rsidP="00BE1915">
      <w:pPr>
        <w:tabs>
          <w:tab w:val="left" w:pos="360"/>
        </w:tabs>
        <w:spacing w:after="0" w:line="240" w:lineRule="auto"/>
        <w:ind w:left="720"/>
        <w:rPr>
          <w:sz w:val="22"/>
          <w:szCs w:val="22"/>
        </w:rPr>
      </w:pPr>
    </w:p>
    <w:p w:rsidR="00BE1915" w:rsidRPr="00E2215C" w:rsidRDefault="00BE1915" w:rsidP="00BE1915">
      <w:pPr>
        <w:numPr>
          <w:ilvl w:val="0"/>
          <w:numId w:val="2"/>
        </w:numPr>
        <w:tabs>
          <w:tab w:val="left" w:pos="360"/>
          <w:tab w:val="left" w:pos="450"/>
          <w:tab w:val="num" w:pos="810"/>
          <w:tab w:val="left" w:pos="4428"/>
          <w:tab w:val="left" w:pos="8856"/>
        </w:tabs>
        <w:spacing w:after="0" w:line="240" w:lineRule="auto"/>
        <w:ind w:hanging="540"/>
        <w:rPr>
          <w:sz w:val="22"/>
          <w:szCs w:val="22"/>
        </w:rPr>
      </w:pPr>
      <w:r w:rsidRPr="00E2215C">
        <w:rPr>
          <w:sz w:val="22"/>
        </w:rPr>
        <w:t xml:space="preserve">What do you think were the most helpful or valuable aspects of the training you attended today?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 xml:space="preserve">That we should be proactive in working towards an environment that is more equitable.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 xml:space="preserve">The information about letters of recommendation and validation of that by faculty at the meeting was very good.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 xml:space="preserve">The discussions; especially where RIT faculty brought up issues and the facilitators responded.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 xml:space="preserve">The open discussions and sharing.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 xml:space="preserve">The question and answer portion. </w:t>
      </w:r>
    </w:p>
    <w:p w:rsidR="00BE1915" w:rsidRPr="00E2215C" w:rsidRDefault="00BE1915" w:rsidP="00896DA2">
      <w:pPr>
        <w:numPr>
          <w:ilvl w:val="0"/>
          <w:numId w:val="4"/>
        </w:numPr>
        <w:tabs>
          <w:tab w:val="left" w:pos="360"/>
          <w:tab w:val="left" w:pos="450"/>
          <w:tab w:val="num" w:pos="810"/>
          <w:tab w:val="left" w:pos="900"/>
        </w:tabs>
        <w:spacing w:after="0" w:line="240" w:lineRule="auto"/>
        <w:ind w:left="810"/>
        <w:rPr>
          <w:sz w:val="22"/>
          <w:szCs w:val="22"/>
        </w:rPr>
      </w:pPr>
      <w:r w:rsidRPr="00E2215C">
        <w:rPr>
          <w:sz w:val="22"/>
          <w:szCs w:val="22"/>
        </w:rPr>
        <w:t xml:space="preserve">Hearing other examples of gender bias from colleagues at different career stages that I hadn't previously </w:t>
      </w:r>
      <w:bookmarkStart w:id="0" w:name="_GoBack"/>
      <w:bookmarkEnd w:id="0"/>
      <w:r w:rsidRPr="00E2215C">
        <w:rPr>
          <w:sz w:val="22"/>
          <w:szCs w:val="22"/>
        </w:rPr>
        <w:t xml:space="preserve">considered.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 xml:space="preserve">Seeing there are others like me intent on helping with the cause.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 xml:space="preserve">Theater performance. </w:t>
      </w:r>
    </w:p>
    <w:p w:rsidR="00BE1915" w:rsidRPr="00E2215C" w:rsidRDefault="00BE1915" w:rsidP="00E2215C">
      <w:pPr>
        <w:numPr>
          <w:ilvl w:val="0"/>
          <w:numId w:val="4"/>
        </w:numPr>
        <w:tabs>
          <w:tab w:val="left" w:pos="360"/>
          <w:tab w:val="left" w:pos="450"/>
          <w:tab w:val="num" w:pos="720"/>
          <w:tab w:val="left" w:pos="900"/>
        </w:tabs>
        <w:spacing w:after="0" w:line="240" w:lineRule="auto"/>
        <w:ind w:left="810"/>
        <w:rPr>
          <w:sz w:val="22"/>
          <w:szCs w:val="22"/>
        </w:rPr>
      </w:pPr>
      <w:r w:rsidRPr="00E2215C">
        <w:rPr>
          <w:sz w:val="22"/>
          <w:szCs w:val="22"/>
        </w:rPr>
        <w:t>The small portion by Maureen Scully may have been the only valuable portion of the training session.</w:t>
      </w:r>
    </w:p>
    <w:p w:rsidR="00BE1915" w:rsidRPr="00E2215C" w:rsidRDefault="00BE1915" w:rsidP="00E2215C">
      <w:pPr>
        <w:tabs>
          <w:tab w:val="left" w:pos="360"/>
          <w:tab w:val="left" w:pos="450"/>
          <w:tab w:val="left" w:pos="900"/>
        </w:tabs>
        <w:spacing w:after="0" w:line="240" w:lineRule="auto"/>
        <w:ind w:left="810"/>
        <w:rPr>
          <w:sz w:val="22"/>
          <w:szCs w:val="22"/>
        </w:rPr>
      </w:pPr>
    </w:p>
    <w:p w:rsidR="00BE1915" w:rsidRPr="00E2215C" w:rsidRDefault="00BE1915" w:rsidP="00BE1915">
      <w:pPr>
        <w:numPr>
          <w:ilvl w:val="0"/>
          <w:numId w:val="2"/>
        </w:numPr>
        <w:tabs>
          <w:tab w:val="clear" w:pos="540"/>
          <w:tab w:val="left" w:pos="0"/>
          <w:tab w:val="num" w:pos="360"/>
          <w:tab w:val="left" w:pos="810"/>
        </w:tabs>
        <w:spacing w:after="0" w:line="240" w:lineRule="auto"/>
        <w:ind w:left="360"/>
        <w:rPr>
          <w:sz w:val="22"/>
        </w:rPr>
      </w:pPr>
      <w:r w:rsidRPr="00E2215C">
        <w:rPr>
          <w:sz w:val="22"/>
        </w:rPr>
        <w:t>What is one strategy you have learned today that you will be able to implement to promote a more equitable campus climate for women faculty?</w:t>
      </w:r>
    </w:p>
    <w:p w:rsidR="00BE1915" w:rsidRPr="00E2215C" w:rsidRDefault="00BE1915" w:rsidP="00BE1915">
      <w:pPr>
        <w:numPr>
          <w:ilvl w:val="0"/>
          <w:numId w:val="5"/>
        </w:numPr>
        <w:tabs>
          <w:tab w:val="left" w:pos="0"/>
          <w:tab w:val="left" w:pos="810"/>
        </w:tabs>
        <w:spacing w:after="0" w:line="240" w:lineRule="auto"/>
        <w:rPr>
          <w:sz w:val="22"/>
        </w:rPr>
      </w:pPr>
      <w:r w:rsidRPr="00E2215C">
        <w:rPr>
          <w:sz w:val="22"/>
        </w:rPr>
        <w:t xml:space="preserve">I will make sure that I am mentoring women faculty at least as much as the men and that I'm expecting that they want more research and funding opportunities. </w:t>
      </w:r>
    </w:p>
    <w:p w:rsidR="00BE1915" w:rsidRPr="00E2215C" w:rsidRDefault="00BE1915" w:rsidP="00BE1915">
      <w:pPr>
        <w:numPr>
          <w:ilvl w:val="0"/>
          <w:numId w:val="5"/>
        </w:numPr>
        <w:tabs>
          <w:tab w:val="left" w:pos="0"/>
          <w:tab w:val="left" w:pos="810"/>
        </w:tabs>
        <w:spacing w:after="0" w:line="240" w:lineRule="auto"/>
        <w:rPr>
          <w:sz w:val="22"/>
        </w:rPr>
      </w:pPr>
      <w:r w:rsidRPr="00E2215C">
        <w:rPr>
          <w:sz w:val="22"/>
        </w:rPr>
        <w:t xml:space="preserve">Being conscious of junior faculty (especially women) power relationships in meetings. </w:t>
      </w:r>
    </w:p>
    <w:p w:rsidR="00BE1915" w:rsidRPr="00E2215C" w:rsidRDefault="00BE1915" w:rsidP="00BE1915">
      <w:pPr>
        <w:numPr>
          <w:ilvl w:val="0"/>
          <w:numId w:val="5"/>
        </w:numPr>
        <w:tabs>
          <w:tab w:val="left" w:pos="0"/>
          <w:tab w:val="left" w:pos="810"/>
        </w:tabs>
        <w:spacing w:after="0" w:line="240" w:lineRule="auto"/>
        <w:rPr>
          <w:sz w:val="22"/>
        </w:rPr>
      </w:pPr>
      <w:r w:rsidRPr="00E2215C">
        <w:rPr>
          <w:sz w:val="22"/>
        </w:rPr>
        <w:t>Strategies for speaking up when unconscious bias is present.</w:t>
      </w:r>
    </w:p>
    <w:p w:rsidR="00BE1915" w:rsidRPr="00E2215C" w:rsidRDefault="00BE1915" w:rsidP="00BE1915">
      <w:pPr>
        <w:numPr>
          <w:ilvl w:val="0"/>
          <w:numId w:val="5"/>
        </w:numPr>
        <w:tabs>
          <w:tab w:val="left" w:pos="0"/>
          <w:tab w:val="left" w:pos="810"/>
        </w:tabs>
        <w:spacing w:after="0" w:line="240" w:lineRule="auto"/>
        <w:rPr>
          <w:sz w:val="22"/>
        </w:rPr>
      </w:pPr>
      <w:r w:rsidRPr="00E2215C">
        <w:rPr>
          <w:sz w:val="22"/>
        </w:rPr>
        <w:t xml:space="preserve">Think before speaking in terms that will not offend. The use of micro-complements and recognizing micro-criticisms and call them out. </w:t>
      </w:r>
    </w:p>
    <w:p w:rsidR="00BE1915" w:rsidRPr="00E2215C" w:rsidRDefault="00BE1915" w:rsidP="00BE1915">
      <w:pPr>
        <w:numPr>
          <w:ilvl w:val="0"/>
          <w:numId w:val="5"/>
        </w:numPr>
        <w:tabs>
          <w:tab w:val="left" w:pos="0"/>
          <w:tab w:val="left" w:pos="810"/>
        </w:tabs>
        <w:spacing w:after="0" w:line="240" w:lineRule="auto"/>
        <w:rPr>
          <w:sz w:val="22"/>
        </w:rPr>
      </w:pPr>
      <w:r w:rsidRPr="00E2215C">
        <w:rPr>
          <w:sz w:val="22"/>
        </w:rPr>
        <w:t xml:space="preserve">Checking language usage, especially in recommendation letters. </w:t>
      </w:r>
    </w:p>
    <w:p w:rsidR="00BE1915" w:rsidRPr="00E2215C" w:rsidRDefault="00BE1915" w:rsidP="00BE1915">
      <w:pPr>
        <w:numPr>
          <w:ilvl w:val="0"/>
          <w:numId w:val="5"/>
        </w:numPr>
        <w:tabs>
          <w:tab w:val="left" w:pos="0"/>
          <w:tab w:val="left" w:pos="810"/>
        </w:tabs>
        <w:spacing w:after="0" w:line="240" w:lineRule="auto"/>
        <w:rPr>
          <w:sz w:val="22"/>
        </w:rPr>
      </w:pPr>
      <w:r w:rsidRPr="00E2215C">
        <w:rPr>
          <w:sz w:val="22"/>
        </w:rPr>
        <w:t xml:space="preserve">Say "ouch" when something isn't appropriate. </w:t>
      </w:r>
    </w:p>
    <w:p w:rsidR="00BE1915" w:rsidRPr="00E2215C" w:rsidRDefault="00BE1915" w:rsidP="00BE1915">
      <w:pPr>
        <w:tabs>
          <w:tab w:val="left" w:pos="0"/>
          <w:tab w:val="left" w:pos="810"/>
        </w:tabs>
        <w:spacing w:after="0" w:line="240" w:lineRule="auto"/>
        <w:ind w:left="1080"/>
        <w:rPr>
          <w:sz w:val="22"/>
        </w:rPr>
      </w:pPr>
    </w:p>
    <w:p w:rsidR="0018557C" w:rsidRDefault="0018557C">
      <w:pPr>
        <w:spacing w:after="160" w:line="259" w:lineRule="auto"/>
        <w:rPr>
          <w:sz w:val="22"/>
          <w:szCs w:val="22"/>
        </w:rPr>
      </w:pPr>
      <w:r>
        <w:rPr>
          <w:sz w:val="22"/>
          <w:szCs w:val="22"/>
        </w:rPr>
        <w:br w:type="page"/>
      </w:r>
    </w:p>
    <w:p w:rsidR="00BE1915" w:rsidRPr="00E2215C" w:rsidRDefault="00BE1915" w:rsidP="00BE1915">
      <w:pPr>
        <w:numPr>
          <w:ilvl w:val="0"/>
          <w:numId w:val="2"/>
        </w:numPr>
        <w:tabs>
          <w:tab w:val="clear" w:pos="540"/>
          <w:tab w:val="num" w:pos="-90"/>
          <w:tab w:val="left" w:pos="0"/>
          <w:tab w:val="num" w:pos="360"/>
          <w:tab w:val="left" w:pos="810"/>
        </w:tabs>
        <w:spacing w:after="0" w:line="240" w:lineRule="auto"/>
        <w:ind w:left="360"/>
        <w:rPr>
          <w:sz w:val="22"/>
        </w:rPr>
      </w:pPr>
      <w:r w:rsidRPr="00E2215C">
        <w:rPr>
          <w:sz w:val="22"/>
          <w:szCs w:val="22"/>
        </w:rPr>
        <w:lastRenderedPageBreak/>
        <w:t xml:space="preserve">How could this training be improved to be more beneficial to you?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I don't think it needs to be as long as it was to make the important point (with which I agree) that we should be proactive and more vocal in working towards making the environment more equitable.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See "what questions".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I think that the time would have been better spent with more discussion than with the 'players.' It was interesting, but I didn't learn anything from the dramatizations, and I did from the discussions.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More opportunities for open discussion, Question &amp; Answer.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The statistics could be clearer.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Practice intervening, with feedback, so that we are better prepared to react when faced with situations.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It would be great to get a woman in the room to discuss other biases that we men might overlook.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My replies are "biased" in that I unfortunately was not able to stay for the entire session and missed a great portion (the skits!).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Institutional data (quantitative) did not support/reveal the existence of gender bias. May be better to focus upon the qualitative experience of our women colleagues to better understand where the problems lie. </w:t>
      </w:r>
    </w:p>
    <w:p w:rsidR="00BE1915" w:rsidRPr="00E2215C" w:rsidRDefault="00BE1915" w:rsidP="00E2215C">
      <w:pPr>
        <w:numPr>
          <w:ilvl w:val="0"/>
          <w:numId w:val="6"/>
        </w:numPr>
        <w:tabs>
          <w:tab w:val="left" w:pos="0"/>
          <w:tab w:val="num" w:pos="720"/>
          <w:tab w:val="left" w:pos="810"/>
        </w:tabs>
        <w:spacing w:after="0" w:line="240" w:lineRule="auto"/>
        <w:rPr>
          <w:sz w:val="22"/>
        </w:rPr>
      </w:pPr>
      <w:r w:rsidRPr="00E2215C">
        <w:rPr>
          <w:sz w:val="22"/>
        </w:rPr>
        <w:t xml:space="preserve">Omit the statistical portion and the acting troupe. </w:t>
      </w:r>
    </w:p>
    <w:sectPr w:rsidR="00BE1915" w:rsidRPr="00E2215C" w:rsidSect="00E2215C">
      <w:headerReference w:type="default" r:id="rId7"/>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C0" w:rsidRDefault="00B43CC0" w:rsidP="00E2215C">
      <w:pPr>
        <w:spacing w:after="0" w:line="240" w:lineRule="auto"/>
      </w:pPr>
      <w:r>
        <w:separator/>
      </w:r>
    </w:p>
  </w:endnote>
  <w:endnote w:type="continuationSeparator" w:id="0">
    <w:p w:rsidR="00B43CC0" w:rsidRDefault="00B43CC0" w:rsidP="00E2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C0" w:rsidRDefault="00B43CC0" w:rsidP="00E2215C">
      <w:pPr>
        <w:spacing w:after="0" w:line="240" w:lineRule="auto"/>
      </w:pPr>
      <w:r>
        <w:separator/>
      </w:r>
    </w:p>
  </w:footnote>
  <w:footnote w:type="continuationSeparator" w:id="0">
    <w:p w:rsidR="00B43CC0" w:rsidRDefault="00B43CC0" w:rsidP="00E22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7992"/>
      <w:docPartObj>
        <w:docPartGallery w:val="Page Numbers (Top of Page)"/>
        <w:docPartUnique/>
      </w:docPartObj>
    </w:sdtPr>
    <w:sdtEndPr>
      <w:rPr>
        <w:noProof/>
      </w:rPr>
    </w:sdtEndPr>
    <w:sdtContent>
      <w:p w:rsidR="00E2215C" w:rsidRDefault="00E2215C" w:rsidP="00FD73EA">
        <w:pPr>
          <w:pStyle w:val="Header"/>
          <w:jc w:val="right"/>
        </w:pPr>
        <w:r>
          <w:fldChar w:fldCharType="begin"/>
        </w:r>
        <w:r>
          <w:instrText xml:space="preserve"> PAGE   \* MERGEFORMAT </w:instrText>
        </w:r>
        <w:r>
          <w:fldChar w:fldCharType="separate"/>
        </w:r>
        <w:r w:rsidR="00896DA2">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5070"/>
    <w:multiLevelType w:val="hybridMultilevel"/>
    <w:tmpl w:val="1C2AC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9167DE"/>
    <w:multiLevelType w:val="hybridMultilevel"/>
    <w:tmpl w:val="FE7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F2655"/>
    <w:multiLevelType w:val="hybridMultilevel"/>
    <w:tmpl w:val="71845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45B51"/>
    <w:multiLevelType w:val="hybridMultilevel"/>
    <w:tmpl w:val="EF9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64E64"/>
    <w:multiLevelType w:val="hybridMultilevel"/>
    <w:tmpl w:val="3CB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B4F39"/>
    <w:multiLevelType w:val="hybridMultilevel"/>
    <w:tmpl w:val="783404A0"/>
    <w:lvl w:ilvl="0" w:tplc="A7668A5A">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15"/>
    <w:rsid w:val="001122C2"/>
    <w:rsid w:val="0018557C"/>
    <w:rsid w:val="00301D73"/>
    <w:rsid w:val="004854BE"/>
    <w:rsid w:val="004E42D2"/>
    <w:rsid w:val="006416B3"/>
    <w:rsid w:val="00896DA2"/>
    <w:rsid w:val="009D7DB4"/>
    <w:rsid w:val="009E2C5E"/>
    <w:rsid w:val="00A879DC"/>
    <w:rsid w:val="00AD56FC"/>
    <w:rsid w:val="00B43CC0"/>
    <w:rsid w:val="00BA70B9"/>
    <w:rsid w:val="00BD7CC7"/>
    <w:rsid w:val="00BE1915"/>
    <w:rsid w:val="00CA697C"/>
    <w:rsid w:val="00D83281"/>
    <w:rsid w:val="00DB5D94"/>
    <w:rsid w:val="00E2215C"/>
    <w:rsid w:val="00FD73EA"/>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E6C99-E0F9-4F88-AEF8-5BFD356F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15"/>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15"/>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E2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5C"/>
    <w:rPr>
      <w:rFonts w:ascii="Times New Roman" w:hAnsi="Times New Roman" w:cs="Times New Roman"/>
      <w:sz w:val="24"/>
      <w:szCs w:val="24"/>
    </w:rPr>
  </w:style>
  <w:style w:type="paragraph" w:styleId="Footer">
    <w:name w:val="footer"/>
    <w:basedOn w:val="Normal"/>
    <w:link w:val="FooterChar"/>
    <w:uiPriority w:val="99"/>
    <w:unhideWhenUsed/>
    <w:rsid w:val="00E2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6</cp:revision>
  <dcterms:created xsi:type="dcterms:W3CDTF">2016-11-14T17:12:00Z</dcterms:created>
  <dcterms:modified xsi:type="dcterms:W3CDTF">2016-11-14T21:39:00Z</dcterms:modified>
</cp:coreProperties>
</file>