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4A" w:rsidRDefault="00CF7B4A" w:rsidP="00CF7B4A">
      <w:pPr>
        <w:spacing w:after="0" w:line="240" w:lineRule="auto"/>
        <w:jc w:val="center"/>
        <w:rPr>
          <w:b/>
          <w:bCs/>
          <w:sz w:val="26"/>
          <w:szCs w:val="26"/>
        </w:rPr>
      </w:pPr>
      <w:r>
        <w:rPr>
          <w:b/>
          <w:bCs/>
          <w:sz w:val="26"/>
          <w:szCs w:val="26"/>
        </w:rPr>
        <w:t>Ally Training</w:t>
      </w:r>
    </w:p>
    <w:p w:rsidR="00CF7B4A" w:rsidRPr="004876EF" w:rsidRDefault="00CF7B4A" w:rsidP="00075A94">
      <w:pPr>
        <w:spacing w:after="0" w:line="240" w:lineRule="auto"/>
        <w:jc w:val="center"/>
        <w:rPr>
          <w:b/>
          <w:bCs/>
          <w:sz w:val="26"/>
          <w:szCs w:val="26"/>
        </w:rPr>
      </w:pPr>
      <w:r>
        <w:rPr>
          <w:b/>
          <w:bCs/>
          <w:sz w:val="26"/>
          <w:szCs w:val="26"/>
        </w:rPr>
        <w:t xml:space="preserve">University of Northern Texas </w:t>
      </w:r>
    </w:p>
    <w:p w:rsidR="00CF7B4A" w:rsidRPr="004876EF" w:rsidRDefault="00CF7B4A" w:rsidP="00075A94">
      <w:pPr>
        <w:spacing w:after="0" w:line="240" w:lineRule="auto"/>
        <w:ind w:left="720" w:right="720"/>
        <w:jc w:val="center"/>
        <w:rPr>
          <w:b/>
          <w:bCs/>
          <w:sz w:val="26"/>
          <w:szCs w:val="26"/>
        </w:rPr>
      </w:pPr>
      <w:r>
        <w:rPr>
          <w:b/>
          <w:bCs/>
          <w:sz w:val="26"/>
          <w:szCs w:val="26"/>
        </w:rPr>
        <w:t>November 29, 2016</w:t>
      </w:r>
    </w:p>
    <w:p w:rsidR="00CF7B4A" w:rsidRDefault="00CF7B4A" w:rsidP="00CF7B4A">
      <w:pPr>
        <w:spacing w:after="0" w:line="240" w:lineRule="auto"/>
        <w:rPr>
          <w:bCs/>
          <w:sz w:val="22"/>
          <w:szCs w:val="22"/>
          <w:u w:val="single"/>
        </w:rPr>
      </w:pPr>
    </w:p>
    <w:p w:rsidR="00CF7B4A" w:rsidRPr="004876EF" w:rsidRDefault="00CF7B4A" w:rsidP="00CF7B4A">
      <w:pPr>
        <w:spacing w:after="0" w:line="240" w:lineRule="auto"/>
        <w:rPr>
          <w:bCs/>
          <w:sz w:val="22"/>
          <w:szCs w:val="22"/>
          <w:u w:val="single"/>
        </w:rPr>
      </w:pPr>
      <w:r w:rsidRPr="004876EF">
        <w:rPr>
          <w:bCs/>
          <w:sz w:val="22"/>
          <w:szCs w:val="22"/>
          <w:u w:val="single"/>
        </w:rPr>
        <w:t>Attendance</w:t>
      </w:r>
    </w:p>
    <w:p w:rsidR="00CF7B4A" w:rsidRDefault="00F21D73" w:rsidP="00CF7B4A">
      <w:pPr>
        <w:spacing w:after="0" w:line="240" w:lineRule="auto"/>
        <w:rPr>
          <w:bCs/>
          <w:sz w:val="22"/>
          <w:szCs w:val="22"/>
        </w:rPr>
      </w:pPr>
      <w:r>
        <w:rPr>
          <w:bCs/>
          <w:sz w:val="22"/>
          <w:szCs w:val="22"/>
        </w:rPr>
        <w:t>Eleven</w:t>
      </w:r>
      <w:r w:rsidR="00CF7B4A">
        <w:rPr>
          <w:bCs/>
          <w:sz w:val="22"/>
          <w:szCs w:val="22"/>
        </w:rPr>
        <w:t xml:space="preserve"> individuals</w:t>
      </w:r>
      <w:r>
        <w:rPr>
          <w:bCs/>
          <w:sz w:val="22"/>
          <w:szCs w:val="22"/>
        </w:rPr>
        <w:t xml:space="preserve"> </w:t>
      </w:r>
      <w:r w:rsidR="0079117D">
        <w:rPr>
          <w:bCs/>
          <w:sz w:val="22"/>
          <w:szCs w:val="22"/>
        </w:rPr>
        <w:t>signed up for the</w:t>
      </w:r>
      <w:r>
        <w:rPr>
          <w:bCs/>
          <w:sz w:val="22"/>
          <w:szCs w:val="22"/>
        </w:rPr>
        <w:t xml:space="preserve"> training and six </w:t>
      </w:r>
      <w:r w:rsidR="00CF7B4A">
        <w:rPr>
          <w:bCs/>
          <w:sz w:val="22"/>
          <w:szCs w:val="22"/>
        </w:rPr>
        <w:t xml:space="preserve">completed evaluations. </w:t>
      </w:r>
    </w:p>
    <w:p w:rsidR="00CF7B4A" w:rsidRDefault="00F21D73" w:rsidP="00CF7B4A">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Five</w:t>
      </w:r>
      <w:r w:rsidR="00CF7B4A">
        <w:rPr>
          <w:rFonts w:ascii="Times New Roman" w:hAnsi="Times New Roman" w:cs="Times New Roman"/>
          <w:bCs/>
        </w:rPr>
        <w:t xml:space="preserve"> (</w:t>
      </w:r>
      <w:r>
        <w:rPr>
          <w:rFonts w:ascii="Times New Roman" w:hAnsi="Times New Roman" w:cs="Times New Roman"/>
          <w:bCs/>
        </w:rPr>
        <w:t>83.3</w:t>
      </w:r>
      <w:r w:rsidR="00CF7B4A" w:rsidRPr="00585248">
        <w:rPr>
          <w:rFonts w:ascii="Times New Roman" w:hAnsi="Times New Roman" w:cs="Times New Roman"/>
          <w:bCs/>
        </w:rPr>
        <w:t>%) participants ident</w:t>
      </w:r>
      <w:r w:rsidR="00CF7B4A">
        <w:rPr>
          <w:rFonts w:ascii="Times New Roman" w:hAnsi="Times New Roman" w:cs="Times New Roman"/>
          <w:bCs/>
        </w:rPr>
        <w:t xml:space="preserve">ified as faculty members and </w:t>
      </w:r>
      <w:r>
        <w:rPr>
          <w:rFonts w:ascii="Times New Roman" w:hAnsi="Times New Roman" w:cs="Times New Roman"/>
          <w:bCs/>
        </w:rPr>
        <w:t>one</w:t>
      </w:r>
      <w:r w:rsidR="00CF7B4A">
        <w:rPr>
          <w:rFonts w:ascii="Times New Roman" w:hAnsi="Times New Roman" w:cs="Times New Roman"/>
          <w:bCs/>
        </w:rPr>
        <w:t xml:space="preserve"> (</w:t>
      </w:r>
      <w:r>
        <w:rPr>
          <w:rFonts w:ascii="Times New Roman" w:hAnsi="Times New Roman" w:cs="Times New Roman"/>
          <w:bCs/>
        </w:rPr>
        <w:t>16.7</w:t>
      </w:r>
      <w:r w:rsidR="00CF7B4A" w:rsidRPr="00585248">
        <w:rPr>
          <w:rFonts w:ascii="Times New Roman" w:hAnsi="Times New Roman" w:cs="Times New Roman"/>
          <w:bCs/>
        </w:rPr>
        <w:t>%)</w:t>
      </w:r>
      <w:r>
        <w:rPr>
          <w:rFonts w:ascii="Times New Roman" w:hAnsi="Times New Roman" w:cs="Times New Roman"/>
          <w:bCs/>
        </w:rPr>
        <w:t xml:space="preserve"> did not specify an</w:t>
      </w:r>
      <w:r w:rsidR="00CF7B4A" w:rsidRPr="00585248">
        <w:rPr>
          <w:rFonts w:ascii="Times New Roman" w:hAnsi="Times New Roman" w:cs="Times New Roman"/>
          <w:bCs/>
        </w:rPr>
        <w:t xml:space="preserve"> identified </w:t>
      </w:r>
      <w:r>
        <w:rPr>
          <w:rFonts w:ascii="Times New Roman" w:hAnsi="Times New Roman" w:cs="Times New Roman"/>
          <w:bCs/>
        </w:rPr>
        <w:t>role</w:t>
      </w:r>
      <w:r w:rsidR="00CF7B4A" w:rsidRPr="00585248">
        <w:rPr>
          <w:rFonts w:ascii="Times New Roman" w:hAnsi="Times New Roman" w:cs="Times New Roman"/>
          <w:bCs/>
        </w:rPr>
        <w:t xml:space="preserve">. </w:t>
      </w:r>
    </w:p>
    <w:p w:rsidR="00CF7B4A" w:rsidRPr="0058057D" w:rsidRDefault="0058057D" w:rsidP="00CF7B4A">
      <w:pPr>
        <w:pStyle w:val="ListParagraph"/>
        <w:numPr>
          <w:ilvl w:val="0"/>
          <w:numId w:val="2"/>
        </w:numPr>
        <w:spacing w:after="0" w:line="240" w:lineRule="auto"/>
        <w:rPr>
          <w:bCs/>
          <w:u w:val="single"/>
        </w:rPr>
      </w:pPr>
      <w:r w:rsidRPr="0058057D">
        <w:rPr>
          <w:rFonts w:ascii="Times New Roman" w:hAnsi="Times New Roman" w:cs="Times New Roman"/>
          <w:bCs/>
        </w:rPr>
        <w:t>Five</w:t>
      </w:r>
      <w:r w:rsidR="00CF7B4A" w:rsidRPr="0058057D">
        <w:rPr>
          <w:rFonts w:ascii="Times New Roman" w:hAnsi="Times New Roman" w:cs="Times New Roman"/>
          <w:bCs/>
        </w:rPr>
        <w:t xml:space="preserve"> (</w:t>
      </w:r>
      <w:r w:rsidRPr="0058057D">
        <w:rPr>
          <w:rFonts w:ascii="Times New Roman" w:hAnsi="Times New Roman" w:cs="Times New Roman"/>
          <w:bCs/>
        </w:rPr>
        <w:t>83.3</w:t>
      </w:r>
      <w:r w:rsidR="00CF7B4A" w:rsidRPr="0058057D">
        <w:rPr>
          <w:rFonts w:ascii="Times New Roman" w:hAnsi="Times New Roman" w:cs="Times New Roman"/>
          <w:bCs/>
        </w:rPr>
        <w:t xml:space="preserve">%) reported that </w:t>
      </w:r>
      <w:r>
        <w:rPr>
          <w:rFonts w:ascii="Times New Roman" w:hAnsi="Times New Roman" w:cs="Times New Roman"/>
          <w:bCs/>
        </w:rPr>
        <w:t>a</w:t>
      </w:r>
      <w:r w:rsidRPr="0058057D">
        <w:rPr>
          <w:rFonts w:ascii="Times New Roman" w:hAnsi="Times New Roman" w:cs="Times New Roman"/>
          <w:bCs/>
        </w:rPr>
        <w:t xml:space="preserve"> colleague </w:t>
      </w:r>
      <w:r w:rsidR="00CF7B4A" w:rsidRPr="0058057D">
        <w:rPr>
          <w:rFonts w:ascii="Times New Roman" w:hAnsi="Times New Roman" w:cs="Times New Roman"/>
          <w:bCs/>
        </w:rPr>
        <w:t xml:space="preserve">had encouraged </w:t>
      </w:r>
      <w:r>
        <w:rPr>
          <w:rFonts w:ascii="Times New Roman" w:hAnsi="Times New Roman" w:cs="Times New Roman"/>
          <w:bCs/>
        </w:rPr>
        <w:t>them</w:t>
      </w:r>
      <w:r w:rsidR="00CF7B4A" w:rsidRPr="0058057D">
        <w:rPr>
          <w:rFonts w:ascii="Times New Roman" w:hAnsi="Times New Roman" w:cs="Times New Roman"/>
          <w:bCs/>
        </w:rPr>
        <w:t xml:space="preserve"> to attend the training, </w:t>
      </w:r>
      <w:r w:rsidR="0079117D">
        <w:rPr>
          <w:rFonts w:ascii="Times New Roman" w:hAnsi="Times New Roman" w:cs="Times New Roman"/>
          <w:bCs/>
        </w:rPr>
        <w:t xml:space="preserve">and </w:t>
      </w:r>
      <w:r w:rsidRPr="0058057D">
        <w:rPr>
          <w:rFonts w:ascii="Times New Roman" w:hAnsi="Times New Roman" w:cs="Times New Roman"/>
          <w:bCs/>
        </w:rPr>
        <w:t>one</w:t>
      </w:r>
      <w:r w:rsidR="00CF7B4A" w:rsidRPr="0058057D">
        <w:rPr>
          <w:rFonts w:ascii="Times New Roman" w:hAnsi="Times New Roman" w:cs="Times New Roman"/>
          <w:bCs/>
        </w:rPr>
        <w:t xml:space="preserve"> (</w:t>
      </w:r>
      <w:r w:rsidRPr="0058057D">
        <w:rPr>
          <w:rFonts w:ascii="Times New Roman" w:hAnsi="Times New Roman" w:cs="Times New Roman"/>
          <w:bCs/>
        </w:rPr>
        <w:t>16.7</w:t>
      </w:r>
      <w:r w:rsidR="00CF7B4A" w:rsidRPr="0058057D">
        <w:rPr>
          <w:rFonts w:ascii="Times New Roman" w:hAnsi="Times New Roman" w:cs="Times New Roman"/>
          <w:bCs/>
        </w:rPr>
        <w:t xml:space="preserve">%) reported </w:t>
      </w:r>
      <w:r w:rsidRPr="0058057D">
        <w:rPr>
          <w:rFonts w:ascii="Times New Roman" w:hAnsi="Times New Roman" w:cs="Times New Roman"/>
          <w:bCs/>
        </w:rPr>
        <w:t>an advocate/ ally</w:t>
      </w:r>
      <w:r w:rsidR="00CF7B4A" w:rsidRPr="0058057D">
        <w:rPr>
          <w:rFonts w:ascii="Times New Roman" w:hAnsi="Times New Roman" w:cs="Times New Roman"/>
          <w:bCs/>
        </w:rPr>
        <w:t xml:space="preserve"> had encouraged them to attend the training</w:t>
      </w:r>
      <w:r>
        <w:rPr>
          <w:rFonts w:ascii="Times New Roman" w:hAnsi="Times New Roman" w:cs="Times New Roman"/>
          <w:bCs/>
        </w:rPr>
        <w:t>.</w:t>
      </w:r>
    </w:p>
    <w:p w:rsidR="0058057D" w:rsidRPr="0058057D" w:rsidRDefault="0058057D" w:rsidP="0058057D">
      <w:pPr>
        <w:spacing w:after="0" w:line="240" w:lineRule="auto"/>
        <w:ind w:left="360"/>
        <w:rPr>
          <w:bCs/>
          <w:u w:val="single"/>
        </w:rPr>
      </w:pPr>
    </w:p>
    <w:p w:rsidR="00CF7B4A" w:rsidRDefault="00CF7B4A" w:rsidP="00CF7B4A">
      <w:pPr>
        <w:spacing w:after="0" w:line="240" w:lineRule="auto"/>
        <w:rPr>
          <w:bCs/>
          <w:sz w:val="22"/>
          <w:szCs w:val="22"/>
          <w:u w:val="single"/>
        </w:rPr>
      </w:pPr>
      <w:r w:rsidRPr="00F17158">
        <w:rPr>
          <w:bCs/>
          <w:sz w:val="22"/>
          <w:szCs w:val="22"/>
          <w:u w:val="single"/>
        </w:rPr>
        <w:t>Quantitative Results from the Evaluation Form</w:t>
      </w:r>
    </w:p>
    <w:p w:rsidR="0058057D" w:rsidRPr="0058057D" w:rsidRDefault="0058057D" w:rsidP="0058057D">
      <w:pPr>
        <w:autoSpaceDE w:val="0"/>
        <w:autoSpaceDN w:val="0"/>
        <w:adjustRightInd w:val="0"/>
        <w:spacing w:after="0" w:line="240" w:lineRule="auto"/>
        <w:rPr>
          <w:sz w:val="18"/>
          <w:szCs w:val="18"/>
        </w:rPr>
      </w:pPr>
    </w:p>
    <w:tbl>
      <w:tblPr>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00"/>
        <w:gridCol w:w="16"/>
        <w:gridCol w:w="1146"/>
        <w:gridCol w:w="16"/>
        <w:gridCol w:w="1008"/>
        <w:gridCol w:w="16"/>
        <w:gridCol w:w="2225"/>
        <w:gridCol w:w="620"/>
        <w:gridCol w:w="15"/>
        <w:gridCol w:w="2964"/>
        <w:gridCol w:w="90"/>
        <w:gridCol w:w="991"/>
      </w:tblGrid>
      <w:tr w:rsidR="00675E50" w:rsidRPr="0058057D" w:rsidTr="0079117D">
        <w:trPr>
          <w:gridAfter w:val="1"/>
          <w:wAfter w:w="990" w:type="dxa"/>
          <w:cantSplit/>
        </w:trPr>
        <w:tc>
          <w:tcPr>
            <w:tcW w:w="10350" w:type="dxa"/>
            <w:gridSpan w:val="12"/>
            <w:tcBorders>
              <w:top w:val="nil"/>
              <w:left w:val="nil"/>
              <w:bottom w:val="nil"/>
              <w:right w:val="nil"/>
            </w:tcBorders>
            <w:shd w:val="clear" w:color="auto" w:fill="FFFFFF"/>
            <w:vAlign w:val="center"/>
          </w:tcPr>
          <w:p w:rsidR="0058057D" w:rsidRPr="002A6005" w:rsidRDefault="002A6005" w:rsidP="002A6005">
            <w:pPr>
              <w:autoSpaceDE w:val="0"/>
              <w:autoSpaceDN w:val="0"/>
              <w:adjustRightInd w:val="0"/>
              <w:spacing w:after="0" w:line="240" w:lineRule="auto"/>
              <w:rPr>
                <w:sz w:val="18"/>
                <w:szCs w:val="18"/>
              </w:rPr>
            </w:pPr>
            <w:r w:rsidRPr="0058057D">
              <w:rPr>
                <w:rFonts w:ascii="Arial" w:hAnsi="Arial" w:cs="Arial"/>
                <w:b/>
                <w:bCs/>
                <w:sz w:val="18"/>
                <w:szCs w:val="18"/>
              </w:rPr>
              <w:t>My knowledge of unconscious gender bias and its impact on the campus climate has increased after today's training.</w:t>
            </w:r>
          </w:p>
        </w:tc>
      </w:tr>
      <w:tr w:rsidR="00675E50" w:rsidRPr="0058057D" w:rsidTr="0079117D">
        <w:trPr>
          <w:gridAfter w:val="5"/>
          <w:wAfter w:w="468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675E50"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Disagree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16.7</w:t>
            </w:r>
          </w:p>
        </w:tc>
        <w:tc>
          <w:tcPr>
            <w:tcW w:w="2240"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16.7</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2</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675E50" w:rsidRPr="0058057D" w:rsidRDefault="00675E50" w:rsidP="00675E50">
            <w:pPr>
              <w:autoSpaceDE w:val="0"/>
              <w:autoSpaceDN w:val="0"/>
              <w:adjustRightInd w:val="0"/>
              <w:spacing w:after="0" w:line="240" w:lineRule="auto"/>
            </w:pPr>
          </w:p>
        </w:tc>
      </w:tr>
      <w:tr w:rsidR="00675E50" w:rsidRPr="0058057D" w:rsidTr="0079117D">
        <w:trPr>
          <w:gridAfter w:val="4"/>
          <w:wAfter w:w="4059" w:type="dxa"/>
          <w:cantSplit/>
        </w:trPr>
        <w:tc>
          <w:tcPr>
            <w:tcW w:w="7281" w:type="dxa"/>
            <w:gridSpan w:val="9"/>
            <w:tcBorders>
              <w:top w:val="nil"/>
              <w:left w:val="nil"/>
              <w:bottom w:val="nil"/>
              <w:right w:val="nil"/>
            </w:tcBorders>
            <w:shd w:val="clear" w:color="auto" w:fill="FFFFFF"/>
            <w:vAlign w:val="center"/>
          </w:tcPr>
          <w:p w:rsidR="0079117D" w:rsidRDefault="0079117D" w:rsidP="00675E50">
            <w:pPr>
              <w:autoSpaceDE w:val="0"/>
              <w:autoSpaceDN w:val="0"/>
              <w:adjustRightInd w:val="0"/>
              <w:spacing w:after="0" w:line="240" w:lineRule="auto"/>
              <w:ind w:left="60" w:right="60"/>
              <w:rPr>
                <w:rFonts w:ascii="Arial" w:hAnsi="Arial" w:cs="Arial"/>
                <w:b/>
                <w:bCs/>
                <w:sz w:val="18"/>
                <w:szCs w:val="18"/>
              </w:rPr>
            </w:pPr>
          </w:p>
          <w:p w:rsidR="0058057D"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b/>
                <w:bCs/>
                <w:sz w:val="18"/>
                <w:szCs w:val="18"/>
              </w:rPr>
              <w:t>I will be able to use the information that I learned today in my work.</w:t>
            </w:r>
          </w:p>
        </w:tc>
      </w:tr>
      <w:tr w:rsidR="00675E50" w:rsidRPr="0058057D" w:rsidTr="0079117D">
        <w:trPr>
          <w:gridAfter w:val="5"/>
          <w:wAfter w:w="468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675E50"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ind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c>
          <w:tcPr>
            <w:tcW w:w="2240"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675E50" w:rsidRPr="0058057D" w:rsidRDefault="00675E50" w:rsidP="00675E50">
            <w:pPr>
              <w:autoSpaceDE w:val="0"/>
              <w:autoSpaceDN w:val="0"/>
              <w:adjustRightInd w:val="0"/>
              <w:spacing w:after="0" w:line="240" w:lineRule="auto"/>
            </w:pPr>
          </w:p>
        </w:tc>
      </w:tr>
      <w:tr w:rsidR="00675E50" w:rsidRPr="0058057D" w:rsidTr="0079117D">
        <w:trPr>
          <w:gridAfter w:val="2"/>
          <w:wAfter w:w="1080" w:type="dxa"/>
          <w:cantSplit/>
        </w:trPr>
        <w:tc>
          <w:tcPr>
            <w:tcW w:w="10260" w:type="dxa"/>
            <w:gridSpan w:val="11"/>
            <w:tcBorders>
              <w:top w:val="nil"/>
              <w:left w:val="nil"/>
              <w:bottom w:val="nil"/>
              <w:right w:val="nil"/>
            </w:tcBorders>
            <w:shd w:val="clear" w:color="auto" w:fill="FFFFFF"/>
            <w:vAlign w:val="center"/>
          </w:tcPr>
          <w:p w:rsidR="0079117D" w:rsidRDefault="0079117D" w:rsidP="00675E50">
            <w:pPr>
              <w:autoSpaceDE w:val="0"/>
              <w:autoSpaceDN w:val="0"/>
              <w:adjustRightInd w:val="0"/>
              <w:spacing w:after="0" w:line="240" w:lineRule="auto"/>
              <w:ind w:left="60" w:right="60"/>
              <w:rPr>
                <w:rFonts w:ascii="Arial" w:hAnsi="Arial" w:cs="Arial"/>
                <w:b/>
                <w:bCs/>
                <w:sz w:val="18"/>
                <w:szCs w:val="18"/>
              </w:rPr>
            </w:pPr>
          </w:p>
          <w:p w:rsidR="0058057D"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b/>
                <w:bCs/>
                <w:sz w:val="18"/>
                <w:szCs w:val="18"/>
              </w:rPr>
              <w:t>I will be able to implement new strategies to promote a more equitable climate for women faculty at my institution as a result of my participation in this training.</w:t>
            </w:r>
          </w:p>
        </w:tc>
      </w:tr>
      <w:tr w:rsidR="00675E50" w:rsidRPr="0058057D" w:rsidTr="0079117D">
        <w:trPr>
          <w:gridAfter w:val="5"/>
          <w:wAfter w:w="468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75E50" w:rsidRPr="0058057D" w:rsidRDefault="00675E50"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675E50"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ind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Disagree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16.7</w:t>
            </w:r>
          </w:p>
        </w:tc>
        <w:tc>
          <w:tcPr>
            <w:tcW w:w="2240" w:type="dxa"/>
            <w:gridSpan w:val="2"/>
            <w:tcBorders>
              <w:top w:val="single" w:sz="8" w:space="0" w:color="152935"/>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16.7</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2</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50.0</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675E50"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675E50" w:rsidRPr="0058057D" w:rsidRDefault="00675E50"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75E50" w:rsidRPr="0058057D" w:rsidRDefault="00675E50"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675E50" w:rsidRPr="0058057D" w:rsidRDefault="00675E50"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675E50" w:rsidRPr="0058057D" w:rsidRDefault="00675E50" w:rsidP="00675E50">
            <w:pPr>
              <w:autoSpaceDE w:val="0"/>
              <w:autoSpaceDN w:val="0"/>
              <w:adjustRightInd w:val="0"/>
              <w:spacing w:after="0" w:line="240" w:lineRule="auto"/>
            </w:pPr>
          </w:p>
        </w:tc>
      </w:tr>
      <w:tr w:rsidR="00675E50" w:rsidRPr="0058057D" w:rsidTr="0079117D">
        <w:trPr>
          <w:gridAfter w:val="4"/>
          <w:wAfter w:w="4059" w:type="dxa"/>
          <w:cantSplit/>
        </w:trPr>
        <w:tc>
          <w:tcPr>
            <w:tcW w:w="7281" w:type="dxa"/>
            <w:gridSpan w:val="9"/>
            <w:tcBorders>
              <w:top w:val="nil"/>
              <w:left w:val="nil"/>
              <w:bottom w:val="nil"/>
              <w:right w:val="nil"/>
            </w:tcBorders>
            <w:shd w:val="clear" w:color="auto" w:fill="FFFFFF"/>
            <w:vAlign w:val="center"/>
          </w:tcPr>
          <w:p w:rsidR="0079117D" w:rsidRDefault="0079117D" w:rsidP="005812FF">
            <w:pPr>
              <w:autoSpaceDE w:val="0"/>
              <w:autoSpaceDN w:val="0"/>
              <w:adjustRightInd w:val="0"/>
              <w:spacing w:after="0" w:line="240" w:lineRule="auto"/>
              <w:ind w:left="60" w:right="60"/>
              <w:rPr>
                <w:rFonts w:ascii="Arial" w:hAnsi="Arial" w:cs="Arial"/>
                <w:b/>
                <w:bCs/>
                <w:sz w:val="18"/>
                <w:szCs w:val="18"/>
              </w:rPr>
            </w:pPr>
          </w:p>
          <w:p w:rsidR="0058057D" w:rsidRPr="0058057D" w:rsidRDefault="005812FF" w:rsidP="005812FF">
            <w:pPr>
              <w:autoSpaceDE w:val="0"/>
              <w:autoSpaceDN w:val="0"/>
              <w:adjustRightInd w:val="0"/>
              <w:spacing w:after="0" w:line="240" w:lineRule="auto"/>
              <w:ind w:left="60" w:right="60"/>
              <w:rPr>
                <w:rFonts w:ascii="Arial" w:hAnsi="Arial" w:cs="Arial"/>
                <w:sz w:val="18"/>
                <w:szCs w:val="18"/>
              </w:rPr>
            </w:pPr>
            <w:r w:rsidRPr="0058057D">
              <w:rPr>
                <w:rFonts w:ascii="Arial" w:hAnsi="Arial" w:cs="Arial"/>
                <w:b/>
                <w:bCs/>
                <w:sz w:val="18"/>
                <w:szCs w:val="18"/>
              </w:rPr>
              <w:t>The training was clear and well-organized.</w:t>
            </w:r>
          </w:p>
        </w:tc>
      </w:tr>
      <w:tr w:rsidR="005812FF" w:rsidRPr="0058057D" w:rsidTr="0079117D">
        <w:trPr>
          <w:gridAfter w:val="5"/>
          <w:wAfter w:w="468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5812FF" w:rsidRPr="0058057D" w:rsidTr="0079117D">
        <w:trPr>
          <w:gridAfter w:val="5"/>
          <w:wAfter w:w="4680" w:type="dxa"/>
          <w:cantSplit/>
        </w:trPr>
        <w:tc>
          <w:tcPr>
            <w:tcW w:w="734" w:type="dxa"/>
            <w:tcBorders>
              <w:top w:val="single" w:sz="8" w:space="0" w:color="152935"/>
              <w:left w:val="single" w:sz="4" w:space="0" w:color="auto"/>
              <w:bottom w:val="single" w:sz="4" w:space="0" w:color="auto"/>
              <w:right w:val="nil"/>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4" w:space="0" w:color="auto"/>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62" w:type="dxa"/>
            <w:gridSpan w:val="2"/>
            <w:tcBorders>
              <w:top w:val="single" w:sz="8" w:space="0" w:color="152935"/>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152935"/>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152935"/>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675E50" w:rsidRPr="0058057D" w:rsidTr="0079117D">
        <w:trPr>
          <w:gridAfter w:val="4"/>
          <w:wAfter w:w="4059" w:type="dxa"/>
          <w:cantSplit/>
        </w:trPr>
        <w:tc>
          <w:tcPr>
            <w:tcW w:w="7281" w:type="dxa"/>
            <w:gridSpan w:val="9"/>
            <w:tcBorders>
              <w:top w:val="nil"/>
              <w:left w:val="nil"/>
              <w:bottom w:val="nil"/>
              <w:right w:val="nil"/>
            </w:tcBorders>
            <w:shd w:val="clear" w:color="auto" w:fill="FFFFFF"/>
            <w:vAlign w:val="center"/>
          </w:tcPr>
          <w:p w:rsidR="0079117D" w:rsidRDefault="0079117D" w:rsidP="005812FF">
            <w:pPr>
              <w:autoSpaceDE w:val="0"/>
              <w:autoSpaceDN w:val="0"/>
              <w:adjustRightInd w:val="0"/>
              <w:spacing w:after="0" w:line="240" w:lineRule="auto"/>
              <w:ind w:left="60" w:right="60"/>
              <w:rPr>
                <w:rFonts w:ascii="Arial" w:hAnsi="Arial" w:cs="Arial"/>
                <w:b/>
                <w:bCs/>
                <w:sz w:val="18"/>
                <w:szCs w:val="18"/>
              </w:rPr>
            </w:pPr>
          </w:p>
          <w:p w:rsidR="0058057D" w:rsidRPr="0058057D" w:rsidRDefault="005812FF" w:rsidP="005812FF">
            <w:pPr>
              <w:autoSpaceDE w:val="0"/>
              <w:autoSpaceDN w:val="0"/>
              <w:adjustRightInd w:val="0"/>
              <w:spacing w:after="0" w:line="240" w:lineRule="auto"/>
              <w:ind w:left="60" w:right="60"/>
              <w:rPr>
                <w:rFonts w:ascii="Arial" w:hAnsi="Arial" w:cs="Arial"/>
                <w:sz w:val="18"/>
                <w:szCs w:val="18"/>
              </w:rPr>
            </w:pPr>
            <w:r w:rsidRPr="0058057D">
              <w:rPr>
                <w:rFonts w:ascii="Arial" w:hAnsi="Arial" w:cs="Arial"/>
                <w:b/>
                <w:bCs/>
                <w:sz w:val="18"/>
                <w:szCs w:val="18"/>
              </w:rPr>
              <w:t>I would recommend this training to others.</w:t>
            </w:r>
          </w:p>
        </w:tc>
      </w:tr>
      <w:tr w:rsidR="005812FF" w:rsidRPr="0058057D" w:rsidTr="0079117D">
        <w:trPr>
          <w:gridAfter w:val="5"/>
          <w:wAfter w:w="4680" w:type="dxa"/>
          <w:cantSplit/>
        </w:trPr>
        <w:tc>
          <w:tcPr>
            <w:tcW w:w="2250" w:type="dxa"/>
            <w:gridSpan w:val="3"/>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pPr>
          </w:p>
        </w:tc>
        <w:tc>
          <w:tcPr>
            <w:tcW w:w="1146" w:type="dxa"/>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5812FF"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p>
        </w:tc>
        <w:tc>
          <w:tcPr>
            <w:tcW w:w="1516" w:type="dxa"/>
            <w:gridSpan w:val="2"/>
            <w:tcBorders>
              <w:top w:val="single" w:sz="8" w:space="0" w:color="152935"/>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Agree</w:t>
            </w:r>
          </w:p>
        </w:tc>
        <w:tc>
          <w:tcPr>
            <w:tcW w:w="1146" w:type="dxa"/>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2</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c>
          <w:tcPr>
            <w:tcW w:w="2240"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16" w:type="dxa"/>
            <w:gridSpan w:val="2"/>
            <w:tcBorders>
              <w:top w:val="single" w:sz="8" w:space="0" w:color="AEAEAE"/>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46" w:type="dxa"/>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4</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66.7</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16" w:type="dxa"/>
            <w:gridSpan w:val="2"/>
            <w:tcBorders>
              <w:top w:val="single" w:sz="8" w:space="0" w:color="AEAEAE"/>
              <w:left w:val="nil"/>
              <w:bottom w:val="single" w:sz="4" w:space="0" w:color="auto"/>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46" w:type="dxa"/>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5812FF" w:rsidRPr="0058057D" w:rsidRDefault="005812FF" w:rsidP="00675E50">
            <w:pPr>
              <w:autoSpaceDE w:val="0"/>
              <w:autoSpaceDN w:val="0"/>
              <w:adjustRightInd w:val="0"/>
              <w:spacing w:after="0" w:line="240" w:lineRule="auto"/>
            </w:pPr>
          </w:p>
        </w:tc>
      </w:tr>
      <w:tr w:rsidR="00675E50" w:rsidRPr="0058057D" w:rsidTr="0079117D">
        <w:trPr>
          <w:cantSplit/>
        </w:trPr>
        <w:tc>
          <w:tcPr>
            <w:tcW w:w="11340" w:type="dxa"/>
            <w:gridSpan w:val="13"/>
            <w:tcBorders>
              <w:top w:val="nil"/>
              <w:left w:val="nil"/>
              <w:bottom w:val="nil"/>
              <w:right w:val="nil"/>
            </w:tcBorders>
            <w:shd w:val="clear" w:color="auto" w:fill="FFFFFF"/>
            <w:vAlign w:val="center"/>
          </w:tcPr>
          <w:p w:rsidR="0079117D" w:rsidRDefault="0079117D" w:rsidP="007C6443">
            <w:pPr>
              <w:autoSpaceDE w:val="0"/>
              <w:autoSpaceDN w:val="0"/>
              <w:adjustRightInd w:val="0"/>
              <w:spacing w:after="0" w:line="240" w:lineRule="auto"/>
              <w:ind w:left="60" w:right="540"/>
              <w:rPr>
                <w:rFonts w:ascii="Arial" w:hAnsi="Arial" w:cs="Arial"/>
                <w:b/>
                <w:bCs/>
                <w:sz w:val="18"/>
                <w:szCs w:val="18"/>
              </w:rPr>
            </w:pPr>
          </w:p>
          <w:p w:rsidR="0058057D" w:rsidRPr="0058057D" w:rsidRDefault="005812FF" w:rsidP="007C6443">
            <w:pPr>
              <w:autoSpaceDE w:val="0"/>
              <w:autoSpaceDN w:val="0"/>
              <w:adjustRightInd w:val="0"/>
              <w:spacing w:after="0" w:line="240" w:lineRule="auto"/>
              <w:ind w:left="60" w:right="540"/>
              <w:rPr>
                <w:rFonts w:ascii="Arial" w:hAnsi="Arial" w:cs="Arial"/>
                <w:sz w:val="18"/>
                <w:szCs w:val="18"/>
              </w:rPr>
            </w:pPr>
            <w:r w:rsidRPr="0058057D">
              <w:rPr>
                <w:rFonts w:ascii="Arial" w:hAnsi="Arial" w:cs="Arial"/>
                <w:b/>
                <w:bCs/>
                <w:sz w:val="18"/>
                <w:szCs w:val="18"/>
              </w:rPr>
              <w:t>I am personally committed to addressing issues of gender bias and discrimination experienced by women faculty at my institution.</w:t>
            </w:r>
          </w:p>
        </w:tc>
      </w:tr>
      <w:tr w:rsidR="005812FF" w:rsidRPr="0058057D" w:rsidTr="0079117D">
        <w:trPr>
          <w:gridAfter w:val="5"/>
          <w:wAfter w:w="468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4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5812FF"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2</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c>
          <w:tcPr>
            <w:tcW w:w="2240"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4</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66.7</w:t>
            </w:r>
          </w:p>
        </w:tc>
        <w:tc>
          <w:tcPr>
            <w:tcW w:w="2240"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4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5812FF" w:rsidRPr="0058057D" w:rsidRDefault="005812FF" w:rsidP="00675E50">
            <w:pPr>
              <w:autoSpaceDE w:val="0"/>
              <w:autoSpaceDN w:val="0"/>
              <w:adjustRightInd w:val="0"/>
              <w:spacing w:after="0" w:line="240" w:lineRule="auto"/>
            </w:pPr>
          </w:p>
        </w:tc>
      </w:tr>
      <w:tr w:rsidR="00675E50" w:rsidRPr="0058057D" w:rsidTr="0079117D">
        <w:trPr>
          <w:gridAfter w:val="3"/>
          <w:wAfter w:w="4044" w:type="dxa"/>
          <w:cantSplit/>
        </w:trPr>
        <w:tc>
          <w:tcPr>
            <w:tcW w:w="7296" w:type="dxa"/>
            <w:gridSpan w:val="10"/>
            <w:tcBorders>
              <w:top w:val="nil"/>
              <w:left w:val="nil"/>
              <w:bottom w:val="nil"/>
              <w:right w:val="nil"/>
            </w:tcBorders>
            <w:shd w:val="clear" w:color="auto" w:fill="FFFFFF"/>
            <w:vAlign w:val="center"/>
          </w:tcPr>
          <w:p w:rsidR="007C6443" w:rsidRDefault="007C6443" w:rsidP="00075A94">
            <w:pPr>
              <w:autoSpaceDE w:val="0"/>
              <w:autoSpaceDN w:val="0"/>
              <w:adjustRightInd w:val="0"/>
              <w:spacing w:after="0" w:line="240" w:lineRule="auto"/>
              <w:ind w:right="60"/>
              <w:rPr>
                <w:rFonts w:ascii="Arial" w:hAnsi="Arial" w:cs="Arial"/>
                <w:b/>
                <w:bCs/>
                <w:sz w:val="18"/>
                <w:szCs w:val="18"/>
              </w:rPr>
            </w:pPr>
          </w:p>
          <w:p w:rsidR="0058057D" w:rsidRPr="0058057D" w:rsidRDefault="005812FF" w:rsidP="00075A94">
            <w:pPr>
              <w:autoSpaceDE w:val="0"/>
              <w:autoSpaceDN w:val="0"/>
              <w:adjustRightInd w:val="0"/>
              <w:spacing w:after="0" w:line="240" w:lineRule="auto"/>
              <w:ind w:right="60"/>
              <w:rPr>
                <w:rFonts w:ascii="Arial" w:hAnsi="Arial" w:cs="Arial"/>
                <w:sz w:val="18"/>
                <w:szCs w:val="18"/>
              </w:rPr>
            </w:pPr>
            <w:r w:rsidRPr="0058057D">
              <w:rPr>
                <w:rFonts w:ascii="Arial" w:hAnsi="Arial" w:cs="Arial"/>
                <w:b/>
                <w:bCs/>
                <w:sz w:val="18"/>
                <w:szCs w:val="18"/>
              </w:rPr>
              <w:t>How would you rate the overall quality of this training?</w:t>
            </w:r>
          </w:p>
        </w:tc>
      </w:tr>
      <w:tr w:rsidR="005812FF" w:rsidRPr="0058057D" w:rsidTr="0079117D">
        <w:trPr>
          <w:gridAfter w:val="5"/>
          <w:wAfter w:w="4680" w:type="dxa"/>
          <w:cantSplit/>
        </w:trPr>
        <w:tc>
          <w:tcPr>
            <w:tcW w:w="2249" w:type="dxa"/>
            <w:gridSpan w:val="3"/>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Percent</w:t>
            </w:r>
          </w:p>
        </w:tc>
        <w:tc>
          <w:tcPr>
            <w:tcW w:w="2225" w:type="dxa"/>
            <w:tcBorders>
              <w:top w:val="single" w:sz="4" w:space="0" w:color="auto"/>
              <w:left w:val="single" w:sz="4" w:space="0" w:color="auto"/>
              <w:bottom w:val="single" w:sz="8" w:space="0" w:color="152935"/>
              <w:right w:val="single" w:sz="4" w:space="0" w:color="auto"/>
            </w:tcBorders>
            <w:shd w:val="clear" w:color="auto" w:fill="FFFFFF"/>
            <w:vAlign w:val="bottom"/>
          </w:tcPr>
          <w:p w:rsidR="005812FF" w:rsidRPr="0058057D" w:rsidRDefault="005812FF" w:rsidP="00675E50">
            <w:pPr>
              <w:autoSpaceDE w:val="0"/>
              <w:autoSpaceDN w:val="0"/>
              <w:adjustRightInd w:val="0"/>
              <w:spacing w:after="0" w:line="240" w:lineRule="auto"/>
              <w:ind w:left="60" w:right="60"/>
              <w:jc w:val="center"/>
              <w:rPr>
                <w:rFonts w:ascii="Arial" w:hAnsi="Arial" w:cs="Arial"/>
                <w:sz w:val="18"/>
                <w:szCs w:val="18"/>
              </w:rPr>
            </w:pPr>
            <w:r w:rsidRPr="0058057D">
              <w:rPr>
                <w:rFonts w:ascii="Arial" w:hAnsi="Arial" w:cs="Arial"/>
                <w:sz w:val="18"/>
                <w:szCs w:val="18"/>
              </w:rPr>
              <w:t>Cumulative Percent</w:t>
            </w:r>
          </w:p>
        </w:tc>
      </w:tr>
      <w:tr w:rsidR="005812FF" w:rsidRPr="0058057D" w:rsidTr="0079117D">
        <w:trPr>
          <w:gridAfter w:val="5"/>
          <w:wAfter w:w="468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p>
        </w:tc>
        <w:tc>
          <w:tcPr>
            <w:tcW w:w="1515" w:type="dxa"/>
            <w:gridSpan w:val="2"/>
            <w:tcBorders>
              <w:top w:val="single" w:sz="8" w:space="0" w:color="152935"/>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Above Average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4</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66.7</w:t>
            </w:r>
          </w:p>
        </w:tc>
        <w:tc>
          <w:tcPr>
            <w:tcW w:w="2225" w:type="dxa"/>
            <w:tcBorders>
              <w:top w:val="single" w:sz="8" w:space="0" w:color="152935"/>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66.7</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15" w:type="dxa"/>
            <w:gridSpan w:val="2"/>
            <w:tcBorders>
              <w:top w:val="single" w:sz="8" w:space="0" w:color="AEAEAE"/>
              <w:left w:val="nil"/>
              <w:bottom w:val="single" w:sz="8" w:space="0" w:color="AEAEAE"/>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Excellent</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2</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33.3</w:t>
            </w:r>
          </w:p>
        </w:tc>
        <w:tc>
          <w:tcPr>
            <w:tcW w:w="2225" w:type="dxa"/>
            <w:tcBorders>
              <w:top w:val="single" w:sz="8" w:space="0" w:color="AEAEAE"/>
              <w:left w:val="single" w:sz="4" w:space="0" w:color="auto"/>
              <w:bottom w:val="single" w:sz="8" w:space="0" w:color="AEAEAE"/>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r>
      <w:tr w:rsidR="005812FF" w:rsidRPr="0058057D" w:rsidTr="0079117D">
        <w:trPr>
          <w:gridAfter w:val="5"/>
          <w:wAfter w:w="468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5812FF" w:rsidRPr="0058057D" w:rsidRDefault="005812FF" w:rsidP="00675E50">
            <w:pPr>
              <w:autoSpaceDE w:val="0"/>
              <w:autoSpaceDN w:val="0"/>
              <w:adjustRightInd w:val="0"/>
              <w:spacing w:after="0" w:line="240" w:lineRule="auto"/>
              <w:rPr>
                <w:rFonts w:ascii="Arial" w:hAnsi="Arial" w:cs="Arial"/>
                <w:sz w:val="18"/>
                <w:szCs w:val="18"/>
              </w:rPr>
            </w:pPr>
          </w:p>
        </w:tc>
        <w:tc>
          <w:tcPr>
            <w:tcW w:w="1515" w:type="dxa"/>
            <w:gridSpan w:val="2"/>
            <w:tcBorders>
              <w:top w:val="single" w:sz="8" w:space="0" w:color="AEAEAE"/>
              <w:left w:val="nil"/>
              <w:bottom w:val="single" w:sz="4" w:space="0" w:color="auto"/>
              <w:right w:val="single" w:sz="4" w:space="0" w:color="auto"/>
            </w:tcBorders>
            <w:shd w:val="clear" w:color="auto" w:fill="auto"/>
          </w:tcPr>
          <w:p w:rsidR="005812FF" w:rsidRPr="0058057D" w:rsidRDefault="005812FF" w:rsidP="00675E50">
            <w:pPr>
              <w:autoSpaceDE w:val="0"/>
              <w:autoSpaceDN w:val="0"/>
              <w:adjustRightInd w:val="0"/>
              <w:spacing w:after="0" w:line="240" w:lineRule="auto"/>
              <w:ind w:left="60" w:right="60"/>
              <w:rPr>
                <w:rFonts w:ascii="Arial" w:hAnsi="Arial" w:cs="Arial"/>
                <w:sz w:val="18"/>
                <w:szCs w:val="18"/>
              </w:rPr>
            </w:pPr>
            <w:r w:rsidRPr="0058057D">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6</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5812FF" w:rsidRPr="0058057D" w:rsidRDefault="005812FF" w:rsidP="00675E50">
            <w:pPr>
              <w:autoSpaceDE w:val="0"/>
              <w:autoSpaceDN w:val="0"/>
              <w:adjustRightInd w:val="0"/>
              <w:spacing w:after="0" w:line="240" w:lineRule="auto"/>
              <w:ind w:left="60" w:right="60"/>
              <w:jc w:val="right"/>
              <w:rPr>
                <w:rFonts w:ascii="Arial" w:hAnsi="Arial" w:cs="Arial"/>
                <w:sz w:val="18"/>
                <w:szCs w:val="18"/>
              </w:rPr>
            </w:pPr>
            <w:r w:rsidRPr="0058057D">
              <w:rPr>
                <w:rFonts w:ascii="Arial" w:hAnsi="Arial" w:cs="Arial"/>
                <w:sz w:val="18"/>
                <w:szCs w:val="18"/>
              </w:rPr>
              <w:t>100.0</w:t>
            </w:r>
          </w:p>
        </w:tc>
        <w:tc>
          <w:tcPr>
            <w:tcW w:w="2225" w:type="dxa"/>
            <w:tcBorders>
              <w:top w:val="single" w:sz="8" w:space="0" w:color="AEAEAE"/>
              <w:left w:val="single" w:sz="4" w:space="0" w:color="auto"/>
              <w:bottom w:val="single" w:sz="4" w:space="0" w:color="auto"/>
              <w:right w:val="single" w:sz="4" w:space="0" w:color="auto"/>
            </w:tcBorders>
            <w:shd w:val="clear" w:color="auto" w:fill="FFFFFF"/>
            <w:vAlign w:val="center"/>
          </w:tcPr>
          <w:p w:rsidR="005812FF" w:rsidRPr="0058057D" w:rsidRDefault="005812FF" w:rsidP="00675E50">
            <w:pPr>
              <w:autoSpaceDE w:val="0"/>
              <w:autoSpaceDN w:val="0"/>
              <w:adjustRightInd w:val="0"/>
              <w:spacing w:after="0" w:line="240" w:lineRule="auto"/>
            </w:pPr>
          </w:p>
        </w:tc>
      </w:tr>
    </w:tbl>
    <w:p w:rsidR="00CF7B4A" w:rsidRDefault="00CF7B4A" w:rsidP="00675E50">
      <w:pPr>
        <w:spacing w:after="0" w:line="240" w:lineRule="auto"/>
        <w:rPr>
          <w:bCs/>
          <w:sz w:val="22"/>
          <w:szCs w:val="22"/>
          <w:u w:val="single"/>
        </w:rPr>
      </w:pPr>
    </w:p>
    <w:p w:rsidR="007C6443" w:rsidRDefault="007C6443" w:rsidP="00CF7B4A">
      <w:pPr>
        <w:spacing w:after="0" w:line="240" w:lineRule="auto"/>
        <w:rPr>
          <w:bCs/>
          <w:sz w:val="22"/>
          <w:szCs w:val="22"/>
          <w:u w:val="single"/>
        </w:rPr>
      </w:pPr>
    </w:p>
    <w:p w:rsidR="0079117D" w:rsidRDefault="0079117D">
      <w:pPr>
        <w:spacing w:after="160" w:line="259" w:lineRule="auto"/>
        <w:rPr>
          <w:bCs/>
          <w:sz w:val="22"/>
          <w:szCs w:val="22"/>
          <w:u w:val="single"/>
        </w:rPr>
      </w:pPr>
      <w:r>
        <w:rPr>
          <w:bCs/>
          <w:sz w:val="22"/>
          <w:szCs w:val="22"/>
          <w:u w:val="single"/>
        </w:rPr>
        <w:br w:type="page"/>
      </w:r>
    </w:p>
    <w:p w:rsidR="00CF7B4A" w:rsidRPr="00D40B2C" w:rsidRDefault="00CF7B4A" w:rsidP="00CF7B4A">
      <w:pPr>
        <w:spacing w:after="0" w:line="240" w:lineRule="auto"/>
        <w:rPr>
          <w:bCs/>
          <w:sz w:val="22"/>
          <w:szCs w:val="22"/>
          <w:u w:val="single"/>
        </w:rPr>
      </w:pPr>
      <w:r w:rsidRPr="00D40B2C">
        <w:rPr>
          <w:bCs/>
          <w:sz w:val="22"/>
          <w:szCs w:val="22"/>
          <w:u w:val="single"/>
        </w:rPr>
        <w:t>Qualitative Results from the Evaluation Form</w:t>
      </w:r>
    </w:p>
    <w:p w:rsidR="003F7E25" w:rsidRPr="00EF6230" w:rsidRDefault="003F7E25" w:rsidP="003F7E25">
      <w:pPr>
        <w:numPr>
          <w:ilvl w:val="0"/>
          <w:numId w:val="1"/>
        </w:numPr>
        <w:tabs>
          <w:tab w:val="clear" w:pos="540"/>
          <w:tab w:val="left" w:pos="360"/>
          <w:tab w:val="left" w:pos="8856"/>
        </w:tabs>
        <w:spacing w:after="0" w:line="240" w:lineRule="auto"/>
        <w:ind w:left="360"/>
        <w:rPr>
          <w:sz w:val="22"/>
          <w:szCs w:val="22"/>
        </w:rPr>
      </w:pPr>
      <w:r w:rsidRPr="00EF6230">
        <w:rPr>
          <w:sz w:val="22"/>
          <w:szCs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3F7E25" w:rsidRPr="00EF6230" w:rsidRDefault="003F7E25" w:rsidP="003F7E25">
      <w:pPr>
        <w:numPr>
          <w:ilvl w:val="0"/>
          <w:numId w:val="7"/>
        </w:numPr>
        <w:tabs>
          <w:tab w:val="left" w:pos="360"/>
          <w:tab w:val="left" w:pos="1260"/>
        </w:tabs>
        <w:spacing w:after="0" w:line="240" w:lineRule="auto"/>
        <w:rPr>
          <w:sz w:val="22"/>
          <w:szCs w:val="22"/>
        </w:rPr>
      </w:pPr>
      <w:r w:rsidRPr="00EF6230">
        <w:rPr>
          <w:sz w:val="22"/>
          <w:szCs w:val="22"/>
        </w:rPr>
        <w:t>Presenters have not convinced that data applies across all discipli</w:t>
      </w:r>
      <w:r w:rsidR="0079117D">
        <w:rPr>
          <w:sz w:val="22"/>
          <w:szCs w:val="22"/>
        </w:rPr>
        <w:t xml:space="preserve">nes. </w:t>
      </w:r>
      <w:r w:rsidRPr="00EF6230">
        <w:rPr>
          <w:sz w:val="22"/>
          <w:szCs w:val="22"/>
        </w:rPr>
        <w:t xml:space="preserve">For example, it is not clear that methodology of research and data collected for jobs hiring in companies is transferable to faculty hiring. </w:t>
      </w:r>
    </w:p>
    <w:p w:rsidR="003F7E25" w:rsidRPr="00EF6230" w:rsidRDefault="003F7E25" w:rsidP="003F7E25">
      <w:pPr>
        <w:numPr>
          <w:ilvl w:val="0"/>
          <w:numId w:val="7"/>
        </w:numPr>
        <w:tabs>
          <w:tab w:val="left" w:pos="360"/>
          <w:tab w:val="left" w:pos="1260"/>
        </w:tabs>
        <w:spacing w:after="0" w:line="240" w:lineRule="auto"/>
        <w:rPr>
          <w:sz w:val="22"/>
          <w:szCs w:val="22"/>
        </w:rPr>
      </w:pPr>
      <w:r w:rsidRPr="00EF6230">
        <w:rPr>
          <w:sz w:val="22"/>
          <w:szCs w:val="22"/>
        </w:rPr>
        <w:t xml:space="preserve">None at this moment. </w:t>
      </w:r>
    </w:p>
    <w:p w:rsidR="003F7E25" w:rsidRPr="00EF6230" w:rsidRDefault="003F7E25" w:rsidP="003F7E25">
      <w:pPr>
        <w:numPr>
          <w:ilvl w:val="0"/>
          <w:numId w:val="7"/>
        </w:numPr>
        <w:tabs>
          <w:tab w:val="left" w:pos="360"/>
          <w:tab w:val="left" w:pos="1260"/>
        </w:tabs>
        <w:spacing w:after="0" w:line="240" w:lineRule="auto"/>
        <w:rPr>
          <w:sz w:val="22"/>
          <w:szCs w:val="22"/>
        </w:rPr>
      </w:pPr>
      <w:r w:rsidRPr="00EF6230">
        <w:rPr>
          <w:sz w:val="22"/>
          <w:szCs w:val="22"/>
        </w:rPr>
        <w:t xml:space="preserve">N/A. </w:t>
      </w:r>
    </w:p>
    <w:p w:rsidR="003F7E25" w:rsidRPr="00EF6230" w:rsidRDefault="003F7E25" w:rsidP="003F7E25">
      <w:pPr>
        <w:tabs>
          <w:tab w:val="left" w:pos="360"/>
          <w:tab w:val="left" w:pos="1260"/>
        </w:tabs>
        <w:spacing w:after="0" w:line="240" w:lineRule="auto"/>
        <w:ind w:left="1260"/>
        <w:rPr>
          <w:sz w:val="22"/>
          <w:szCs w:val="22"/>
        </w:rPr>
      </w:pPr>
    </w:p>
    <w:p w:rsidR="003F7E25" w:rsidRPr="00EF6230" w:rsidRDefault="003F7E25" w:rsidP="003F7E25">
      <w:pPr>
        <w:numPr>
          <w:ilvl w:val="0"/>
          <w:numId w:val="1"/>
        </w:numPr>
        <w:tabs>
          <w:tab w:val="left" w:pos="360"/>
          <w:tab w:val="left" w:pos="450"/>
          <w:tab w:val="num" w:pos="810"/>
          <w:tab w:val="left" w:pos="4428"/>
          <w:tab w:val="left" w:pos="8856"/>
        </w:tabs>
        <w:spacing w:after="0" w:line="240" w:lineRule="auto"/>
        <w:ind w:hanging="540"/>
        <w:rPr>
          <w:sz w:val="22"/>
          <w:szCs w:val="22"/>
        </w:rPr>
      </w:pPr>
      <w:r w:rsidRPr="00EF6230">
        <w:rPr>
          <w:sz w:val="22"/>
          <w:szCs w:val="22"/>
        </w:rPr>
        <w:t xml:space="preserve">What do you think were the most helpful or valuable aspects of the training you attended today? </w:t>
      </w:r>
    </w:p>
    <w:p w:rsidR="003F7E25" w:rsidRPr="00EF6230" w:rsidRDefault="003F7E25" w:rsidP="003F7E25">
      <w:pPr>
        <w:numPr>
          <w:ilvl w:val="0"/>
          <w:numId w:val="7"/>
        </w:numPr>
        <w:tabs>
          <w:tab w:val="left" w:pos="360"/>
          <w:tab w:val="left" w:pos="450"/>
          <w:tab w:val="num" w:pos="810"/>
          <w:tab w:val="left" w:pos="1260"/>
        </w:tabs>
        <w:spacing w:after="0" w:line="240" w:lineRule="auto"/>
        <w:rPr>
          <w:sz w:val="22"/>
          <w:szCs w:val="22"/>
        </w:rPr>
      </w:pPr>
      <w:r w:rsidRPr="00EF6230">
        <w:rPr>
          <w:sz w:val="22"/>
          <w:szCs w:val="22"/>
        </w:rPr>
        <w:t xml:space="preserve">More rigorous cross-correlation studies are needed conclusively settle the debate on whether longer time to attain full professor rank for female faculty is largely due to gender bias and without influence of other factors. </w:t>
      </w:r>
    </w:p>
    <w:p w:rsidR="003F7E25" w:rsidRPr="00EF6230" w:rsidRDefault="003F7E25" w:rsidP="003F7E25">
      <w:pPr>
        <w:numPr>
          <w:ilvl w:val="0"/>
          <w:numId w:val="7"/>
        </w:numPr>
        <w:tabs>
          <w:tab w:val="left" w:pos="360"/>
          <w:tab w:val="left" w:pos="450"/>
          <w:tab w:val="num" w:pos="810"/>
          <w:tab w:val="left" w:pos="1260"/>
        </w:tabs>
        <w:spacing w:after="0" w:line="240" w:lineRule="auto"/>
        <w:rPr>
          <w:sz w:val="22"/>
          <w:szCs w:val="22"/>
        </w:rPr>
      </w:pPr>
      <w:r w:rsidRPr="00EF6230">
        <w:rPr>
          <w:sz w:val="22"/>
          <w:szCs w:val="22"/>
        </w:rPr>
        <w:t xml:space="preserve">Recognizing unconscious biases which are supported by statistics/data. </w:t>
      </w:r>
    </w:p>
    <w:p w:rsidR="003F7E25" w:rsidRPr="00EF6230" w:rsidRDefault="003F7E25" w:rsidP="003F7E25">
      <w:pPr>
        <w:numPr>
          <w:ilvl w:val="0"/>
          <w:numId w:val="7"/>
        </w:numPr>
        <w:tabs>
          <w:tab w:val="left" w:pos="360"/>
          <w:tab w:val="left" w:pos="450"/>
          <w:tab w:val="num" w:pos="810"/>
          <w:tab w:val="left" w:pos="1260"/>
        </w:tabs>
        <w:spacing w:after="0" w:line="240" w:lineRule="auto"/>
        <w:rPr>
          <w:sz w:val="22"/>
          <w:szCs w:val="22"/>
        </w:rPr>
      </w:pPr>
      <w:r w:rsidRPr="00EF6230">
        <w:rPr>
          <w:sz w:val="22"/>
          <w:szCs w:val="22"/>
        </w:rPr>
        <w:t xml:space="preserve">Statistics and Data from recent studies. </w:t>
      </w:r>
    </w:p>
    <w:p w:rsidR="003F7E25" w:rsidRPr="00EF6230" w:rsidRDefault="003F7E25" w:rsidP="003F7E25">
      <w:pPr>
        <w:tabs>
          <w:tab w:val="left" w:pos="360"/>
          <w:tab w:val="left" w:pos="450"/>
          <w:tab w:val="left" w:pos="1260"/>
        </w:tabs>
        <w:spacing w:after="0" w:line="240" w:lineRule="auto"/>
        <w:ind w:left="1260"/>
        <w:rPr>
          <w:sz w:val="22"/>
          <w:szCs w:val="22"/>
        </w:rPr>
      </w:pPr>
    </w:p>
    <w:p w:rsidR="003F7E25" w:rsidRPr="00EF6230" w:rsidRDefault="003F7E25" w:rsidP="003F7E25">
      <w:pPr>
        <w:numPr>
          <w:ilvl w:val="0"/>
          <w:numId w:val="1"/>
        </w:numPr>
        <w:tabs>
          <w:tab w:val="clear" w:pos="540"/>
          <w:tab w:val="left" w:pos="0"/>
          <w:tab w:val="num" w:pos="360"/>
          <w:tab w:val="left" w:pos="810"/>
        </w:tabs>
        <w:spacing w:after="0" w:line="240" w:lineRule="auto"/>
        <w:ind w:left="360"/>
        <w:rPr>
          <w:sz w:val="22"/>
          <w:szCs w:val="22"/>
        </w:rPr>
      </w:pPr>
      <w:r w:rsidRPr="00EF6230">
        <w:rPr>
          <w:sz w:val="22"/>
          <w:szCs w:val="22"/>
        </w:rPr>
        <w:t>What is one strategy you have learned today that you will be able to implement to promote a more equitable campus climate for women faculty?</w:t>
      </w:r>
    </w:p>
    <w:p w:rsidR="003F7E25" w:rsidRPr="00EF6230" w:rsidRDefault="003F7E25" w:rsidP="003F7E25">
      <w:pPr>
        <w:numPr>
          <w:ilvl w:val="0"/>
          <w:numId w:val="8"/>
        </w:numPr>
        <w:tabs>
          <w:tab w:val="left" w:pos="0"/>
          <w:tab w:val="left" w:pos="810"/>
        </w:tabs>
        <w:spacing w:after="0" w:line="240" w:lineRule="auto"/>
        <w:rPr>
          <w:sz w:val="22"/>
          <w:szCs w:val="22"/>
        </w:rPr>
      </w:pPr>
      <w:r w:rsidRPr="00EF6230">
        <w:rPr>
          <w:sz w:val="22"/>
          <w:szCs w:val="22"/>
        </w:rPr>
        <w:t>Asking a male colleague, for example during a faculty meeting, that may interrupt a women colleague, or cut-off a constructive idea from a women colleague, to ask them to repeat themselves so they may be cognizant of what they just did (consciously or unconsciously).</w:t>
      </w:r>
    </w:p>
    <w:p w:rsidR="003F7E25" w:rsidRPr="00EF6230" w:rsidRDefault="003F7E25" w:rsidP="00EF6230">
      <w:pPr>
        <w:numPr>
          <w:ilvl w:val="0"/>
          <w:numId w:val="8"/>
        </w:numPr>
        <w:tabs>
          <w:tab w:val="left" w:pos="0"/>
          <w:tab w:val="left" w:pos="810"/>
        </w:tabs>
        <w:spacing w:after="0" w:line="240" w:lineRule="auto"/>
        <w:rPr>
          <w:sz w:val="22"/>
          <w:szCs w:val="22"/>
        </w:rPr>
      </w:pPr>
      <w:r w:rsidRPr="00EF6230">
        <w:rPr>
          <w:sz w:val="22"/>
          <w:szCs w:val="22"/>
        </w:rPr>
        <w:t>Be aware of the biases that were highlighted during the raining session.  Always keep these biases in mind.</w:t>
      </w:r>
      <w:r w:rsidR="00EF6230" w:rsidRPr="00EF6230">
        <w:rPr>
          <w:sz w:val="22"/>
          <w:szCs w:val="22"/>
        </w:rPr>
        <w:t xml:space="preserve"> </w:t>
      </w:r>
    </w:p>
    <w:p w:rsidR="00EF6230" w:rsidRPr="00EF6230" w:rsidRDefault="00EF6230" w:rsidP="00EF6230">
      <w:pPr>
        <w:tabs>
          <w:tab w:val="left" w:pos="0"/>
          <w:tab w:val="left" w:pos="810"/>
        </w:tabs>
        <w:spacing w:after="0" w:line="240" w:lineRule="auto"/>
        <w:ind w:left="1080"/>
        <w:rPr>
          <w:sz w:val="22"/>
          <w:szCs w:val="22"/>
        </w:rPr>
      </w:pPr>
    </w:p>
    <w:p w:rsidR="003F7E25" w:rsidRPr="00EF6230" w:rsidRDefault="003F7E25" w:rsidP="003F7E25">
      <w:pPr>
        <w:numPr>
          <w:ilvl w:val="0"/>
          <w:numId w:val="1"/>
        </w:numPr>
        <w:tabs>
          <w:tab w:val="clear" w:pos="540"/>
          <w:tab w:val="num" w:pos="-90"/>
          <w:tab w:val="left" w:pos="0"/>
          <w:tab w:val="num" w:pos="360"/>
          <w:tab w:val="left" w:pos="810"/>
        </w:tabs>
        <w:spacing w:after="0" w:line="240" w:lineRule="auto"/>
        <w:ind w:left="360"/>
        <w:rPr>
          <w:sz w:val="22"/>
          <w:szCs w:val="22"/>
        </w:rPr>
      </w:pPr>
      <w:r w:rsidRPr="00EF6230">
        <w:rPr>
          <w:sz w:val="22"/>
          <w:szCs w:val="22"/>
        </w:rPr>
        <w:t xml:space="preserve">How could this training be improved to be more beneficial to you? </w:t>
      </w:r>
    </w:p>
    <w:p w:rsidR="003F7E25" w:rsidRPr="00EF6230" w:rsidRDefault="003F7E25" w:rsidP="003F7E25">
      <w:pPr>
        <w:numPr>
          <w:ilvl w:val="0"/>
          <w:numId w:val="8"/>
        </w:numPr>
        <w:tabs>
          <w:tab w:val="left" w:pos="0"/>
          <w:tab w:val="num" w:pos="540"/>
          <w:tab w:val="left" w:pos="810"/>
        </w:tabs>
        <w:spacing w:after="0" w:line="240" w:lineRule="auto"/>
        <w:rPr>
          <w:sz w:val="22"/>
          <w:szCs w:val="22"/>
        </w:rPr>
      </w:pPr>
      <w:r w:rsidRPr="00EF6230">
        <w:rPr>
          <w:sz w:val="22"/>
          <w:szCs w:val="22"/>
        </w:rPr>
        <w:t>Perhaps provide more statistics/data over a longer duration versus say one year study.</w:t>
      </w:r>
      <w:r w:rsidR="00EF6230" w:rsidRPr="00EF6230">
        <w:rPr>
          <w:sz w:val="22"/>
          <w:szCs w:val="22"/>
        </w:rPr>
        <w:t xml:space="preserve"> </w:t>
      </w:r>
    </w:p>
    <w:p w:rsidR="004A73BC" w:rsidRPr="00EF6230" w:rsidRDefault="003F7E25" w:rsidP="00EF6230">
      <w:pPr>
        <w:numPr>
          <w:ilvl w:val="0"/>
          <w:numId w:val="8"/>
        </w:numPr>
        <w:tabs>
          <w:tab w:val="left" w:pos="0"/>
          <w:tab w:val="num" w:pos="540"/>
          <w:tab w:val="left" w:pos="810"/>
        </w:tabs>
        <w:spacing w:after="0" w:line="240" w:lineRule="auto"/>
        <w:rPr>
          <w:sz w:val="22"/>
          <w:szCs w:val="22"/>
        </w:rPr>
      </w:pPr>
      <w:r w:rsidRPr="00EF6230">
        <w:rPr>
          <w:sz w:val="22"/>
          <w:szCs w:val="22"/>
        </w:rPr>
        <w:t>N/A</w:t>
      </w:r>
      <w:r w:rsidR="00EF6230" w:rsidRPr="00EF6230">
        <w:rPr>
          <w:sz w:val="22"/>
          <w:szCs w:val="22"/>
        </w:rPr>
        <w:t xml:space="preserve">. </w:t>
      </w:r>
    </w:p>
    <w:sectPr w:rsidR="004A73BC" w:rsidRPr="00EF6230" w:rsidSect="00075A94">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7A" w:rsidRDefault="00B83D7A">
      <w:pPr>
        <w:spacing w:after="0" w:line="240" w:lineRule="auto"/>
      </w:pPr>
      <w:r>
        <w:separator/>
      </w:r>
    </w:p>
  </w:endnote>
  <w:endnote w:type="continuationSeparator" w:id="0">
    <w:p w:rsidR="00B83D7A" w:rsidRDefault="00B8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7A" w:rsidRDefault="00B83D7A">
      <w:pPr>
        <w:spacing w:after="0" w:line="240" w:lineRule="auto"/>
      </w:pPr>
      <w:r>
        <w:separator/>
      </w:r>
    </w:p>
  </w:footnote>
  <w:footnote w:type="continuationSeparator" w:id="0">
    <w:p w:rsidR="00B83D7A" w:rsidRDefault="00B8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76086"/>
      <w:docPartObj>
        <w:docPartGallery w:val="Page Numbers (Top of Page)"/>
        <w:docPartUnique/>
      </w:docPartObj>
    </w:sdtPr>
    <w:sdtEndPr>
      <w:rPr>
        <w:noProof/>
        <w:sz w:val="22"/>
      </w:rPr>
    </w:sdtEndPr>
    <w:sdtContent>
      <w:p w:rsidR="008F51DF" w:rsidRDefault="005812FF" w:rsidP="008F51DF">
        <w:pPr>
          <w:pStyle w:val="Header"/>
          <w:jc w:val="right"/>
          <w:rPr>
            <w:sz w:val="22"/>
          </w:rPr>
        </w:pPr>
        <w:r w:rsidRPr="008F51DF">
          <w:rPr>
            <w:sz w:val="22"/>
          </w:rPr>
          <w:fldChar w:fldCharType="begin"/>
        </w:r>
        <w:r w:rsidRPr="008F51DF">
          <w:rPr>
            <w:sz w:val="22"/>
          </w:rPr>
          <w:instrText xml:space="preserve"> PAGE   \* MERGEFORMAT </w:instrText>
        </w:r>
        <w:r w:rsidRPr="008F51DF">
          <w:rPr>
            <w:sz w:val="22"/>
          </w:rPr>
          <w:fldChar w:fldCharType="separate"/>
        </w:r>
        <w:r w:rsidR="0079117D">
          <w:rPr>
            <w:noProof/>
            <w:sz w:val="22"/>
          </w:rPr>
          <w:t>2</w:t>
        </w:r>
        <w:r w:rsidRPr="008F51DF">
          <w:rPr>
            <w:noProof/>
            <w:sz w:val="22"/>
          </w:rPr>
          <w:fldChar w:fldCharType="end"/>
        </w:r>
      </w:p>
      <w:p w:rsidR="008F51DF" w:rsidRPr="008F51DF" w:rsidRDefault="00B83D7A" w:rsidP="0079117D">
        <w:pPr>
          <w:pStyle w:val="Header"/>
          <w:rPr>
            <w:sz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0689B"/>
    <w:multiLevelType w:val="hybridMultilevel"/>
    <w:tmpl w:val="C614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70060"/>
    <w:multiLevelType w:val="hybridMultilevel"/>
    <w:tmpl w:val="2D50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E34E9"/>
    <w:multiLevelType w:val="hybridMultilevel"/>
    <w:tmpl w:val="2F58C3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D40399"/>
    <w:multiLevelType w:val="hybridMultilevel"/>
    <w:tmpl w:val="0DA4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C3728A"/>
    <w:multiLevelType w:val="hybridMultilevel"/>
    <w:tmpl w:val="D020D9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DA96776"/>
    <w:multiLevelType w:val="hybridMultilevel"/>
    <w:tmpl w:val="DD14E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4A"/>
    <w:rsid w:val="00075A94"/>
    <w:rsid w:val="002A6005"/>
    <w:rsid w:val="003853A0"/>
    <w:rsid w:val="003F7E25"/>
    <w:rsid w:val="004854BE"/>
    <w:rsid w:val="0058057D"/>
    <w:rsid w:val="005812FF"/>
    <w:rsid w:val="005B0B3C"/>
    <w:rsid w:val="00675E50"/>
    <w:rsid w:val="0079117D"/>
    <w:rsid w:val="007C6443"/>
    <w:rsid w:val="00B83D7A"/>
    <w:rsid w:val="00CF7B4A"/>
    <w:rsid w:val="00EF6230"/>
    <w:rsid w:val="00F21D73"/>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C171-52DB-4923-8D32-F7EA493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4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4A"/>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4A"/>
    <w:rPr>
      <w:rFonts w:ascii="Times New Roman" w:hAnsi="Times New Roman" w:cs="Times New Roman"/>
      <w:sz w:val="24"/>
      <w:szCs w:val="24"/>
    </w:rPr>
  </w:style>
  <w:style w:type="paragraph" w:styleId="Footer">
    <w:name w:val="footer"/>
    <w:basedOn w:val="Normal"/>
    <w:link w:val="FooterChar"/>
    <w:uiPriority w:val="99"/>
    <w:unhideWhenUsed/>
    <w:rsid w:val="0007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3</cp:revision>
  <dcterms:created xsi:type="dcterms:W3CDTF">2016-12-12T18:02:00Z</dcterms:created>
  <dcterms:modified xsi:type="dcterms:W3CDTF">2016-12-12T18:02:00Z</dcterms:modified>
</cp:coreProperties>
</file>