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F2" w:rsidRPr="008B0E40" w:rsidRDefault="008D7BF2" w:rsidP="008D7BF2">
      <w:pPr>
        <w:spacing w:after="0" w:line="240" w:lineRule="auto"/>
        <w:jc w:val="center"/>
        <w:rPr>
          <w:rFonts w:ascii="Arial" w:hAnsi="Arial" w:cs="Arial"/>
          <w:b/>
          <w:sz w:val="24"/>
          <w:szCs w:val="24"/>
        </w:rPr>
      </w:pPr>
      <w:r w:rsidRPr="008B0E40">
        <w:rPr>
          <w:rFonts w:ascii="Arial" w:hAnsi="Arial" w:cs="Arial"/>
          <w:b/>
          <w:sz w:val="24"/>
          <w:szCs w:val="24"/>
        </w:rPr>
        <w:t>Graduate Council</w:t>
      </w:r>
      <w:r w:rsidR="0039237A" w:rsidRPr="008B0E40">
        <w:rPr>
          <w:rFonts w:ascii="Arial" w:hAnsi="Arial" w:cs="Arial"/>
          <w:b/>
          <w:sz w:val="24"/>
          <w:szCs w:val="24"/>
        </w:rPr>
        <w:t xml:space="preserve"> Meeting Minutes</w:t>
      </w:r>
    </w:p>
    <w:p w:rsidR="008D7BF2" w:rsidRPr="008B0E40" w:rsidRDefault="00885CCC" w:rsidP="008D7BF2">
      <w:pPr>
        <w:spacing w:after="0" w:line="240" w:lineRule="auto"/>
        <w:jc w:val="center"/>
        <w:rPr>
          <w:rFonts w:ascii="Arial" w:hAnsi="Arial" w:cs="Arial"/>
          <w:b/>
          <w:sz w:val="24"/>
          <w:szCs w:val="24"/>
        </w:rPr>
      </w:pPr>
      <w:r>
        <w:rPr>
          <w:rFonts w:ascii="Arial" w:hAnsi="Arial" w:cs="Arial"/>
          <w:b/>
          <w:sz w:val="24"/>
          <w:szCs w:val="24"/>
        </w:rPr>
        <w:t>December 9, 2013</w:t>
      </w:r>
    </w:p>
    <w:p w:rsidR="003E0676" w:rsidRPr="00BC4589" w:rsidRDefault="003E0676" w:rsidP="00FB14C3">
      <w:pPr>
        <w:spacing w:after="0" w:line="240" w:lineRule="auto"/>
        <w:jc w:val="center"/>
        <w:rPr>
          <w:rFonts w:ascii="Arial" w:hAnsi="Arial" w:cs="Arial"/>
          <w:b/>
        </w:rPr>
      </w:pPr>
    </w:p>
    <w:p w:rsidR="00634A86" w:rsidRPr="002B44A8" w:rsidRDefault="00634A86" w:rsidP="003B0419">
      <w:pPr>
        <w:pStyle w:val="Heading1"/>
        <w:numPr>
          <w:ilvl w:val="0"/>
          <w:numId w:val="0"/>
        </w:numPr>
        <w:spacing w:before="0" w:line="240" w:lineRule="auto"/>
        <w:rPr>
          <w:rFonts w:ascii="Arial" w:hAnsi="Arial" w:cs="Arial"/>
          <w:b w:val="0"/>
          <w:color w:val="auto"/>
          <w:sz w:val="22"/>
          <w:szCs w:val="22"/>
        </w:rPr>
      </w:pPr>
      <w:r w:rsidRPr="002B44A8">
        <w:rPr>
          <w:rFonts w:ascii="Arial" w:hAnsi="Arial" w:cs="Arial"/>
          <w:b w:val="0"/>
          <w:color w:val="auto"/>
          <w:sz w:val="22"/>
          <w:szCs w:val="22"/>
        </w:rPr>
        <w:t xml:space="preserve">Attending: </w:t>
      </w:r>
      <w:r w:rsidR="00490C81" w:rsidRPr="002B44A8">
        <w:rPr>
          <w:rFonts w:ascii="Arial" w:hAnsi="Arial" w:cs="Arial"/>
          <w:b w:val="0"/>
          <w:color w:val="auto"/>
          <w:sz w:val="22"/>
          <w:szCs w:val="22"/>
        </w:rPr>
        <w:t xml:space="preserve">Victoria Gelling, </w:t>
      </w:r>
      <w:r w:rsidRPr="002B44A8">
        <w:rPr>
          <w:rFonts w:ascii="Arial" w:hAnsi="Arial" w:cs="Arial"/>
          <w:b w:val="0"/>
          <w:color w:val="auto"/>
          <w:sz w:val="22"/>
          <w:szCs w:val="22"/>
        </w:rPr>
        <w:t xml:space="preserve">Rob Gordon, </w:t>
      </w:r>
      <w:r w:rsidR="002B44A8" w:rsidRPr="002B44A8">
        <w:rPr>
          <w:rFonts w:ascii="Arial" w:hAnsi="Arial" w:cs="Arial"/>
          <w:b w:val="0"/>
          <w:color w:val="auto"/>
          <w:sz w:val="22"/>
          <w:szCs w:val="22"/>
        </w:rPr>
        <w:t xml:space="preserve">Kendra Greenlee, Harlene Hatterman-Valenti, </w:t>
      </w:r>
      <w:r w:rsidRPr="002B44A8">
        <w:rPr>
          <w:rFonts w:ascii="Arial" w:hAnsi="Arial" w:cs="Arial"/>
          <w:b w:val="0"/>
          <w:color w:val="auto"/>
          <w:sz w:val="22"/>
          <w:szCs w:val="22"/>
        </w:rPr>
        <w:t xml:space="preserve">Joel Hektner, </w:t>
      </w:r>
      <w:r w:rsidR="002B44A8" w:rsidRPr="002B44A8">
        <w:rPr>
          <w:rFonts w:ascii="Arial" w:hAnsi="Arial" w:cs="Arial"/>
          <w:b w:val="0"/>
          <w:color w:val="auto"/>
          <w:sz w:val="22"/>
          <w:szCs w:val="22"/>
        </w:rPr>
        <w:t xml:space="preserve">Miriam Mara, </w:t>
      </w:r>
      <w:r w:rsidR="00885CCC">
        <w:rPr>
          <w:rFonts w:ascii="Arial" w:hAnsi="Arial" w:cs="Arial"/>
          <w:b w:val="0"/>
          <w:color w:val="auto"/>
          <w:sz w:val="22"/>
          <w:szCs w:val="22"/>
        </w:rPr>
        <w:t xml:space="preserve">Stephan O’Rourke, Birgit Pruess, </w:t>
      </w:r>
      <w:r w:rsidRPr="002B44A8">
        <w:rPr>
          <w:rFonts w:ascii="Arial" w:hAnsi="Arial" w:cs="Arial"/>
          <w:b w:val="0"/>
          <w:color w:val="auto"/>
          <w:sz w:val="22"/>
          <w:szCs w:val="22"/>
        </w:rPr>
        <w:t xml:space="preserve">Chanchai Tangpong, </w:t>
      </w:r>
      <w:r w:rsidR="00875A92" w:rsidRPr="002B44A8">
        <w:rPr>
          <w:rFonts w:ascii="Arial" w:hAnsi="Arial" w:cs="Arial"/>
          <w:b w:val="0"/>
          <w:color w:val="auto"/>
          <w:sz w:val="22"/>
          <w:szCs w:val="22"/>
        </w:rPr>
        <w:t xml:space="preserve">Jason </w:t>
      </w:r>
      <w:proofErr w:type="spellStart"/>
      <w:r w:rsidR="00875A92" w:rsidRPr="002B44A8">
        <w:rPr>
          <w:rFonts w:ascii="Arial" w:hAnsi="Arial" w:cs="Arial"/>
          <w:b w:val="0"/>
          <w:color w:val="auto"/>
          <w:sz w:val="22"/>
          <w:szCs w:val="22"/>
        </w:rPr>
        <w:t>Zurn</w:t>
      </w:r>
      <w:proofErr w:type="spellEnd"/>
    </w:p>
    <w:p w:rsidR="003B0419" w:rsidRPr="002B44A8" w:rsidRDefault="003B0419" w:rsidP="003B0419">
      <w:pPr>
        <w:pStyle w:val="Heading1"/>
        <w:numPr>
          <w:ilvl w:val="0"/>
          <w:numId w:val="0"/>
        </w:numPr>
        <w:spacing w:before="0" w:line="240" w:lineRule="auto"/>
        <w:rPr>
          <w:rFonts w:ascii="Arial" w:hAnsi="Arial" w:cs="Arial"/>
          <w:color w:val="auto"/>
          <w:sz w:val="22"/>
          <w:szCs w:val="22"/>
          <w:u w:val="single"/>
        </w:rPr>
      </w:pPr>
    </w:p>
    <w:p w:rsidR="00E759BE" w:rsidRPr="002B44A8" w:rsidRDefault="00430488" w:rsidP="003B0419">
      <w:pPr>
        <w:pStyle w:val="Heading1"/>
        <w:numPr>
          <w:ilvl w:val="0"/>
          <w:numId w:val="0"/>
        </w:numPr>
        <w:spacing w:before="0" w:line="240" w:lineRule="auto"/>
        <w:rPr>
          <w:rFonts w:ascii="Arial" w:hAnsi="Arial" w:cs="Arial"/>
          <w:color w:val="auto"/>
          <w:sz w:val="22"/>
          <w:szCs w:val="22"/>
          <w:u w:val="single"/>
        </w:rPr>
      </w:pPr>
      <w:r w:rsidRPr="002B44A8">
        <w:rPr>
          <w:rFonts w:ascii="Arial" w:hAnsi="Arial" w:cs="Arial"/>
          <w:color w:val="auto"/>
          <w:sz w:val="22"/>
          <w:szCs w:val="22"/>
          <w:u w:val="single"/>
        </w:rPr>
        <w:t>Minutes</w:t>
      </w:r>
    </w:p>
    <w:p w:rsidR="003E0676" w:rsidRPr="002B44A8" w:rsidRDefault="00885CCC" w:rsidP="003B0419">
      <w:pPr>
        <w:pStyle w:val="Heading2"/>
        <w:numPr>
          <w:ilvl w:val="0"/>
          <w:numId w:val="0"/>
        </w:numPr>
        <w:spacing w:before="0" w:line="240" w:lineRule="auto"/>
        <w:rPr>
          <w:rFonts w:ascii="Arial" w:hAnsi="Arial" w:cs="Arial"/>
          <w:b w:val="0"/>
          <w:color w:val="auto"/>
          <w:sz w:val="22"/>
          <w:szCs w:val="22"/>
        </w:rPr>
      </w:pPr>
      <w:r>
        <w:rPr>
          <w:rFonts w:ascii="Arial" w:hAnsi="Arial" w:cs="Arial"/>
          <w:b w:val="0"/>
          <w:color w:val="auto"/>
          <w:sz w:val="22"/>
          <w:szCs w:val="22"/>
        </w:rPr>
        <w:t>Birgit Pruess</w:t>
      </w:r>
      <w:r w:rsidRPr="002B44A8">
        <w:rPr>
          <w:rFonts w:ascii="Arial" w:hAnsi="Arial" w:cs="Arial"/>
          <w:b w:val="0"/>
          <w:color w:val="auto"/>
          <w:sz w:val="22"/>
          <w:szCs w:val="22"/>
        </w:rPr>
        <w:t xml:space="preserve"> </w:t>
      </w:r>
      <w:r w:rsidR="00634A86" w:rsidRPr="002B44A8">
        <w:rPr>
          <w:rFonts w:ascii="Arial" w:hAnsi="Arial" w:cs="Arial"/>
          <w:b w:val="0"/>
          <w:color w:val="auto"/>
          <w:sz w:val="22"/>
          <w:szCs w:val="22"/>
        </w:rPr>
        <w:t xml:space="preserve">motioned to approve the </w:t>
      </w:r>
      <w:r>
        <w:rPr>
          <w:rFonts w:ascii="Arial" w:hAnsi="Arial" w:cs="Arial"/>
          <w:b w:val="0"/>
          <w:color w:val="auto"/>
          <w:sz w:val="22"/>
          <w:szCs w:val="22"/>
        </w:rPr>
        <w:t>November 25</w:t>
      </w:r>
      <w:r w:rsidR="003E0676" w:rsidRPr="002B44A8">
        <w:rPr>
          <w:rFonts w:ascii="Arial" w:hAnsi="Arial" w:cs="Arial"/>
          <w:b w:val="0"/>
          <w:color w:val="auto"/>
          <w:sz w:val="22"/>
          <w:szCs w:val="22"/>
        </w:rPr>
        <w:t>, 2013</w:t>
      </w:r>
      <w:r w:rsidR="00634A86" w:rsidRPr="002B44A8">
        <w:rPr>
          <w:rFonts w:ascii="Arial" w:hAnsi="Arial" w:cs="Arial"/>
          <w:b w:val="0"/>
          <w:color w:val="auto"/>
          <w:sz w:val="22"/>
          <w:szCs w:val="22"/>
        </w:rPr>
        <w:t xml:space="preserve"> minutes. </w:t>
      </w:r>
      <w:r>
        <w:rPr>
          <w:rFonts w:ascii="Arial" w:hAnsi="Arial" w:cs="Arial"/>
          <w:b w:val="0"/>
          <w:color w:val="auto"/>
          <w:sz w:val="22"/>
          <w:szCs w:val="22"/>
        </w:rPr>
        <w:t>Rob Gordon</w:t>
      </w:r>
      <w:r w:rsidR="007E061B" w:rsidRPr="002B44A8">
        <w:rPr>
          <w:rFonts w:ascii="Arial" w:hAnsi="Arial" w:cs="Arial"/>
          <w:b w:val="0"/>
          <w:color w:val="auto"/>
          <w:sz w:val="22"/>
          <w:szCs w:val="22"/>
        </w:rPr>
        <w:t xml:space="preserve"> </w:t>
      </w:r>
      <w:r w:rsidR="00634A86" w:rsidRPr="002B44A8">
        <w:rPr>
          <w:rFonts w:ascii="Arial" w:hAnsi="Arial" w:cs="Arial"/>
          <w:b w:val="0"/>
          <w:color w:val="auto"/>
          <w:sz w:val="22"/>
          <w:szCs w:val="22"/>
        </w:rPr>
        <w:t>provided the second. Motion carried.</w:t>
      </w:r>
    </w:p>
    <w:p w:rsidR="00D36017" w:rsidRDefault="00D36017" w:rsidP="00D36017">
      <w:pPr>
        <w:pStyle w:val="Heading2"/>
        <w:numPr>
          <w:ilvl w:val="0"/>
          <w:numId w:val="0"/>
        </w:numPr>
        <w:spacing w:before="0" w:line="240" w:lineRule="auto"/>
        <w:rPr>
          <w:rFonts w:ascii="Arial" w:hAnsi="Arial" w:cs="Arial"/>
          <w:b w:val="0"/>
          <w:color w:val="auto"/>
          <w:sz w:val="22"/>
          <w:szCs w:val="22"/>
        </w:rPr>
      </w:pPr>
    </w:p>
    <w:p w:rsidR="00D36017" w:rsidRPr="00D36017" w:rsidRDefault="00D36017" w:rsidP="00D36017">
      <w:pPr>
        <w:pStyle w:val="Heading2"/>
        <w:numPr>
          <w:ilvl w:val="0"/>
          <w:numId w:val="0"/>
        </w:numPr>
        <w:spacing w:before="0" w:line="240" w:lineRule="auto"/>
        <w:rPr>
          <w:rFonts w:ascii="Arial" w:hAnsi="Arial" w:cs="Arial"/>
          <w:color w:val="auto"/>
          <w:sz w:val="22"/>
          <w:szCs w:val="22"/>
          <w:u w:val="single"/>
        </w:rPr>
      </w:pPr>
      <w:r w:rsidRPr="00D36017">
        <w:rPr>
          <w:rFonts w:ascii="Arial" w:hAnsi="Arial" w:cs="Arial"/>
          <w:color w:val="auto"/>
          <w:sz w:val="22"/>
          <w:szCs w:val="22"/>
          <w:u w:val="single"/>
        </w:rPr>
        <w:t>Curriculum Committee</w:t>
      </w:r>
    </w:p>
    <w:p w:rsidR="00885CCC" w:rsidRDefault="00D36017" w:rsidP="00D36017">
      <w:pPr>
        <w:rPr>
          <w:rFonts w:ascii="Arial" w:hAnsi="Arial" w:cs="Arial"/>
        </w:rPr>
      </w:pPr>
      <w:r w:rsidRPr="00D36017">
        <w:rPr>
          <w:rFonts w:ascii="Arial" w:hAnsi="Arial" w:cs="Arial"/>
        </w:rPr>
        <w:t xml:space="preserve">Rob Gordon made a motion to approve the course proposals listed on the agenda. </w:t>
      </w:r>
      <w:r w:rsidR="00885CCC">
        <w:rPr>
          <w:rFonts w:ascii="Arial" w:hAnsi="Arial" w:cs="Arial"/>
        </w:rPr>
        <w:t>Kendra Greenlee</w:t>
      </w:r>
      <w:r w:rsidRPr="00D36017">
        <w:rPr>
          <w:rFonts w:ascii="Arial" w:hAnsi="Arial" w:cs="Arial"/>
        </w:rPr>
        <w:t xml:space="preserve"> provided the second. Motion carried.</w:t>
      </w:r>
    </w:p>
    <w:p w:rsidR="00885CCC" w:rsidRDefault="00885CCC" w:rsidP="00D36017">
      <w:pPr>
        <w:rPr>
          <w:rFonts w:ascii="Arial" w:hAnsi="Arial" w:cs="Arial"/>
        </w:rPr>
      </w:pPr>
      <w:r>
        <w:rPr>
          <w:rFonts w:ascii="Arial" w:hAnsi="Arial" w:cs="Arial"/>
        </w:rPr>
        <w:t xml:space="preserve">Miriam Mara made a motion to approve the Educational Leadership Licensure Option proposal. </w:t>
      </w:r>
      <w:r w:rsidRPr="00885CCC">
        <w:rPr>
          <w:rFonts w:ascii="Arial" w:hAnsi="Arial" w:cs="Arial"/>
        </w:rPr>
        <w:t>Birgit Pruess</w:t>
      </w:r>
      <w:r w:rsidRPr="00885CCC">
        <w:rPr>
          <w:rFonts w:ascii="Arial" w:hAnsi="Arial" w:cs="Arial"/>
        </w:rPr>
        <w:t xml:space="preserve"> provided the second. Motion carried.</w:t>
      </w:r>
    </w:p>
    <w:p w:rsidR="00885CCC" w:rsidRDefault="00885CCC" w:rsidP="00D36017">
      <w:pPr>
        <w:rPr>
          <w:rFonts w:ascii="Arial" w:hAnsi="Arial" w:cs="Arial"/>
        </w:rPr>
      </w:pPr>
      <w:r>
        <w:rPr>
          <w:rFonts w:ascii="Arial" w:hAnsi="Arial" w:cs="Arial"/>
        </w:rPr>
        <w:t xml:space="preserve">LANG 796 is proposed in response to the new language requirements implement a few years ago. It is designed to prepare students who qualify to be graders only to become teaching assistants. </w:t>
      </w:r>
    </w:p>
    <w:p w:rsidR="00885CCC" w:rsidRDefault="00885CCC" w:rsidP="00D36017">
      <w:pPr>
        <w:rPr>
          <w:rFonts w:ascii="Arial" w:hAnsi="Arial" w:cs="Arial"/>
        </w:rPr>
      </w:pPr>
      <w:r>
        <w:rPr>
          <w:rFonts w:ascii="Arial" w:hAnsi="Arial" w:cs="Arial"/>
        </w:rPr>
        <w:t xml:space="preserve">Joel Hektner made a motion to approve the Computer Science accelerated BS/MS program. </w:t>
      </w:r>
      <w:r w:rsidRPr="00885CCC">
        <w:rPr>
          <w:rFonts w:ascii="Arial" w:hAnsi="Arial" w:cs="Arial"/>
        </w:rPr>
        <w:t>Birgit Pruess</w:t>
      </w:r>
      <w:r w:rsidRPr="00885CCC">
        <w:rPr>
          <w:rFonts w:ascii="Arial" w:hAnsi="Arial" w:cs="Arial"/>
        </w:rPr>
        <w:t xml:space="preserve"> provided the second. Motion carried.</w:t>
      </w:r>
    </w:p>
    <w:p w:rsidR="00885CCC" w:rsidRDefault="00885CCC" w:rsidP="00D36017">
      <w:pPr>
        <w:rPr>
          <w:rFonts w:ascii="Arial" w:hAnsi="Arial" w:cs="Arial"/>
        </w:rPr>
      </w:pPr>
      <w:r w:rsidRPr="00885CCC">
        <w:rPr>
          <w:rFonts w:ascii="Arial" w:hAnsi="Arial" w:cs="Arial"/>
        </w:rPr>
        <w:t>Birgit Pruess</w:t>
      </w:r>
      <w:r>
        <w:rPr>
          <w:rFonts w:ascii="Arial" w:hAnsi="Arial" w:cs="Arial"/>
        </w:rPr>
        <w:t xml:space="preserve"> made a motion to approve the proposal for the Technology Enhanced Instruction certificate program. Jason </w:t>
      </w:r>
      <w:proofErr w:type="spellStart"/>
      <w:r>
        <w:rPr>
          <w:rFonts w:ascii="Arial" w:hAnsi="Arial" w:cs="Arial"/>
        </w:rPr>
        <w:t>Zurn</w:t>
      </w:r>
      <w:proofErr w:type="spellEnd"/>
      <w:r>
        <w:rPr>
          <w:rFonts w:ascii="Arial" w:hAnsi="Arial" w:cs="Arial"/>
        </w:rPr>
        <w:t xml:space="preserve"> provided the second. Motion carried.</w:t>
      </w:r>
    </w:p>
    <w:p w:rsidR="00885CCC" w:rsidRDefault="00885CCC" w:rsidP="00D36017">
      <w:pPr>
        <w:rPr>
          <w:rFonts w:ascii="Arial" w:hAnsi="Arial" w:cs="Arial"/>
        </w:rPr>
      </w:pPr>
      <w:r>
        <w:rPr>
          <w:rFonts w:ascii="Arial" w:hAnsi="Arial" w:cs="Arial"/>
        </w:rPr>
        <w:t>Joel Hektner made a motion to approve the STEM request to convert 700-level courses to 800-level. Kendra Greenlee provided the second. Motion carried.</w:t>
      </w:r>
    </w:p>
    <w:p w:rsidR="00885CCC" w:rsidRDefault="00885CCC" w:rsidP="00885CCC">
      <w:pPr>
        <w:rPr>
          <w:rFonts w:ascii="Arial" w:hAnsi="Arial" w:cs="Arial"/>
        </w:rPr>
      </w:pPr>
      <w:r>
        <w:rPr>
          <w:rFonts w:ascii="Arial" w:hAnsi="Arial" w:cs="Arial"/>
        </w:rPr>
        <w:t>Miriam Mara</w:t>
      </w:r>
      <w:r>
        <w:rPr>
          <w:rFonts w:ascii="Arial" w:hAnsi="Arial" w:cs="Arial"/>
        </w:rPr>
        <w:t xml:space="preserve"> made a motion to approve the </w:t>
      </w:r>
      <w:r>
        <w:rPr>
          <w:rFonts w:ascii="Arial" w:hAnsi="Arial" w:cs="Arial"/>
        </w:rPr>
        <w:t>Education</w:t>
      </w:r>
      <w:r>
        <w:rPr>
          <w:rFonts w:ascii="Arial" w:hAnsi="Arial" w:cs="Arial"/>
        </w:rPr>
        <w:t xml:space="preserve"> request to convert 700-level courses to 800-level. </w:t>
      </w:r>
      <w:r>
        <w:rPr>
          <w:rFonts w:ascii="Arial" w:hAnsi="Arial" w:cs="Arial"/>
        </w:rPr>
        <w:t>Birgit Pruess</w:t>
      </w:r>
      <w:r>
        <w:rPr>
          <w:rFonts w:ascii="Arial" w:hAnsi="Arial" w:cs="Arial"/>
        </w:rPr>
        <w:t xml:space="preserve"> provided the second. Motion carried.</w:t>
      </w:r>
    </w:p>
    <w:p w:rsidR="007A32E0" w:rsidRDefault="007A32E0" w:rsidP="00885CCC">
      <w:pPr>
        <w:rPr>
          <w:rFonts w:ascii="Arial" w:hAnsi="Arial" w:cs="Arial"/>
        </w:rPr>
      </w:pPr>
      <w:r>
        <w:rPr>
          <w:rFonts w:ascii="Arial" w:hAnsi="Arial" w:cs="Arial"/>
        </w:rPr>
        <w:t>Kendra Greenlee made a motion to approve the Biomedical Engineering Ph.D. program proposal. Birgit Pruess provided the second. If the program is approved at the state level, before the program begins to admit students, the dean will report back to the Council on the funding for the program. Motion carried.</w:t>
      </w:r>
    </w:p>
    <w:p w:rsidR="007A32E0" w:rsidRDefault="007A32E0" w:rsidP="00885CCC">
      <w:pPr>
        <w:rPr>
          <w:rFonts w:ascii="Arial" w:hAnsi="Arial" w:cs="Arial"/>
        </w:rPr>
      </w:pPr>
      <w:r>
        <w:rPr>
          <w:rFonts w:ascii="Arial" w:hAnsi="Arial" w:cs="Arial"/>
        </w:rPr>
        <w:t xml:space="preserve">Harlene Hatterman-Valenti made a motion to approve the updated curriculum for Cereal Sciences. Jason </w:t>
      </w:r>
      <w:proofErr w:type="spellStart"/>
      <w:r>
        <w:rPr>
          <w:rFonts w:ascii="Arial" w:hAnsi="Arial" w:cs="Arial"/>
        </w:rPr>
        <w:t>Zurn</w:t>
      </w:r>
      <w:proofErr w:type="spellEnd"/>
      <w:r>
        <w:rPr>
          <w:rFonts w:ascii="Arial" w:hAnsi="Arial" w:cs="Arial"/>
        </w:rPr>
        <w:t xml:space="preserve"> provided the second. Motion carried.</w:t>
      </w:r>
    </w:p>
    <w:p w:rsidR="007A32E0" w:rsidRPr="007A32E0" w:rsidRDefault="007A32E0" w:rsidP="00885CCC">
      <w:pPr>
        <w:rPr>
          <w:rFonts w:ascii="Arial" w:hAnsi="Arial" w:cs="Arial"/>
          <w:b/>
          <w:sz w:val="24"/>
          <w:szCs w:val="24"/>
          <w:u w:val="single"/>
        </w:rPr>
      </w:pPr>
      <w:r w:rsidRPr="007A32E0">
        <w:rPr>
          <w:rFonts w:ascii="Arial" w:hAnsi="Arial" w:cs="Arial"/>
          <w:b/>
          <w:sz w:val="24"/>
          <w:szCs w:val="24"/>
          <w:u w:val="single"/>
        </w:rPr>
        <w:t>Committee Updates</w:t>
      </w:r>
      <w:r>
        <w:rPr>
          <w:rFonts w:ascii="Arial" w:hAnsi="Arial" w:cs="Arial"/>
          <w:b/>
          <w:sz w:val="24"/>
          <w:szCs w:val="24"/>
          <w:u w:val="single"/>
        </w:rPr>
        <w:br/>
      </w:r>
      <w:r>
        <w:rPr>
          <w:rFonts w:ascii="Arial" w:hAnsi="Arial" w:cs="Arial"/>
        </w:rPr>
        <w:t>Brandy Randall provided updates and drafts of items prepared for the Council’s review regarding.</w:t>
      </w:r>
    </w:p>
    <w:p w:rsidR="007A32E0" w:rsidRDefault="007A32E0" w:rsidP="00885CCC">
      <w:pPr>
        <w:rPr>
          <w:rFonts w:ascii="Arial" w:hAnsi="Arial" w:cs="Arial"/>
        </w:rPr>
      </w:pPr>
      <w:r>
        <w:rPr>
          <w:rFonts w:ascii="Arial" w:hAnsi="Arial" w:cs="Arial"/>
        </w:rPr>
        <w:t>Policy 335.1 and revised language for the Graduate Faculty definitions are posted on Blackboard for review.</w:t>
      </w:r>
    </w:p>
    <w:p w:rsidR="00F80722" w:rsidRPr="003B0419" w:rsidRDefault="007A32E0" w:rsidP="007A32E0">
      <w:r>
        <w:rPr>
          <w:rFonts w:ascii="Arial" w:hAnsi="Arial" w:cs="Arial"/>
        </w:rPr>
        <w:t>Dean Wittrock adjourned the meeting at 11:45 a.m.</w:t>
      </w:r>
      <w:bookmarkStart w:id="0" w:name="_GoBack"/>
      <w:bookmarkEnd w:id="0"/>
    </w:p>
    <w:sectPr w:rsidR="00F80722" w:rsidRPr="003B0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70F"/>
    <w:multiLevelType w:val="multilevel"/>
    <w:tmpl w:val="A65201AE"/>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38819C0"/>
    <w:multiLevelType w:val="multilevel"/>
    <w:tmpl w:val="3EFEE7BA"/>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AB68BB"/>
    <w:multiLevelType w:val="multilevel"/>
    <w:tmpl w:val="13504936"/>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39325D"/>
    <w:multiLevelType w:val="multilevel"/>
    <w:tmpl w:val="C1DCA56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9420936"/>
    <w:multiLevelType w:val="multilevel"/>
    <w:tmpl w:val="071C387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B63332"/>
    <w:multiLevelType w:val="multilevel"/>
    <w:tmpl w:val="A0705AA2"/>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20E60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2CB16BF"/>
    <w:multiLevelType w:val="multilevel"/>
    <w:tmpl w:val="9E20AEB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688047E"/>
    <w:multiLevelType w:val="multilevel"/>
    <w:tmpl w:val="78A0FF54"/>
    <w:lvl w:ilvl="0">
      <w:start w:val="1"/>
      <w:numFmt w:val="upperRoman"/>
      <w:lvlText w:val="%1)"/>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8"/>
    <w:rsid w:val="001A26B0"/>
    <w:rsid w:val="002323A8"/>
    <w:rsid w:val="002B44A8"/>
    <w:rsid w:val="0039237A"/>
    <w:rsid w:val="003B0419"/>
    <w:rsid w:val="003E0676"/>
    <w:rsid w:val="00430488"/>
    <w:rsid w:val="00472C77"/>
    <w:rsid w:val="00490C81"/>
    <w:rsid w:val="005127A0"/>
    <w:rsid w:val="00596574"/>
    <w:rsid w:val="00634A86"/>
    <w:rsid w:val="00677FB0"/>
    <w:rsid w:val="00726354"/>
    <w:rsid w:val="00791633"/>
    <w:rsid w:val="007A32E0"/>
    <w:rsid w:val="007E061B"/>
    <w:rsid w:val="00875A92"/>
    <w:rsid w:val="00885CCC"/>
    <w:rsid w:val="008B0E40"/>
    <w:rsid w:val="008D7BF2"/>
    <w:rsid w:val="009C7DB2"/>
    <w:rsid w:val="00A03B44"/>
    <w:rsid w:val="00B47ED6"/>
    <w:rsid w:val="00BC4589"/>
    <w:rsid w:val="00CD18BE"/>
    <w:rsid w:val="00D36017"/>
    <w:rsid w:val="00D61834"/>
    <w:rsid w:val="00E57A24"/>
    <w:rsid w:val="00E759BE"/>
    <w:rsid w:val="00EC0396"/>
    <w:rsid w:val="00EE6E46"/>
    <w:rsid w:val="00F80722"/>
    <w:rsid w:val="00FB14C3"/>
    <w:rsid w:val="00F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4C3"/>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14C3"/>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4C3"/>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14C3"/>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14C3"/>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14C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14C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14C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14C3"/>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488"/>
    <w:pPr>
      <w:ind w:left="720"/>
      <w:contextualSpacing/>
    </w:pPr>
  </w:style>
  <w:style w:type="character" w:customStyle="1" w:styleId="Heading1Char">
    <w:name w:val="Heading 1 Char"/>
    <w:basedOn w:val="DefaultParagraphFont"/>
    <w:link w:val="Heading1"/>
    <w:uiPriority w:val="9"/>
    <w:rsid w:val="00FB14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1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1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14C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14C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14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14C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1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14C3"/>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D6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Selders-Ortez</dc:creator>
  <cp:lastModifiedBy>Melissa Selders-Ortez</cp:lastModifiedBy>
  <cp:revision>3</cp:revision>
  <dcterms:created xsi:type="dcterms:W3CDTF">2013-12-09T20:56:00Z</dcterms:created>
  <dcterms:modified xsi:type="dcterms:W3CDTF">2013-12-09T21:14:00Z</dcterms:modified>
</cp:coreProperties>
</file>