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F2" w:rsidRPr="008B0E40" w:rsidRDefault="008D7BF2" w:rsidP="008D7BF2">
      <w:pPr>
        <w:spacing w:after="0" w:line="240" w:lineRule="auto"/>
        <w:jc w:val="center"/>
        <w:rPr>
          <w:rFonts w:ascii="Arial" w:hAnsi="Arial" w:cs="Arial"/>
          <w:b/>
          <w:sz w:val="24"/>
          <w:szCs w:val="24"/>
        </w:rPr>
      </w:pPr>
      <w:bookmarkStart w:id="0" w:name="_GoBack"/>
      <w:bookmarkEnd w:id="0"/>
      <w:r w:rsidRPr="008B0E40">
        <w:rPr>
          <w:rFonts w:ascii="Arial" w:hAnsi="Arial" w:cs="Arial"/>
          <w:b/>
          <w:sz w:val="24"/>
          <w:szCs w:val="24"/>
        </w:rPr>
        <w:t>Graduate Council</w:t>
      </w:r>
      <w:r w:rsidR="0039237A" w:rsidRPr="008B0E40">
        <w:rPr>
          <w:rFonts w:ascii="Arial" w:hAnsi="Arial" w:cs="Arial"/>
          <w:b/>
          <w:sz w:val="24"/>
          <w:szCs w:val="24"/>
        </w:rPr>
        <w:t xml:space="preserve"> Meeting Minutes</w:t>
      </w:r>
    </w:p>
    <w:p w:rsidR="008D7BF2" w:rsidRPr="008B0E40" w:rsidRDefault="00BF3072" w:rsidP="008D7BF2">
      <w:pPr>
        <w:spacing w:after="0" w:line="240" w:lineRule="auto"/>
        <w:jc w:val="center"/>
        <w:rPr>
          <w:rFonts w:ascii="Arial" w:hAnsi="Arial" w:cs="Arial"/>
          <w:b/>
          <w:sz w:val="24"/>
          <w:szCs w:val="24"/>
        </w:rPr>
      </w:pPr>
      <w:r>
        <w:rPr>
          <w:rFonts w:ascii="Arial" w:hAnsi="Arial" w:cs="Arial"/>
          <w:b/>
          <w:sz w:val="24"/>
          <w:szCs w:val="24"/>
        </w:rPr>
        <w:t>September 9</w:t>
      </w:r>
      <w:r w:rsidR="003F67CE">
        <w:rPr>
          <w:rFonts w:ascii="Arial" w:hAnsi="Arial" w:cs="Arial"/>
          <w:b/>
          <w:sz w:val="24"/>
          <w:szCs w:val="24"/>
        </w:rPr>
        <w:t>, 2015</w:t>
      </w:r>
    </w:p>
    <w:p w:rsidR="003E0676" w:rsidRPr="00BC4589" w:rsidRDefault="003E0676" w:rsidP="00FB14C3">
      <w:pPr>
        <w:spacing w:after="0" w:line="240" w:lineRule="auto"/>
        <w:jc w:val="center"/>
        <w:rPr>
          <w:rFonts w:ascii="Arial" w:hAnsi="Arial" w:cs="Arial"/>
          <w:b/>
        </w:rPr>
      </w:pPr>
    </w:p>
    <w:p w:rsidR="00634A86" w:rsidRPr="00CB146A" w:rsidRDefault="00634A86" w:rsidP="00CB146A">
      <w:pPr>
        <w:rPr>
          <w:rFonts w:ascii="Arial" w:hAnsi="Arial" w:cs="Arial"/>
        </w:rPr>
      </w:pPr>
      <w:r w:rsidRPr="00CB146A">
        <w:rPr>
          <w:rFonts w:ascii="Arial" w:hAnsi="Arial" w:cs="Arial"/>
        </w:rPr>
        <w:t xml:space="preserve">Attending: </w:t>
      </w:r>
      <w:r w:rsidR="00A93D55">
        <w:rPr>
          <w:rFonts w:ascii="Arial" w:hAnsi="Arial" w:cs="Arial"/>
        </w:rPr>
        <w:t xml:space="preserve">Kambiz Farahmand, Brenda Hall, Joel Hektner, Samee Khan, Rhonda Magel, Jennifer Momsen, Jennifer Odom, Brandy Randall, </w:t>
      </w:r>
      <w:r w:rsidR="009C282F">
        <w:rPr>
          <w:rFonts w:ascii="Arial" w:hAnsi="Arial" w:cs="Arial"/>
        </w:rPr>
        <w:t xml:space="preserve">Molly Secor-Turner, </w:t>
      </w:r>
      <w:r w:rsidR="00A93D55">
        <w:rPr>
          <w:rFonts w:ascii="Arial" w:hAnsi="Arial" w:cs="Arial"/>
        </w:rPr>
        <w:t>Verena Theile, Nan Yu</w:t>
      </w:r>
    </w:p>
    <w:p w:rsidR="00284BC9" w:rsidRDefault="00637F2F" w:rsidP="00DA3405">
      <w:pPr>
        <w:spacing w:line="240" w:lineRule="auto"/>
        <w:rPr>
          <w:rFonts w:ascii="Arial" w:hAnsi="Arial" w:cs="Arial"/>
        </w:rPr>
      </w:pPr>
      <w:r>
        <w:rPr>
          <w:rFonts w:ascii="Arial" w:hAnsi="Arial" w:cs="Arial"/>
          <w:b/>
          <w:u w:val="single"/>
        </w:rPr>
        <w:t>Report of Exams</w:t>
      </w:r>
    </w:p>
    <w:p w:rsidR="005975D8" w:rsidRDefault="00637F2F" w:rsidP="007A1B86">
      <w:pPr>
        <w:rPr>
          <w:rFonts w:ascii="Arial" w:hAnsi="Arial" w:cs="Arial"/>
        </w:rPr>
      </w:pPr>
      <w:r>
        <w:rPr>
          <w:rFonts w:ascii="Arial" w:hAnsi="Arial" w:cs="Arial"/>
        </w:rPr>
        <w:t xml:space="preserve">Dean Wittrock presented </w:t>
      </w:r>
      <w:r w:rsidR="009C282F">
        <w:rPr>
          <w:rFonts w:ascii="Arial" w:hAnsi="Arial" w:cs="Arial"/>
        </w:rPr>
        <w:t>the</w:t>
      </w:r>
      <w:r>
        <w:rPr>
          <w:rFonts w:ascii="Arial" w:hAnsi="Arial" w:cs="Arial"/>
        </w:rPr>
        <w:t xml:space="preserve"> Report of Final Exam</w:t>
      </w:r>
      <w:r w:rsidR="009C282F">
        <w:rPr>
          <w:rFonts w:ascii="Arial" w:hAnsi="Arial" w:cs="Arial"/>
        </w:rPr>
        <w:t>, reflecting the Council’s changes</w:t>
      </w:r>
      <w:r>
        <w:rPr>
          <w:rFonts w:ascii="Arial" w:hAnsi="Arial" w:cs="Arial"/>
        </w:rPr>
        <w:t xml:space="preserve">. </w:t>
      </w:r>
      <w:r w:rsidR="009C282F">
        <w:rPr>
          <w:rFonts w:ascii="Arial" w:hAnsi="Arial" w:cs="Arial"/>
        </w:rPr>
        <w:t xml:space="preserve">Verena Theile made a motion to approve the new form. Joel Hektner provided the second. Motion carried. </w:t>
      </w:r>
    </w:p>
    <w:p w:rsidR="00D34F2B" w:rsidRDefault="009C282F" w:rsidP="00DA3405">
      <w:pPr>
        <w:spacing w:line="240" w:lineRule="auto"/>
        <w:rPr>
          <w:rFonts w:ascii="Arial" w:hAnsi="Arial" w:cs="Arial"/>
        </w:rPr>
      </w:pPr>
      <w:r>
        <w:rPr>
          <w:rFonts w:ascii="Arial" w:hAnsi="Arial" w:cs="Arial"/>
          <w:b/>
          <w:u w:val="single"/>
        </w:rPr>
        <w:t>Graduate Council Planning</w:t>
      </w:r>
    </w:p>
    <w:p w:rsidR="00D34F2B" w:rsidRDefault="009C282F" w:rsidP="00DA3405">
      <w:pPr>
        <w:spacing w:line="240" w:lineRule="auto"/>
        <w:rPr>
          <w:rFonts w:ascii="Arial" w:hAnsi="Arial" w:cs="Arial"/>
        </w:rPr>
      </w:pPr>
      <w:r>
        <w:rPr>
          <w:rFonts w:ascii="Arial" w:hAnsi="Arial" w:cs="Arial"/>
        </w:rPr>
        <w:t>Dean Wittrock asked the Council to think about the rest of this academic year and beyond with regard to what the Graduate Council should be doing and what direction it should be going.  Dean Wittrock let the meeting to allow for discussion.</w:t>
      </w:r>
    </w:p>
    <w:p w:rsidR="00637F2F" w:rsidRPr="003B0BE3" w:rsidRDefault="00637F2F" w:rsidP="00DA3405">
      <w:pPr>
        <w:spacing w:line="240" w:lineRule="auto"/>
        <w:rPr>
          <w:rFonts w:ascii="Arial" w:hAnsi="Arial" w:cs="Arial"/>
          <w:b/>
          <w:u w:val="single"/>
        </w:rPr>
      </w:pPr>
      <w:r w:rsidRPr="003B0BE3">
        <w:rPr>
          <w:rFonts w:ascii="Arial" w:hAnsi="Arial" w:cs="Arial"/>
          <w:b/>
          <w:u w:val="single"/>
        </w:rPr>
        <w:t>Discussion</w:t>
      </w:r>
    </w:p>
    <w:p w:rsidR="00637F2F" w:rsidRDefault="009C282F" w:rsidP="00DA3405">
      <w:pPr>
        <w:spacing w:line="240" w:lineRule="auto"/>
        <w:rPr>
          <w:rFonts w:ascii="Arial" w:hAnsi="Arial" w:cs="Arial"/>
        </w:rPr>
      </w:pPr>
      <w:r>
        <w:rPr>
          <w:rFonts w:ascii="Arial" w:hAnsi="Arial" w:cs="Arial"/>
        </w:rPr>
        <w:t xml:space="preserve">The Council members agreed that there should be by-laws for the Council. Tom agreed to find a few examples of by-laws from other institution’s Graduate Councils and distribute them prior to the next meeting. </w:t>
      </w:r>
    </w:p>
    <w:p w:rsidR="00BF3072" w:rsidRDefault="00BF3072" w:rsidP="00DA3405">
      <w:pPr>
        <w:spacing w:line="240" w:lineRule="auto"/>
        <w:rPr>
          <w:rFonts w:ascii="Arial" w:hAnsi="Arial" w:cs="Arial"/>
        </w:rPr>
      </w:pPr>
      <w:r>
        <w:rPr>
          <w:rFonts w:ascii="Arial" w:hAnsi="Arial" w:cs="Arial"/>
        </w:rPr>
        <w:t xml:space="preserve">The Council discussed the 3 Minute Dissertation videos with regard to how the institution, Graduate School and departments could be using them such as part of the final defense and recruitment tools. </w:t>
      </w:r>
    </w:p>
    <w:p w:rsidR="00BF3072" w:rsidRDefault="00BF3072" w:rsidP="00DA3405">
      <w:pPr>
        <w:spacing w:line="240" w:lineRule="auto"/>
        <w:rPr>
          <w:rFonts w:ascii="Arial" w:hAnsi="Arial" w:cs="Arial"/>
        </w:rPr>
      </w:pPr>
      <w:r>
        <w:rPr>
          <w:rFonts w:ascii="Arial" w:hAnsi="Arial" w:cs="Arial"/>
        </w:rPr>
        <w:t>There was also discussion about the training and preparation for recording the videos. It was suggested that advisers should attend a training session to learn more and that training should address finding the main point(s) you want to get across. Advisers could also be given a document that outlines the video information.</w:t>
      </w:r>
    </w:p>
    <w:p w:rsidR="00BF3072" w:rsidRDefault="00D64DC6" w:rsidP="00DA3405">
      <w:pPr>
        <w:spacing w:line="240" w:lineRule="auto"/>
        <w:rPr>
          <w:rFonts w:ascii="Arial" w:hAnsi="Arial" w:cs="Arial"/>
        </w:rPr>
      </w:pPr>
      <w:r>
        <w:rPr>
          <w:rFonts w:ascii="Arial" w:hAnsi="Arial" w:cs="Arial"/>
        </w:rPr>
        <w:t>Another topic discussed: q</w:t>
      </w:r>
      <w:r w:rsidR="00BF3072">
        <w:rPr>
          <w:rFonts w:ascii="Arial" w:hAnsi="Arial" w:cs="Arial"/>
        </w:rPr>
        <w:t xml:space="preserve">uality of the </w:t>
      </w:r>
      <w:r>
        <w:rPr>
          <w:rFonts w:ascii="Arial" w:hAnsi="Arial" w:cs="Arial"/>
        </w:rPr>
        <w:t xml:space="preserve">dissertation </w:t>
      </w:r>
      <w:r w:rsidR="00BF3072">
        <w:rPr>
          <w:rFonts w:ascii="Arial" w:hAnsi="Arial" w:cs="Arial"/>
        </w:rPr>
        <w:t xml:space="preserve">videos. Providing development for the skills needed should be giving earlier in the student’s program. One measure of quality could be whether or not the Graduate School Representative can understand what the student’s research is about. </w:t>
      </w:r>
    </w:p>
    <w:p w:rsidR="00E94529" w:rsidRDefault="00E94529" w:rsidP="00DA3405">
      <w:pPr>
        <w:spacing w:line="240" w:lineRule="auto"/>
        <w:rPr>
          <w:rFonts w:ascii="Arial" w:hAnsi="Arial" w:cs="Arial"/>
        </w:rPr>
      </w:pPr>
    </w:p>
    <w:p w:rsidR="00E94529" w:rsidRPr="003B5D33" w:rsidRDefault="00E94529" w:rsidP="00DA3405">
      <w:pPr>
        <w:spacing w:line="240" w:lineRule="auto"/>
        <w:rPr>
          <w:rFonts w:ascii="Arial" w:hAnsi="Arial" w:cs="Arial"/>
        </w:rPr>
      </w:pPr>
    </w:p>
    <w:sectPr w:rsidR="00E94529" w:rsidRPr="003B5D33" w:rsidSect="00DA34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70F"/>
    <w:multiLevelType w:val="multilevel"/>
    <w:tmpl w:val="A65201AE"/>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38819C0"/>
    <w:multiLevelType w:val="multilevel"/>
    <w:tmpl w:val="3EFEE7BA"/>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2B7BE0"/>
    <w:multiLevelType w:val="hybridMultilevel"/>
    <w:tmpl w:val="258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B68BB"/>
    <w:multiLevelType w:val="multilevel"/>
    <w:tmpl w:val="13504936"/>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39325D"/>
    <w:multiLevelType w:val="multilevel"/>
    <w:tmpl w:val="C1DCA56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420936"/>
    <w:multiLevelType w:val="multilevel"/>
    <w:tmpl w:val="071C387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D26F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9B63332"/>
    <w:multiLevelType w:val="multilevel"/>
    <w:tmpl w:val="A0705AA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0E60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72CB16BF"/>
    <w:multiLevelType w:val="multilevel"/>
    <w:tmpl w:val="9E20AEB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88047E"/>
    <w:multiLevelType w:val="multilevel"/>
    <w:tmpl w:val="78A0FF54"/>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4"/>
  </w:num>
  <w:num w:numId="3">
    <w:abstractNumId w:val="1"/>
  </w:num>
  <w:num w:numId="4">
    <w:abstractNumId w:val="0"/>
  </w:num>
  <w:num w:numId="5">
    <w:abstractNumId w:val="7"/>
  </w:num>
  <w:num w:numId="6">
    <w:abstractNumId w:val="3"/>
  </w:num>
  <w:num w:numId="7">
    <w:abstractNumId w:val="5"/>
  </w:num>
  <w:num w:numId="8">
    <w:abstractNumId w:val="9"/>
  </w:num>
  <w:num w:numId="9">
    <w:abstractNumId w:val="8"/>
  </w:num>
  <w:num w:numId="10">
    <w:abstractNumId w:val="2"/>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88"/>
    <w:rsid w:val="00002FFE"/>
    <w:rsid w:val="00072540"/>
    <w:rsid w:val="00094719"/>
    <w:rsid w:val="000D7B45"/>
    <w:rsid w:val="000E2790"/>
    <w:rsid w:val="0012119D"/>
    <w:rsid w:val="001275D8"/>
    <w:rsid w:val="00144F15"/>
    <w:rsid w:val="001A26B0"/>
    <w:rsid w:val="002323A8"/>
    <w:rsid w:val="00232EA1"/>
    <w:rsid w:val="00270047"/>
    <w:rsid w:val="00282FEE"/>
    <w:rsid w:val="00284BC9"/>
    <w:rsid w:val="00294A41"/>
    <w:rsid w:val="002B44A8"/>
    <w:rsid w:val="002D4F6F"/>
    <w:rsid w:val="002F2D34"/>
    <w:rsid w:val="00312E7E"/>
    <w:rsid w:val="0032258C"/>
    <w:rsid w:val="00333FA8"/>
    <w:rsid w:val="0039237A"/>
    <w:rsid w:val="003B0419"/>
    <w:rsid w:val="003B0BE3"/>
    <w:rsid w:val="003B5D33"/>
    <w:rsid w:val="003C18B8"/>
    <w:rsid w:val="003E0676"/>
    <w:rsid w:val="003F67CE"/>
    <w:rsid w:val="004116AD"/>
    <w:rsid w:val="00430488"/>
    <w:rsid w:val="00472C77"/>
    <w:rsid w:val="00490C81"/>
    <w:rsid w:val="004C4CE6"/>
    <w:rsid w:val="004D4279"/>
    <w:rsid w:val="00500102"/>
    <w:rsid w:val="00500122"/>
    <w:rsid w:val="005127A0"/>
    <w:rsid w:val="00561725"/>
    <w:rsid w:val="00596574"/>
    <w:rsid w:val="005975D8"/>
    <w:rsid w:val="005D0A9D"/>
    <w:rsid w:val="005D21AC"/>
    <w:rsid w:val="005E7240"/>
    <w:rsid w:val="00634A86"/>
    <w:rsid w:val="00637F2F"/>
    <w:rsid w:val="006476F6"/>
    <w:rsid w:val="00657412"/>
    <w:rsid w:val="00661355"/>
    <w:rsid w:val="00677FB0"/>
    <w:rsid w:val="006B7A50"/>
    <w:rsid w:val="006E51CF"/>
    <w:rsid w:val="006F0BCB"/>
    <w:rsid w:val="00726354"/>
    <w:rsid w:val="00727551"/>
    <w:rsid w:val="00771041"/>
    <w:rsid w:val="00791633"/>
    <w:rsid w:val="007A1B86"/>
    <w:rsid w:val="007A32E0"/>
    <w:rsid w:val="007E061B"/>
    <w:rsid w:val="00823542"/>
    <w:rsid w:val="008679FF"/>
    <w:rsid w:val="00875A92"/>
    <w:rsid w:val="00885CCC"/>
    <w:rsid w:val="008A7704"/>
    <w:rsid w:val="008B0E40"/>
    <w:rsid w:val="008D7BF2"/>
    <w:rsid w:val="008F1F68"/>
    <w:rsid w:val="00965899"/>
    <w:rsid w:val="00990A10"/>
    <w:rsid w:val="009C282F"/>
    <w:rsid w:val="009C7DB2"/>
    <w:rsid w:val="00A03B44"/>
    <w:rsid w:val="00A47D15"/>
    <w:rsid w:val="00A862CD"/>
    <w:rsid w:val="00A93D55"/>
    <w:rsid w:val="00A97F81"/>
    <w:rsid w:val="00AA56A9"/>
    <w:rsid w:val="00AF3ED3"/>
    <w:rsid w:val="00B47ED6"/>
    <w:rsid w:val="00B667F9"/>
    <w:rsid w:val="00BB1D37"/>
    <w:rsid w:val="00BC0B04"/>
    <w:rsid w:val="00BC1D38"/>
    <w:rsid w:val="00BC4589"/>
    <w:rsid w:val="00BD3D88"/>
    <w:rsid w:val="00BF3072"/>
    <w:rsid w:val="00C335B3"/>
    <w:rsid w:val="00C4388F"/>
    <w:rsid w:val="00C53907"/>
    <w:rsid w:val="00CB146A"/>
    <w:rsid w:val="00CD18BE"/>
    <w:rsid w:val="00CE2111"/>
    <w:rsid w:val="00D34F2B"/>
    <w:rsid w:val="00D36017"/>
    <w:rsid w:val="00D40E10"/>
    <w:rsid w:val="00D61834"/>
    <w:rsid w:val="00D64DC6"/>
    <w:rsid w:val="00D73559"/>
    <w:rsid w:val="00DA3405"/>
    <w:rsid w:val="00DB4FBB"/>
    <w:rsid w:val="00DC3351"/>
    <w:rsid w:val="00E237A4"/>
    <w:rsid w:val="00E26AE5"/>
    <w:rsid w:val="00E57A24"/>
    <w:rsid w:val="00E759BE"/>
    <w:rsid w:val="00E94529"/>
    <w:rsid w:val="00EC0396"/>
    <w:rsid w:val="00EE6E46"/>
    <w:rsid w:val="00F20F7D"/>
    <w:rsid w:val="00F50C94"/>
    <w:rsid w:val="00F80722"/>
    <w:rsid w:val="00F817BD"/>
    <w:rsid w:val="00FB14C3"/>
    <w:rsid w:val="00FC35F7"/>
    <w:rsid w:val="00FD0B06"/>
    <w:rsid w:val="00FD21C0"/>
    <w:rsid w:val="00FE2C6C"/>
    <w:rsid w:val="00FF161C"/>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2DE68-8ED7-49E7-81AE-7656DF6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 w:type="paragraph" w:styleId="NormalWeb">
    <w:name w:val="Normal (Web)"/>
    <w:basedOn w:val="Normal"/>
    <w:uiPriority w:val="99"/>
    <w:unhideWhenUsed/>
    <w:rsid w:val="00CB14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4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41"/>
    <w:rPr>
      <w:rFonts w:ascii="Segoe UI" w:hAnsi="Segoe UI" w:cs="Segoe UI"/>
      <w:sz w:val="18"/>
      <w:szCs w:val="18"/>
    </w:rPr>
  </w:style>
  <w:style w:type="character" w:customStyle="1" w:styleId="pseditboxdisponly1">
    <w:name w:val="pseditbox_disponly1"/>
    <w:basedOn w:val="DefaultParagraphFont"/>
    <w:rsid w:val="00AA56A9"/>
    <w:rPr>
      <w:rFonts w:ascii="Arial" w:hAnsi="Arial" w:cs="Arial" w:hint="default"/>
      <w:b w:val="0"/>
      <w:bCs w:val="0"/>
      <w:i w:val="0"/>
      <w:iCs w:val="0"/>
      <w:color w:val="000000"/>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Selders-Ortez</dc:creator>
  <cp:lastModifiedBy>Melissa Selders-Ortez</cp:lastModifiedBy>
  <cp:revision>5</cp:revision>
  <cp:lastPrinted>2015-09-22T13:27:00Z</cp:lastPrinted>
  <dcterms:created xsi:type="dcterms:W3CDTF">2015-09-14T18:02:00Z</dcterms:created>
  <dcterms:modified xsi:type="dcterms:W3CDTF">2015-09-22T13:28:00Z</dcterms:modified>
</cp:coreProperties>
</file>