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4F8" w:rsidRPr="00BF55DA" w:rsidRDefault="004455A1" w:rsidP="004455A1">
      <w:pPr>
        <w:spacing w:after="0"/>
        <w:rPr>
          <w:rFonts w:ascii="Arial" w:hAnsi="Arial" w:cs="Arial"/>
          <w:sz w:val="28"/>
          <w:szCs w:val="28"/>
        </w:rPr>
      </w:pPr>
      <w:r w:rsidRPr="00BF55DA">
        <w:rPr>
          <w:rFonts w:ascii="Arial" w:hAnsi="Arial" w:cs="Arial"/>
          <w:sz w:val="28"/>
          <w:szCs w:val="28"/>
        </w:rPr>
        <w:t xml:space="preserve">Graduate Council </w:t>
      </w:r>
      <w:r w:rsidR="001458A9">
        <w:rPr>
          <w:rFonts w:ascii="Arial" w:hAnsi="Arial" w:cs="Arial"/>
          <w:sz w:val="28"/>
          <w:szCs w:val="28"/>
        </w:rPr>
        <w:t>Minutes</w:t>
      </w:r>
    </w:p>
    <w:p w:rsidR="004455A1" w:rsidRPr="001458A9" w:rsidRDefault="00A97D7E" w:rsidP="004455A1">
      <w:pPr>
        <w:spacing w:after="0"/>
        <w:rPr>
          <w:rFonts w:ascii="Arial" w:hAnsi="Arial" w:cs="Arial"/>
          <w:sz w:val="24"/>
          <w:szCs w:val="24"/>
        </w:rPr>
      </w:pPr>
      <w:r>
        <w:rPr>
          <w:rFonts w:ascii="Arial" w:hAnsi="Arial" w:cs="Arial"/>
          <w:sz w:val="24"/>
          <w:szCs w:val="24"/>
        </w:rPr>
        <w:t>Tuesday, September 20</w:t>
      </w:r>
      <w:r w:rsidR="004455A1" w:rsidRPr="001458A9">
        <w:rPr>
          <w:rFonts w:ascii="Arial" w:hAnsi="Arial" w:cs="Arial"/>
          <w:sz w:val="24"/>
          <w:szCs w:val="24"/>
        </w:rPr>
        <w:t>, 2016</w:t>
      </w:r>
    </w:p>
    <w:p w:rsidR="004455A1" w:rsidRPr="001458A9" w:rsidRDefault="00A97D7E" w:rsidP="004455A1">
      <w:pPr>
        <w:spacing w:after="0"/>
        <w:rPr>
          <w:rFonts w:ascii="Arial" w:hAnsi="Arial" w:cs="Arial"/>
          <w:sz w:val="24"/>
          <w:szCs w:val="24"/>
        </w:rPr>
      </w:pPr>
      <w:r>
        <w:rPr>
          <w:rFonts w:ascii="Arial" w:hAnsi="Arial" w:cs="Arial"/>
          <w:sz w:val="24"/>
          <w:szCs w:val="24"/>
        </w:rPr>
        <w:t>3-4 p.m., Peace Garden</w:t>
      </w:r>
      <w:r w:rsidR="004455A1" w:rsidRPr="001458A9">
        <w:rPr>
          <w:rFonts w:ascii="Arial" w:hAnsi="Arial" w:cs="Arial"/>
          <w:sz w:val="24"/>
          <w:szCs w:val="24"/>
        </w:rPr>
        <w:t xml:space="preserve"> Room</w:t>
      </w:r>
    </w:p>
    <w:p w:rsidR="001458A9" w:rsidRDefault="001458A9" w:rsidP="004455A1">
      <w:pPr>
        <w:spacing w:after="0"/>
        <w:rPr>
          <w:rFonts w:ascii="Arial" w:hAnsi="Arial" w:cs="Arial"/>
        </w:rPr>
      </w:pPr>
    </w:p>
    <w:p w:rsidR="001458A9" w:rsidRDefault="001458A9" w:rsidP="004455A1">
      <w:pPr>
        <w:spacing w:after="0"/>
        <w:rPr>
          <w:rFonts w:ascii="Arial" w:hAnsi="Arial" w:cs="Arial"/>
        </w:rPr>
      </w:pPr>
      <w:r w:rsidRPr="001458A9">
        <w:rPr>
          <w:rFonts w:ascii="Arial" w:hAnsi="Arial" w:cs="Arial"/>
        </w:rPr>
        <w:t>Attending: Bradley Benton, Kasey Carlin, Kambiz Farahmand, Joel Hektner, Derek Leh</w:t>
      </w:r>
      <w:r w:rsidR="00A97D7E">
        <w:rPr>
          <w:rFonts w:ascii="Arial" w:hAnsi="Arial" w:cs="Arial"/>
        </w:rPr>
        <w:t xml:space="preserve">mberg, Todd Lewis, </w:t>
      </w:r>
      <w:r w:rsidR="002851BD">
        <w:rPr>
          <w:rFonts w:ascii="Arial" w:hAnsi="Arial" w:cs="Arial"/>
        </w:rPr>
        <w:t xml:space="preserve">Deying Li, </w:t>
      </w:r>
      <w:bookmarkStart w:id="0" w:name="_GoBack"/>
      <w:bookmarkEnd w:id="0"/>
      <w:r w:rsidR="00A97D7E">
        <w:rPr>
          <w:rFonts w:ascii="Arial" w:hAnsi="Arial" w:cs="Arial"/>
        </w:rPr>
        <w:t>John McEvoy,</w:t>
      </w:r>
      <w:r w:rsidRPr="001458A9">
        <w:rPr>
          <w:rFonts w:ascii="Arial" w:hAnsi="Arial" w:cs="Arial"/>
        </w:rPr>
        <w:t xml:space="preserve"> Jennifer Odom, Brandy Randall, </w:t>
      </w:r>
      <w:r w:rsidR="007A2857">
        <w:rPr>
          <w:rFonts w:ascii="Arial" w:hAnsi="Arial" w:cs="Arial"/>
        </w:rPr>
        <w:t>Melissa Selders-Ortez,</w:t>
      </w:r>
      <w:r w:rsidR="00A97D7E">
        <w:rPr>
          <w:rFonts w:ascii="Arial" w:hAnsi="Arial" w:cs="Arial"/>
        </w:rPr>
        <w:t xml:space="preserve"> Craig Stockwell, Verena Thei</w:t>
      </w:r>
      <w:r w:rsidRPr="001458A9">
        <w:rPr>
          <w:rFonts w:ascii="Arial" w:hAnsi="Arial" w:cs="Arial"/>
        </w:rPr>
        <w:t xml:space="preserve">le, </w:t>
      </w:r>
      <w:r w:rsidR="007A2857">
        <w:rPr>
          <w:rFonts w:ascii="Arial" w:hAnsi="Arial" w:cs="Arial"/>
        </w:rPr>
        <w:t xml:space="preserve">Claudia Tomany, </w:t>
      </w:r>
      <w:r w:rsidRPr="001458A9">
        <w:rPr>
          <w:rFonts w:ascii="Arial" w:hAnsi="Arial" w:cs="Arial"/>
        </w:rPr>
        <w:t xml:space="preserve">Thomas Wahl </w:t>
      </w:r>
    </w:p>
    <w:p w:rsidR="00140784" w:rsidRDefault="00140784" w:rsidP="004455A1">
      <w:pPr>
        <w:spacing w:after="0"/>
        <w:rPr>
          <w:rFonts w:ascii="Arial" w:hAnsi="Arial" w:cs="Arial"/>
        </w:rPr>
      </w:pPr>
    </w:p>
    <w:p w:rsidR="00140784" w:rsidRPr="001458A9" w:rsidRDefault="00140784" w:rsidP="004455A1">
      <w:pPr>
        <w:spacing w:after="0"/>
        <w:rPr>
          <w:rFonts w:ascii="Arial" w:hAnsi="Arial" w:cs="Arial"/>
        </w:rPr>
      </w:pPr>
      <w:r>
        <w:rPr>
          <w:rFonts w:ascii="Arial" w:hAnsi="Arial" w:cs="Arial"/>
        </w:rPr>
        <w:t>Absent: Rhonda Magel, Jenni Momsen, Molly Secor-Turner, Meredith Schroeder, Nan Yu</w:t>
      </w:r>
    </w:p>
    <w:p w:rsidR="00BF55DA" w:rsidRPr="00877A1C" w:rsidRDefault="00BF55DA" w:rsidP="004455A1">
      <w:pPr>
        <w:spacing w:after="0"/>
        <w:rPr>
          <w:rFonts w:ascii="Arial" w:hAnsi="Arial" w:cs="Arial"/>
        </w:rPr>
      </w:pPr>
    </w:p>
    <w:p w:rsidR="004455A1" w:rsidRPr="00DE6082" w:rsidRDefault="004D7D4B" w:rsidP="00877A1C">
      <w:pPr>
        <w:spacing w:after="0" w:line="240" w:lineRule="auto"/>
        <w:rPr>
          <w:rFonts w:ascii="Arial" w:hAnsi="Arial" w:cs="Arial"/>
          <w:b/>
          <w:sz w:val="16"/>
          <w:szCs w:val="16"/>
          <w:u w:val="single"/>
        </w:rPr>
      </w:pPr>
      <w:r>
        <w:rPr>
          <w:rFonts w:ascii="Arial" w:hAnsi="Arial" w:cs="Arial"/>
          <w:b/>
          <w:u w:val="single"/>
        </w:rPr>
        <w:t>Welcome</w:t>
      </w:r>
      <w:r w:rsidR="00877A1C" w:rsidRPr="00DE6082">
        <w:rPr>
          <w:rFonts w:ascii="Arial" w:hAnsi="Arial" w:cs="Arial"/>
          <w:b/>
          <w:sz w:val="16"/>
          <w:szCs w:val="16"/>
          <w:u w:val="single"/>
        </w:rPr>
        <w:br/>
      </w:r>
    </w:p>
    <w:p w:rsidR="00BF55DA" w:rsidRDefault="008F7F42" w:rsidP="00877A1C">
      <w:pPr>
        <w:spacing w:after="0" w:line="240" w:lineRule="auto"/>
        <w:rPr>
          <w:rFonts w:ascii="Arial" w:hAnsi="Arial" w:cs="Arial"/>
        </w:rPr>
      </w:pPr>
      <w:r>
        <w:rPr>
          <w:rFonts w:ascii="Arial" w:hAnsi="Arial" w:cs="Arial"/>
        </w:rPr>
        <w:t>Policy 190</w:t>
      </w:r>
      <w:r w:rsidR="004D7D4B">
        <w:rPr>
          <w:rFonts w:ascii="Arial" w:hAnsi="Arial" w:cs="Arial"/>
        </w:rPr>
        <w:t xml:space="preserve"> has now been approved by </w:t>
      </w:r>
      <w:r w:rsidR="00140784">
        <w:rPr>
          <w:rFonts w:ascii="Arial" w:hAnsi="Arial" w:cs="Arial"/>
        </w:rPr>
        <w:t>all bodies</w:t>
      </w:r>
      <w:r w:rsidR="004D7D4B">
        <w:rPr>
          <w:rFonts w:ascii="Arial" w:hAnsi="Arial" w:cs="Arial"/>
        </w:rPr>
        <w:t xml:space="preserve"> and forwarded to Assistant Attorney General for review. </w:t>
      </w:r>
      <w:r w:rsidR="00140784">
        <w:rPr>
          <w:rFonts w:ascii="Arial" w:hAnsi="Arial" w:cs="Arial"/>
        </w:rPr>
        <w:t xml:space="preserve"> With the beginning of the nex</w:t>
      </w:r>
      <w:r w:rsidR="004D7D4B">
        <w:rPr>
          <w:rFonts w:ascii="Arial" w:hAnsi="Arial" w:cs="Arial"/>
        </w:rPr>
        <w:t xml:space="preserve">t </w:t>
      </w:r>
      <w:r w:rsidR="00140784">
        <w:rPr>
          <w:rFonts w:ascii="Arial" w:hAnsi="Arial" w:cs="Arial"/>
        </w:rPr>
        <w:t xml:space="preserve">academic year, graduate </w:t>
      </w:r>
      <w:r>
        <w:rPr>
          <w:rFonts w:ascii="Arial" w:hAnsi="Arial" w:cs="Arial"/>
        </w:rPr>
        <w:t xml:space="preserve">students and faculty must sign off as having read the policy and agreeing to its contents. </w:t>
      </w:r>
    </w:p>
    <w:p w:rsidR="004D7D4B" w:rsidRDefault="004D7D4B" w:rsidP="00877A1C">
      <w:pPr>
        <w:spacing w:after="0" w:line="240" w:lineRule="auto"/>
        <w:rPr>
          <w:rFonts w:ascii="Arial" w:hAnsi="Arial" w:cs="Arial"/>
        </w:rPr>
      </w:pPr>
    </w:p>
    <w:p w:rsidR="004D7D4B" w:rsidRPr="00877A1C" w:rsidRDefault="004D7D4B" w:rsidP="00877A1C">
      <w:pPr>
        <w:spacing w:after="0" w:line="240" w:lineRule="auto"/>
        <w:rPr>
          <w:rFonts w:ascii="Arial" w:hAnsi="Arial" w:cs="Arial"/>
        </w:rPr>
      </w:pPr>
      <w:r>
        <w:rPr>
          <w:rFonts w:ascii="Arial" w:hAnsi="Arial" w:cs="Arial"/>
        </w:rPr>
        <w:t>A data ownership policy has not been created</w:t>
      </w:r>
      <w:r w:rsidR="00140784">
        <w:rPr>
          <w:rFonts w:ascii="Arial" w:hAnsi="Arial" w:cs="Arial"/>
        </w:rPr>
        <w:t xml:space="preserve"> yet</w:t>
      </w:r>
      <w:r>
        <w:rPr>
          <w:rFonts w:ascii="Arial" w:hAnsi="Arial" w:cs="Arial"/>
        </w:rPr>
        <w:t xml:space="preserve">. </w:t>
      </w:r>
      <w:r w:rsidR="00612251">
        <w:rPr>
          <w:rFonts w:ascii="Arial" w:hAnsi="Arial" w:cs="Arial"/>
        </w:rPr>
        <w:t>Todd Lewis is a member of the NDSU Research Council, which will be involved in this discussion. Council updates will be added as a standard Graduate Council agenda item.</w:t>
      </w:r>
      <w:r w:rsidR="001258B1">
        <w:rPr>
          <w:rFonts w:ascii="Arial" w:hAnsi="Arial" w:cs="Arial"/>
        </w:rPr>
        <w:t xml:space="preserve"> </w:t>
      </w:r>
    </w:p>
    <w:p w:rsidR="00BF55DA" w:rsidRPr="00877A1C" w:rsidRDefault="00BF55DA" w:rsidP="00877A1C">
      <w:pPr>
        <w:spacing w:after="0"/>
        <w:rPr>
          <w:rFonts w:ascii="Arial" w:hAnsi="Arial" w:cs="Arial"/>
        </w:rPr>
      </w:pPr>
    </w:p>
    <w:p w:rsidR="00B9565F" w:rsidRPr="00DE6082" w:rsidRDefault="001258B1" w:rsidP="00B9565F">
      <w:pPr>
        <w:spacing w:after="0"/>
        <w:rPr>
          <w:rFonts w:ascii="Arial" w:hAnsi="Arial" w:cs="Arial"/>
          <w:b/>
          <w:sz w:val="16"/>
          <w:szCs w:val="16"/>
          <w:u w:val="single"/>
        </w:rPr>
      </w:pPr>
      <w:r>
        <w:rPr>
          <w:rFonts w:ascii="Arial" w:hAnsi="Arial" w:cs="Arial"/>
          <w:b/>
          <w:u w:val="single"/>
        </w:rPr>
        <w:t>Minutes</w:t>
      </w:r>
    </w:p>
    <w:p w:rsidR="00B9565F" w:rsidRPr="00DE6082" w:rsidRDefault="00B9565F" w:rsidP="00B9565F">
      <w:pPr>
        <w:spacing w:after="0"/>
        <w:rPr>
          <w:rFonts w:ascii="Arial" w:hAnsi="Arial" w:cs="Arial"/>
          <w:b/>
          <w:sz w:val="16"/>
          <w:szCs w:val="16"/>
          <w:u w:val="single"/>
        </w:rPr>
      </w:pPr>
    </w:p>
    <w:p w:rsidR="00877A1C" w:rsidRDefault="001258B1" w:rsidP="001258B1">
      <w:pPr>
        <w:spacing w:after="0"/>
        <w:rPr>
          <w:rFonts w:ascii="Arial" w:hAnsi="Arial" w:cs="Arial"/>
          <w:b/>
          <w:sz w:val="16"/>
          <w:szCs w:val="16"/>
          <w:u w:val="single"/>
        </w:rPr>
      </w:pPr>
      <w:r>
        <w:rPr>
          <w:rFonts w:ascii="Arial" w:hAnsi="Arial" w:cs="Arial"/>
        </w:rPr>
        <w:t>Kambiz Farahmand made a motion to approve the May 10, 2016 minutes. Joel Hektner provided the second. Approved.</w:t>
      </w:r>
    </w:p>
    <w:p w:rsidR="001258B1" w:rsidRDefault="001258B1" w:rsidP="001258B1">
      <w:pPr>
        <w:spacing w:after="0"/>
        <w:rPr>
          <w:rFonts w:ascii="Arial" w:hAnsi="Arial" w:cs="Arial"/>
          <w:b/>
          <w:sz w:val="16"/>
          <w:szCs w:val="16"/>
          <w:u w:val="single"/>
        </w:rPr>
      </w:pPr>
    </w:p>
    <w:p w:rsidR="001258B1" w:rsidRPr="001258B1" w:rsidRDefault="001258B1" w:rsidP="001258B1">
      <w:pPr>
        <w:spacing w:after="0"/>
        <w:rPr>
          <w:rFonts w:ascii="Arial" w:hAnsi="Arial" w:cs="Arial"/>
          <w:b/>
          <w:sz w:val="16"/>
          <w:szCs w:val="16"/>
          <w:u w:val="single"/>
        </w:rPr>
      </w:pPr>
      <w:r>
        <w:rPr>
          <w:rFonts w:ascii="Arial" w:hAnsi="Arial" w:cs="Arial"/>
        </w:rPr>
        <w:t>Joel Hektner made a motion to</w:t>
      </w:r>
      <w:r w:rsidR="006E3F37">
        <w:rPr>
          <w:rFonts w:ascii="Arial" w:hAnsi="Arial" w:cs="Arial"/>
        </w:rPr>
        <w:t xml:space="preserve"> approve the September 6</w:t>
      </w:r>
      <w:r>
        <w:rPr>
          <w:rFonts w:ascii="Arial" w:hAnsi="Arial" w:cs="Arial"/>
        </w:rPr>
        <w:t xml:space="preserve">, 2016 minutes. </w:t>
      </w:r>
      <w:r w:rsidR="006E3F37">
        <w:rPr>
          <w:rFonts w:ascii="Arial" w:hAnsi="Arial" w:cs="Arial"/>
        </w:rPr>
        <w:t xml:space="preserve">Kambiz Farahmand </w:t>
      </w:r>
      <w:r>
        <w:rPr>
          <w:rFonts w:ascii="Arial" w:hAnsi="Arial" w:cs="Arial"/>
        </w:rPr>
        <w:t>provided the second. Approved.</w:t>
      </w:r>
    </w:p>
    <w:p w:rsidR="001258B1" w:rsidRDefault="001258B1" w:rsidP="001258B1">
      <w:pPr>
        <w:spacing w:after="0"/>
        <w:rPr>
          <w:rFonts w:ascii="Arial" w:hAnsi="Arial" w:cs="Arial"/>
        </w:rPr>
      </w:pPr>
    </w:p>
    <w:p w:rsidR="00BF55DA" w:rsidRPr="00DE6082" w:rsidRDefault="00BF55DA" w:rsidP="00877A1C">
      <w:pPr>
        <w:spacing w:after="0"/>
        <w:rPr>
          <w:rFonts w:ascii="Arial" w:hAnsi="Arial" w:cs="Arial"/>
          <w:b/>
          <w:sz w:val="16"/>
          <w:szCs w:val="16"/>
          <w:u w:val="single"/>
        </w:rPr>
      </w:pPr>
      <w:r w:rsidRPr="00B9565F">
        <w:rPr>
          <w:rFonts w:ascii="Arial" w:hAnsi="Arial" w:cs="Arial"/>
          <w:b/>
          <w:u w:val="single"/>
        </w:rPr>
        <w:t>Old Business</w:t>
      </w:r>
    </w:p>
    <w:p w:rsidR="00DE6082" w:rsidRPr="00DE6082" w:rsidRDefault="00DE6082" w:rsidP="00877A1C">
      <w:pPr>
        <w:spacing w:after="0"/>
        <w:rPr>
          <w:rFonts w:ascii="Arial" w:hAnsi="Arial" w:cs="Arial"/>
          <w:b/>
          <w:sz w:val="16"/>
          <w:szCs w:val="16"/>
          <w:u w:val="single"/>
        </w:rPr>
      </w:pPr>
    </w:p>
    <w:p w:rsidR="00B9565F" w:rsidRDefault="006E3F37" w:rsidP="006E3F37">
      <w:pPr>
        <w:spacing w:after="0"/>
        <w:rPr>
          <w:rFonts w:ascii="Arial" w:hAnsi="Arial" w:cs="Arial"/>
        </w:rPr>
      </w:pPr>
      <w:r>
        <w:rPr>
          <w:rFonts w:ascii="Arial" w:hAnsi="Arial" w:cs="Arial"/>
        </w:rPr>
        <w:t xml:space="preserve">Member in attendance discussed the changes to Policy 326, 335 and the creation of 335.1 that were approved by the Graduate Council in 2014. The policies were returned with comments from Provost Ingram and Matt Hammer, Assistant Attorney General. </w:t>
      </w:r>
    </w:p>
    <w:p w:rsidR="006E3F37" w:rsidRDefault="006E3F37" w:rsidP="006E3F37">
      <w:pPr>
        <w:spacing w:after="0"/>
        <w:rPr>
          <w:rFonts w:ascii="Arial" w:hAnsi="Arial" w:cs="Arial"/>
        </w:rPr>
      </w:pPr>
    </w:p>
    <w:p w:rsidR="006E3F37" w:rsidRPr="006E3F37" w:rsidRDefault="006E3F37" w:rsidP="006E3F37">
      <w:pPr>
        <w:spacing w:after="0"/>
        <w:rPr>
          <w:rFonts w:ascii="Arial" w:hAnsi="Arial" w:cs="Arial"/>
        </w:rPr>
      </w:pPr>
      <w:r>
        <w:rPr>
          <w:rFonts w:ascii="Arial" w:hAnsi="Arial" w:cs="Arial"/>
        </w:rPr>
        <w:t xml:space="preserve">Dean Tomany will notify Jana </w:t>
      </w:r>
      <w:r w:rsidR="008F7F42">
        <w:rPr>
          <w:rFonts w:ascii="Arial" w:hAnsi="Arial" w:cs="Arial"/>
        </w:rPr>
        <w:t>Stoskopf</w:t>
      </w:r>
      <w:r>
        <w:rPr>
          <w:rFonts w:ascii="Arial" w:hAnsi="Arial" w:cs="Arial"/>
        </w:rPr>
        <w:t xml:space="preserve"> that the Council may need all of fall semester to respond to these </w:t>
      </w:r>
      <w:r w:rsidR="008F7F42">
        <w:rPr>
          <w:rFonts w:ascii="Arial" w:hAnsi="Arial" w:cs="Arial"/>
        </w:rPr>
        <w:t>comments</w:t>
      </w:r>
      <w:r>
        <w:rPr>
          <w:rFonts w:ascii="Arial" w:hAnsi="Arial" w:cs="Arial"/>
        </w:rPr>
        <w:t xml:space="preserve">. </w:t>
      </w:r>
    </w:p>
    <w:sectPr w:rsidR="006E3F37" w:rsidRPr="006E3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12E6"/>
    <w:multiLevelType w:val="hybridMultilevel"/>
    <w:tmpl w:val="CEFE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568F3"/>
    <w:multiLevelType w:val="hybridMultilevel"/>
    <w:tmpl w:val="46F0B82A"/>
    <w:lvl w:ilvl="0" w:tplc="821CE6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A1"/>
    <w:rsid w:val="00034569"/>
    <w:rsid w:val="000F7BC9"/>
    <w:rsid w:val="001258B1"/>
    <w:rsid w:val="00140784"/>
    <w:rsid w:val="001458A9"/>
    <w:rsid w:val="002851BD"/>
    <w:rsid w:val="004047D7"/>
    <w:rsid w:val="004455A1"/>
    <w:rsid w:val="004D7D4B"/>
    <w:rsid w:val="00612251"/>
    <w:rsid w:val="006E3F37"/>
    <w:rsid w:val="007A2857"/>
    <w:rsid w:val="008431C5"/>
    <w:rsid w:val="00877A1C"/>
    <w:rsid w:val="008F7F42"/>
    <w:rsid w:val="009A24F8"/>
    <w:rsid w:val="009B2B56"/>
    <w:rsid w:val="00A97D7E"/>
    <w:rsid w:val="00B9565F"/>
    <w:rsid w:val="00BF55DA"/>
    <w:rsid w:val="00DE6082"/>
    <w:rsid w:val="00E10480"/>
    <w:rsid w:val="00EA0BDB"/>
    <w:rsid w:val="00F2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F8042-21C2-43A9-A4B1-713E76A8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B2B56"/>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table" w:styleId="TableGrid">
    <w:name w:val="Table Grid"/>
    <w:basedOn w:val="TableNormal"/>
    <w:uiPriority w:val="59"/>
    <w:rsid w:val="00445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Selders-Ortez</dc:creator>
  <cp:keywords/>
  <dc:description/>
  <cp:lastModifiedBy>Melissa Selders-Ortez</cp:lastModifiedBy>
  <cp:revision>3</cp:revision>
  <cp:lastPrinted>2016-09-06T18:29:00Z</cp:lastPrinted>
  <dcterms:created xsi:type="dcterms:W3CDTF">2016-09-28T20:46:00Z</dcterms:created>
  <dcterms:modified xsi:type="dcterms:W3CDTF">2016-10-05T20:03:00Z</dcterms:modified>
</cp:coreProperties>
</file>