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AEEEA" w14:textId="091FF55D" w:rsidR="00C1062C" w:rsidRPr="00C1062C" w:rsidRDefault="00C1062C" w:rsidP="00C1062C">
      <w:pPr>
        <w:jc w:val="center"/>
        <w:rPr>
          <w:rFonts w:ascii="Times New Roman" w:hAnsi="Times New Roman" w:cs="Times New Roman"/>
          <w:b/>
          <w:sz w:val="24"/>
          <w:szCs w:val="24"/>
        </w:rPr>
      </w:pPr>
      <w:r w:rsidRPr="00C1062C">
        <w:rPr>
          <w:rFonts w:ascii="Times New Roman" w:hAnsi="Times New Roman" w:cs="Times New Roman"/>
          <w:b/>
          <w:sz w:val="24"/>
          <w:szCs w:val="24"/>
        </w:rPr>
        <w:t xml:space="preserve">Mechanical Engineering SOP </w:t>
      </w:r>
      <w:r>
        <w:rPr>
          <w:rFonts w:ascii="Times New Roman" w:hAnsi="Times New Roman" w:cs="Times New Roman"/>
          <w:b/>
          <w:sz w:val="24"/>
          <w:szCs w:val="24"/>
        </w:rPr>
        <w:t>I</w:t>
      </w:r>
      <w:r w:rsidRPr="00C1062C">
        <w:rPr>
          <w:rFonts w:ascii="Times New Roman" w:hAnsi="Times New Roman" w:cs="Times New Roman"/>
          <w:b/>
          <w:sz w:val="24"/>
          <w:szCs w:val="24"/>
        </w:rPr>
        <w:t>nstructions</w:t>
      </w:r>
      <w:r>
        <w:rPr>
          <w:rFonts w:ascii="Times New Roman" w:hAnsi="Times New Roman" w:cs="Times New Roman"/>
          <w:b/>
          <w:sz w:val="24"/>
          <w:szCs w:val="24"/>
        </w:rPr>
        <w:t xml:space="preserve"> and Process</w:t>
      </w:r>
    </w:p>
    <w:p w14:paraId="2E31086E" w14:textId="77777777" w:rsidR="00C1062C" w:rsidRDefault="00C1062C" w:rsidP="00C1062C">
      <w:pPr>
        <w:jc w:val="both"/>
        <w:rPr>
          <w:rFonts w:ascii="Times New Roman" w:hAnsi="Times New Roman" w:cs="Times New Roman"/>
          <w:b/>
          <w:sz w:val="24"/>
          <w:szCs w:val="24"/>
        </w:rPr>
      </w:pPr>
    </w:p>
    <w:p w14:paraId="4AD84927" w14:textId="77777777" w:rsidR="00C1062C" w:rsidRDefault="00C1062C">
      <w:pPr>
        <w:rPr>
          <w:rFonts w:ascii="Times New Roman" w:hAnsi="Times New Roman" w:cs="Times New Roman"/>
          <w:sz w:val="24"/>
          <w:szCs w:val="24"/>
        </w:rPr>
      </w:pPr>
      <w:r w:rsidRPr="00C1062C">
        <w:rPr>
          <w:rFonts w:ascii="Times New Roman" w:hAnsi="Times New Roman" w:cs="Times New Roman"/>
          <w:sz w:val="24"/>
          <w:szCs w:val="24"/>
        </w:rPr>
        <w:t xml:space="preserve">The goal of the </w:t>
      </w:r>
      <w:r>
        <w:rPr>
          <w:rFonts w:ascii="Times New Roman" w:hAnsi="Times New Roman" w:cs="Times New Roman"/>
          <w:sz w:val="24"/>
          <w:szCs w:val="24"/>
        </w:rPr>
        <w:t>Standard/Safe Operating Procedure (</w:t>
      </w:r>
      <w:r w:rsidRPr="00C1062C">
        <w:rPr>
          <w:rFonts w:ascii="Times New Roman" w:hAnsi="Times New Roman" w:cs="Times New Roman"/>
          <w:sz w:val="24"/>
          <w:szCs w:val="24"/>
        </w:rPr>
        <w:t>SOP</w:t>
      </w:r>
      <w:r>
        <w:rPr>
          <w:rFonts w:ascii="Times New Roman" w:hAnsi="Times New Roman" w:cs="Times New Roman"/>
          <w:sz w:val="24"/>
          <w:szCs w:val="24"/>
        </w:rPr>
        <w:t>)</w:t>
      </w:r>
      <w:r w:rsidRPr="00C1062C">
        <w:rPr>
          <w:rFonts w:ascii="Times New Roman" w:hAnsi="Times New Roman" w:cs="Times New Roman"/>
          <w:sz w:val="24"/>
          <w:szCs w:val="24"/>
        </w:rPr>
        <w:t xml:space="preserve"> is to help the experimenter </w:t>
      </w:r>
      <w:r>
        <w:rPr>
          <w:rFonts w:ascii="Times New Roman" w:hAnsi="Times New Roman" w:cs="Times New Roman"/>
          <w:sz w:val="24"/>
          <w:szCs w:val="24"/>
        </w:rPr>
        <w:t xml:space="preserve">identify and </w:t>
      </w:r>
      <w:r w:rsidRPr="00C1062C">
        <w:rPr>
          <w:rFonts w:ascii="Times New Roman" w:hAnsi="Times New Roman" w:cs="Times New Roman"/>
          <w:sz w:val="24"/>
          <w:szCs w:val="24"/>
        </w:rPr>
        <w:t xml:space="preserve">understand the hazards involved in performing their experiment or using </w:t>
      </w:r>
      <w:r>
        <w:rPr>
          <w:rFonts w:ascii="Times New Roman" w:hAnsi="Times New Roman" w:cs="Times New Roman"/>
          <w:sz w:val="24"/>
          <w:szCs w:val="24"/>
        </w:rPr>
        <w:t>a particular</w:t>
      </w:r>
      <w:r w:rsidRPr="00C1062C">
        <w:rPr>
          <w:rFonts w:ascii="Times New Roman" w:hAnsi="Times New Roman" w:cs="Times New Roman"/>
          <w:sz w:val="24"/>
          <w:szCs w:val="24"/>
        </w:rPr>
        <w:t xml:space="preserve"> piece of equipment.  It also serves as a</w:t>
      </w:r>
      <w:r>
        <w:rPr>
          <w:rFonts w:ascii="Times New Roman" w:hAnsi="Times New Roman" w:cs="Times New Roman"/>
          <w:sz w:val="24"/>
          <w:szCs w:val="24"/>
        </w:rPr>
        <w:t xml:space="preserve"> training device so that new users may quickly come up to speed on how the equipment/experiment is used and the hazards related to it.</w:t>
      </w:r>
    </w:p>
    <w:p w14:paraId="30688624" w14:textId="6C2AEF2D" w:rsidR="00C1062C" w:rsidRDefault="00C1062C">
      <w:pPr>
        <w:rPr>
          <w:rFonts w:ascii="Times New Roman" w:hAnsi="Times New Roman" w:cs="Times New Roman"/>
          <w:sz w:val="24"/>
          <w:szCs w:val="24"/>
        </w:rPr>
      </w:pPr>
      <w:r>
        <w:rPr>
          <w:rFonts w:ascii="Times New Roman" w:hAnsi="Times New Roman" w:cs="Times New Roman"/>
          <w:sz w:val="24"/>
          <w:szCs w:val="24"/>
        </w:rPr>
        <w:t xml:space="preserve">The SOP process should start well in advance of the work to be done.  Almost without exception, this is an iterative process where the author produces a draft which is then examined and critiqued by the Faculty Advisor </w:t>
      </w:r>
      <w:r w:rsidR="00485A08">
        <w:rPr>
          <w:rFonts w:ascii="Times New Roman" w:hAnsi="Times New Roman" w:cs="Times New Roman"/>
          <w:sz w:val="24"/>
          <w:szCs w:val="24"/>
        </w:rPr>
        <w:t xml:space="preserve">(FA), </w:t>
      </w:r>
      <w:r>
        <w:rPr>
          <w:rFonts w:ascii="Times New Roman" w:hAnsi="Times New Roman" w:cs="Times New Roman"/>
          <w:sz w:val="24"/>
          <w:szCs w:val="24"/>
        </w:rPr>
        <w:t>the Departmental Safety Officer (DSO)</w:t>
      </w:r>
      <w:r w:rsidR="00485A08">
        <w:rPr>
          <w:rFonts w:ascii="Times New Roman" w:hAnsi="Times New Roman" w:cs="Times New Roman"/>
          <w:sz w:val="24"/>
          <w:szCs w:val="24"/>
        </w:rPr>
        <w:t>, and others as needed</w:t>
      </w:r>
      <w:r>
        <w:rPr>
          <w:rFonts w:ascii="Times New Roman" w:hAnsi="Times New Roman" w:cs="Times New Roman"/>
          <w:sz w:val="24"/>
          <w:szCs w:val="24"/>
        </w:rPr>
        <w:t>.  The draft is then discussed and revised to incorporate the best elements of the initial draft and the critique.</w:t>
      </w:r>
    </w:p>
    <w:p w14:paraId="35754CCC" w14:textId="77777777" w:rsidR="00C1062C" w:rsidRDefault="00C1062C">
      <w:pPr>
        <w:rPr>
          <w:rFonts w:ascii="Times New Roman" w:hAnsi="Times New Roman" w:cs="Times New Roman"/>
          <w:sz w:val="24"/>
          <w:szCs w:val="24"/>
        </w:rPr>
      </w:pPr>
      <w:r>
        <w:rPr>
          <w:rFonts w:ascii="Times New Roman" w:hAnsi="Times New Roman" w:cs="Times New Roman"/>
          <w:sz w:val="24"/>
          <w:szCs w:val="24"/>
        </w:rPr>
        <w:t>The following steps outline the process to generate your SOP in the fastest possible manner so that work can proceed in a timely fashion.</w:t>
      </w:r>
    </w:p>
    <w:p w14:paraId="1B0D1B80" w14:textId="462A634E" w:rsidR="00C1062C" w:rsidRDefault="00C1062C" w:rsidP="00C1062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As soon as the experiment or piece of equipment is </w:t>
      </w:r>
      <w:r w:rsidRPr="00485A08">
        <w:rPr>
          <w:rFonts w:ascii="Times New Roman" w:hAnsi="Times New Roman" w:cs="Times New Roman"/>
          <w:i/>
          <w:sz w:val="24"/>
          <w:szCs w:val="24"/>
          <w:u w:val="single"/>
        </w:rPr>
        <w:t>planned</w:t>
      </w:r>
      <w:r w:rsidR="00485A08">
        <w:rPr>
          <w:rFonts w:ascii="Times New Roman" w:hAnsi="Times New Roman" w:cs="Times New Roman"/>
          <w:sz w:val="24"/>
          <w:szCs w:val="24"/>
        </w:rPr>
        <w:t>, start the SOP process. Do not</w:t>
      </w:r>
      <w:r>
        <w:rPr>
          <w:rFonts w:ascii="Times New Roman" w:hAnsi="Times New Roman" w:cs="Times New Roman"/>
          <w:sz w:val="24"/>
          <w:szCs w:val="24"/>
        </w:rPr>
        <w:t xml:space="preserve"> wait until equipment arrives or experimental parts are ordered as they may change significantly.</w:t>
      </w:r>
    </w:p>
    <w:p w14:paraId="0A36125A" w14:textId="27E8A019" w:rsidR="00C1062C" w:rsidRPr="00C1062C" w:rsidRDefault="00C1062C" w:rsidP="00C1062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Identify the </w:t>
      </w:r>
      <w:r w:rsidRPr="00485A08">
        <w:rPr>
          <w:rFonts w:ascii="Times New Roman" w:hAnsi="Times New Roman" w:cs="Times New Roman"/>
          <w:b/>
          <w:sz w:val="24"/>
          <w:szCs w:val="24"/>
          <w:u w:val="single"/>
        </w:rPr>
        <w:t xml:space="preserve">initial </w:t>
      </w:r>
      <w:r>
        <w:rPr>
          <w:rFonts w:ascii="Times New Roman" w:hAnsi="Times New Roman" w:cs="Times New Roman"/>
          <w:sz w:val="24"/>
          <w:szCs w:val="24"/>
        </w:rPr>
        <w:t>hazards of you experiment/equipment.</w:t>
      </w:r>
    </w:p>
    <w:p w14:paraId="578AAA10" w14:textId="7DAB1F78" w:rsidR="00C1062C" w:rsidRDefault="00C1062C" w:rsidP="00C1062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Arrange a meeting with your FA and the DSO.</w:t>
      </w:r>
    </w:p>
    <w:p w14:paraId="28E341DF" w14:textId="62B000AE" w:rsidR="00C1062C" w:rsidRDefault="00C1062C" w:rsidP="00C1062C">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At the meeting, you will explain your experiment/equipment and the hazards associated with it.</w:t>
      </w:r>
    </w:p>
    <w:p w14:paraId="1516F3CC" w14:textId="7C1730BC" w:rsidR="00C1062C" w:rsidRDefault="00C1062C" w:rsidP="00C1062C">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During the meeting, you</w:t>
      </w:r>
      <w:r w:rsidR="00115EA1">
        <w:rPr>
          <w:rFonts w:ascii="Times New Roman" w:hAnsi="Times New Roman" w:cs="Times New Roman"/>
          <w:sz w:val="24"/>
          <w:szCs w:val="24"/>
        </w:rPr>
        <w:t>r</w:t>
      </w:r>
      <w:r>
        <w:rPr>
          <w:rFonts w:ascii="Times New Roman" w:hAnsi="Times New Roman" w:cs="Times New Roman"/>
          <w:sz w:val="24"/>
          <w:szCs w:val="24"/>
        </w:rPr>
        <w:t xml:space="preserve"> FA and DSO will</w:t>
      </w:r>
      <w:r w:rsidR="006C2D93">
        <w:rPr>
          <w:rFonts w:ascii="Times New Roman" w:hAnsi="Times New Roman" w:cs="Times New Roman"/>
          <w:sz w:val="24"/>
          <w:szCs w:val="24"/>
        </w:rPr>
        <w:t xml:space="preserve"> likely</w:t>
      </w:r>
      <w:r>
        <w:rPr>
          <w:rFonts w:ascii="Times New Roman" w:hAnsi="Times New Roman" w:cs="Times New Roman"/>
          <w:sz w:val="24"/>
          <w:szCs w:val="24"/>
        </w:rPr>
        <w:t xml:space="preserve"> identify additional hazards and help you </w:t>
      </w:r>
      <w:r w:rsidR="006C2D93">
        <w:rPr>
          <w:rFonts w:ascii="Times New Roman" w:hAnsi="Times New Roman" w:cs="Times New Roman"/>
          <w:sz w:val="24"/>
          <w:szCs w:val="24"/>
        </w:rPr>
        <w:t>develop a plan to address them safety</w:t>
      </w:r>
    </w:p>
    <w:p w14:paraId="20B58E57" w14:textId="146F7217" w:rsidR="006C2D93" w:rsidRDefault="006C2D93" w:rsidP="006C2D9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Use the feedback from your meeting with the FA/DSO to generate your SOP DRAFT</w:t>
      </w:r>
    </w:p>
    <w:p w14:paraId="1278A39E" w14:textId="7F84B2AD" w:rsidR="006C2D93" w:rsidRDefault="006C2D93" w:rsidP="006C2D9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Send the draft to the FA and DSO for review and comment</w:t>
      </w:r>
    </w:p>
    <w:p w14:paraId="24C57EBF" w14:textId="70C31A91" w:rsidR="006C2D93" w:rsidRDefault="006C2D93" w:rsidP="006C2D9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Discuss/incorporate feedback and modify the SOP as required.</w:t>
      </w:r>
    </w:p>
    <w:p w14:paraId="07DF15A7" w14:textId="633077BB" w:rsidR="006C2D93" w:rsidRDefault="006C2D93" w:rsidP="006C2D9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Continue the process until the FA and DSO agree that the project can be performed safely and effectively if the SOP is followed.</w:t>
      </w:r>
    </w:p>
    <w:p w14:paraId="556E3D50" w14:textId="23CFB458" w:rsidR="00485A08" w:rsidRPr="00485A08" w:rsidRDefault="00485A08" w:rsidP="00485A08">
      <w:pPr>
        <w:rPr>
          <w:rFonts w:ascii="Times New Roman" w:hAnsi="Times New Roman" w:cs="Times New Roman"/>
          <w:sz w:val="24"/>
          <w:szCs w:val="24"/>
        </w:rPr>
      </w:pPr>
      <w:r>
        <w:rPr>
          <w:rFonts w:ascii="Times New Roman" w:hAnsi="Times New Roman" w:cs="Times New Roman"/>
          <w:sz w:val="24"/>
          <w:szCs w:val="24"/>
        </w:rPr>
        <w:t>It is strongly suggest that you follow the general outline above.  You are free to draft the SOP prior to meeting with the FA and DSO, but it may change dramatically after the meeting and the FA and DSO will often give guidance that will minimize your time generating the document.</w:t>
      </w:r>
    </w:p>
    <w:p w14:paraId="7FD283B6" w14:textId="77777777" w:rsidR="006C2D93" w:rsidRPr="006C2D93" w:rsidRDefault="006C2D93" w:rsidP="006C2D93">
      <w:pPr>
        <w:rPr>
          <w:rFonts w:ascii="Times New Roman" w:hAnsi="Times New Roman" w:cs="Times New Roman"/>
          <w:sz w:val="24"/>
          <w:szCs w:val="24"/>
        </w:rPr>
      </w:pPr>
    </w:p>
    <w:p w14:paraId="202A9085" w14:textId="2252A4D8" w:rsidR="00C1062C" w:rsidRPr="00C1062C" w:rsidRDefault="00C1062C" w:rsidP="00C1062C">
      <w:pPr>
        <w:pStyle w:val="ListParagraph"/>
        <w:numPr>
          <w:ilvl w:val="0"/>
          <w:numId w:val="6"/>
        </w:numPr>
        <w:rPr>
          <w:rFonts w:ascii="Times New Roman" w:hAnsi="Times New Roman" w:cs="Times New Roman"/>
          <w:sz w:val="24"/>
          <w:szCs w:val="24"/>
        </w:rPr>
      </w:pPr>
      <w:r w:rsidRPr="00C1062C">
        <w:rPr>
          <w:rFonts w:ascii="Times New Roman" w:hAnsi="Times New Roman" w:cs="Times New Roman"/>
          <w:sz w:val="24"/>
          <w:szCs w:val="24"/>
        </w:rPr>
        <w:br w:type="page"/>
      </w:r>
    </w:p>
    <w:p w14:paraId="7A00C538" w14:textId="546DAFBF" w:rsidR="00EB31A9" w:rsidRPr="00BC5B38" w:rsidRDefault="00F8060D" w:rsidP="006D1C2C">
      <w:pPr>
        <w:spacing w:line="288" w:lineRule="auto"/>
        <w:jc w:val="center"/>
        <w:rPr>
          <w:rFonts w:ascii="Times New Roman" w:hAnsi="Times New Roman" w:cs="Times New Roman"/>
          <w:b/>
          <w:sz w:val="24"/>
          <w:szCs w:val="24"/>
        </w:rPr>
      </w:pPr>
      <w:r w:rsidRPr="00BC5B38">
        <w:rPr>
          <w:rFonts w:ascii="Times New Roman" w:hAnsi="Times New Roman" w:cs="Times New Roman"/>
          <w:b/>
          <w:sz w:val="24"/>
          <w:szCs w:val="24"/>
        </w:rPr>
        <w:lastRenderedPageBreak/>
        <w:t xml:space="preserve">Department of </w:t>
      </w:r>
      <w:r w:rsidR="00CA64F5">
        <w:rPr>
          <w:rFonts w:ascii="Times New Roman" w:hAnsi="Times New Roman" w:cs="Times New Roman"/>
          <w:b/>
          <w:sz w:val="24"/>
          <w:szCs w:val="24"/>
        </w:rPr>
        <w:t>Mechanical</w:t>
      </w:r>
      <w:r w:rsidR="00716AB7">
        <w:rPr>
          <w:rFonts w:ascii="Times New Roman" w:hAnsi="Times New Roman" w:cs="Times New Roman"/>
          <w:b/>
          <w:sz w:val="24"/>
          <w:szCs w:val="24"/>
        </w:rPr>
        <w:t xml:space="preserve"> </w:t>
      </w:r>
      <w:r w:rsidRPr="00BC5B38">
        <w:rPr>
          <w:rFonts w:ascii="Times New Roman" w:hAnsi="Times New Roman" w:cs="Times New Roman"/>
          <w:b/>
          <w:sz w:val="24"/>
          <w:szCs w:val="24"/>
        </w:rPr>
        <w:t>Engineering</w:t>
      </w:r>
    </w:p>
    <w:p w14:paraId="0A9ADFD2" w14:textId="77777777" w:rsidR="00F8060D" w:rsidRPr="00BC5B38" w:rsidRDefault="00F8060D" w:rsidP="006D1C2C">
      <w:pPr>
        <w:spacing w:line="288" w:lineRule="auto"/>
        <w:jc w:val="center"/>
        <w:rPr>
          <w:rFonts w:ascii="Times New Roman" w:hAnsi="Times New Roman" w:cs="Times New Roman"/>
          <w:b/>
          <w:sz w:val="24"/>
          <w:szCs w:val="24"/>
        </w:rPr>
      </w:pPr>
      <w:r w:rsidRPr="00BC5B38">
        <w:rPr>
          <w:rFonts w:ascii="Times New Roman" w:hAnsi="Times New Roman" w:cs="Times New Roman"/>
          <w:b/>
          <w:sz w:val="24"/>
          <w:szCs w:val="24"/>
        </w:rPr>
        <w:t>North Dakota State University</w:t>
      </w:r>
    </w:p>
    <w:p w14:paraId="7289331C" w14:textId="0E238514" w:rsidR="00F8060D" w:rsidRPr="00BC5B38" w:rsidRDefault="00F8060D" w:rsidP="006D1C2C">
      <w:pPr>
        <w:spacing w:line="288" w:lineRule="auto"/>
        <w:jc w:val="center"/>
        <w:rPr>
          <w:rFonts w:ascii="Times New Roman" w:hAnsi="Times New Roman" w:cs="Times New Roman"/>
          <w:b/>
          <w:sz w:val="24"/>
          <w:szCs w:val="24"/>
        </w:rPr>
      </w:pPr>
      <w:r w:rsidRPr="00BC5B38">
        <w:rPr>
          <w:rFonts w:ascii="Times New Roman" w:hAnsi="Times New Roman" w:cs="Times New Roman"/>
          <w:b/>
          <w:sz w:val="24"/>
          <w:szCs w:val="24"/>
          <w:u w:val="single"/>
        </w:rPr>
        <w:t>Project title:</w:t>
      </w:r>
      <w:r w:rsidRPr="00BC5B38">
        <w:rPr>
          <w:rFonts w:ascii="Times New Roman" w:hAnsi="Times New Roman" w:cs="Times New Roman"/>
          <w:b/>
          <w:sz w:val="24"/>
          <w:szCs w:val="24"/>
        </w:rPr>
        <w:t xml:space="preserve"> </w:t>
      </w:r>
    </w:p>
    <w:p w14:paraId="147A9F61" w14:textId="7B5AB1D1" w:rsidR="00F8060D" w:rsidRPr="00BC5B38" w:rsidRDefault="00F8060D" w:rsidP="006D1C2C">
      <w:pPr>
        <w:spacing w:line="288" w:lineRule="auto"/>
        <w:jc w:val="center"/>
        <w:rPr>
          <w:rFonts w:ascii="Times New Roman" w:hAnsi="Times New Roman" w:cs="Times New Roman"/>
          <w:b/>
          <w:sz w:val="24"/>
          <w:szCs w:val="24"/>
        </w:rPr>
      </w:pPr>
      <w:r w:rsidRPr="00BC5B38">
        <w:rPr>
          <w:rFonts w:ascii="Times New Roman" w:hAnsi="Times New Roman" w:cs="Times New Roman"/>
          <w:b/>
          <w:sz w:val="24"/>
          <w:szCs w:val="24"/>
          <w:u w:val="single"/>
        </w:rPr>
        <w:t>Primary investigator:</w:t>
      </w:r>
      <w:r w:rsidRPr="00BC5B38">
        <w:rPr>
          <w:rFonts w:ascii="Times New Roman" w:hAnsi="Times New Roman" w:cs="Times New Roman"/>
          <w:b/>
          <w:sz w:val="24"/>
          <w:szCs w:val="24"/>
        </w:rPr>
        <w:t xml:space="preserve"> </w:t>
      </w:r>
    </w:p>
    <w:p w14:paraId="3F40F66C" w14:textId="6164A113" w:rsidR="00F8060D" w:rsidRPr="00BC5B38" w:rsidRDefault="00F8060D" w:rsidP="006D1C2C">
      <w:pPr>
        <w:spacing w:line="288" w:lineRule="auto"/>
        <w:jc w:val="center"/>
        <w:rPr>
          <w:rFonts w:ascii="Times New Roman" w:hAnsi="Times New Roman" w:cs="Times New Roman"/>
          <w:b/>
          <w:sz w:val="24"/>
          <w:szCs w:val="24"/>
        </w:rPr>
      </w:pPr>
      <w:r w:rsidRPr="00BC5B38">
        <w:rPr>
          <w:rFonts w:ascii="Times New Roman" w:hAnsi="Times New Roman" w:cs="Times New Roman"/>
          <w:b/>
          <w:sz w:val="24"/>
          <w:szCs w:val="24"/>
          <w:u w:val="single"/>
        </w:rPr>
        <w:t>Graduate research assistant</w:t>
      </w:r>
      <w:r w:rsidRPr="00BC5B38">
        <w:rPr>
          <w:rFonts w:ascii="Times New Roman" w:hAnsi="Times New Roman" w:cs="Times New Roman"/>
          <w:b/>
          <w:sz w:val="24"/>
          <w:szCs w:val="24"/>
        </w:rPr>
        <w:t xml:space="preserve">: </w:t>
      </w:r>
    </w:p>
    <w:p w14:paraId="3A3A7130" w14:textId="6C84435F" w:rsidR="00F8060D" w:rsidRDefault="00F8060D" w:rsidP="006D1C2C">
      <w:pPr>
        <w:spacing w:line="288" w:lineRule="auto"/>
        <w:jc w:val="center"/>
        <w:rPr>
          <w:rFonts w:ascii="Times New Roman" w:hAnsi="Times New Roman" w:cs="Times New Roman"/>
          <w:b/>
          <w:sz w:val="24"/>
          <w:szCs w:val="24"/>
        </w:rPr>
      </w:pPr>
      <w:r w:rsidRPr="00BC5B38">
        <w:rPr>
          <w:rFonts w:ascii="Times New Roman" w:hAnsi="Times New Roman" w:cs="Times New Roman"/>
          <w:b/>
          <w:sz w:val="24"/>
          <w:szCs w:val="24"/>
          <w:u w:val="single"/>
        </w:rPr>
        <w:t>Intended workplace:</w:t>
      </w:r>
      <w:r w:rsidRPr="00BC5B38">
        <w:rPr>
          <w:rFonts w:ascii="Times New Roman" w:hAnsi="Times New Roman" w:cs="Times New Roman"/>
          <w:b/>
          <w:sz w:val="24"/>
          <w:szCs w:val="24"/>
        </w:rPr>
        <w:t xml:space="preserve"> </w:t>
      </w:r>
    </w:p>
    <w:p w14:paraId="6F15241D" w14:textId="77777777" w:rsidR="00BC5B38" w:rsidRPr="00BC5B38" w:rsidRDefault="00BC5B38" w:rsidP="006D1C2C">
      <w:pPr>
        <w:spacing w:line="288" w:lineRule="auto"/>
        <w:jc w:val="center"/>
        <w:rPr>
          <w:rFonts w:ascii="Times New Roman" w:hAnsi="Times New Roman" w:cs="Times New Roman"/>
          <w:b/>
          <w:sz w:val="24"/>
          <w:szCs w:val="24"/>
        </w:rPr>
      </w:pPr>
    </w:p>
    <w:p w14:paraId="2FBF6259" w14:textId="56D1257E" w:rsidR="00F8060D" w:rsidRPr="00BC5B38" w:rsidRDefault="00BD77D4" w:rsidP="006D1C2C">
      <w:pPr>
        <w:spacing w:line="288" w:lineRule="auto"/>
        <w:jc w:val="center"/>
        <w:rPr>
          <w:rFonts w:ascii="Times New Roman" w:hAnsi="Times New Roman" w:cs="Times New Roman"/>
          <w:sz w:val="24"/>
          <w:szCs w:val="24"/>
        </w:rPr>
      </w:pPr>
      <w:r w:rsidRPr="00BC5B38">
        <w:rPr>
          <w:rFonts w:ascii="Times New Roman" w:hAnsi="Times New Roman" w:cs="Times New Roman"/>
          <w:b/>
          <w:sz w:val="24"/>
          <w:szCs w:val="24"/>
          <w:u w:val="single"/>
        </w:rPr>
        <w:t>Standard Operating Procedure</w:t>
      </w:r>
    </w:p>
    <w:p w14:paraId="127CFCE5" w14:textId="25316F2E" w:rsidR="00716AB7" w:rsidRDefault="00F8060D" w:rsidP="00A117A7">
      <w:pPr>
        <w:pStyle w:val="ListParagraph"/>
        <w:numPr>
          <w:ilvl w:val="0"/>
          <w:numId w:val="1"/>
        </w:numPr>
        <w:spacing w:line="288" w:lineRule="auto"/>
        <w:ind w:left="360"/>
        <w:jc w:val="both"/>
        <w:rPr>
          <w:rFonts w:ascii="Times New Roman" w:hAnsi="Times New Roman" w:cs="Times New Roman"/>
          <w:sz w:val="24"/>
          <w:szCs w:val="24"/>
        </w:rPr>
      </w:pPr>
      <w:r w:rsidRPr="00716AB7">
        <w:rPr>
          <w:rFonts w:ascii="Times New Roman" w:hAnsi="Times New Roman" w:cs="Times New Roman"/>
          <w:b/>
          <w:sz w:val="24"/>
          <w:szCs w:val="24"/>
        </w:rPr>
        <w:t>Introduction:</w:t>
      </w:r>
      <w:r w:rsidRPr="00716AB7">
        <w:rPr>
          <w:rFonts w:ascii="Times New Roman" w:hAnsi="Times New Roman" w:cs="Times New Roman"/>
          <w:sz w:val="24"/>
          <w:szCs w:val="24"/>
        </w:rPr>
        <w:t xml:space="preserve"> </w:t>
      </w:r>
    </w:p>
    <w:p w14:paraId="7482FF7D" w14:textId="77777777" w:rsidR="00A117A7" w:rsidRPr="00A117A7" w:rsidRDefault="00A117A7" w:rsidP="00A117A7"/>
    <w:p w14:paraId="78ECB720" w14:textId="42918D73" w:rsidR="00A117A7" w:rsidRDefault="00097565" w:rsidP="00A117A7">
      <w:pPr>
        <w:pStyle w:val="ListParagraph"/>
        <w:numPr>
          <w:ilvl w:val="0"/>
          <w:numId w:val="1"/>
        </w:numPr>
        <w:spacing w:line="288" w:lineRule="auto"/>
        <w:ind w:left="360"/>
        <w:jc w:val="both"/>
        <w:rPr>
          <w:rFonts w:ascii="Times New Roman" w:hAnsi="Times New Roman" w:cs="Times New Roman"/>
          <w:sz w:val="24"/>
          <w:szCs w:val="24"/>
        </w:rPr>
      </w:pPr>
      <w:r w:rsidRPr="00BC5B38">
        <w:rPr>
          <w:rFonts w:ascii="Times New Roman" w:hAnsi="Times New Roman" w:cs="Times New Roman"/>
          <w:b/>
          <w:sz w:val="24"/>
          <w:szCs w:val="24"/>
        </w:rPr>
        <w:t>Objectives</w:t>
      </w:r>
      <w:r w:rsidRPr="00BC5B38">
        <w:rPr>
          <w:rFonts w:ascii="Times New Roman" w:hAnsi="Times New Roman" w:cs="Times New Roman"/>
          <w:sz w:val="24"/>
          <w:szCs w:val="24"/>
        </w:rPr>
        <w:t xml:space="preserve">: </w:t>
      </w:r>
    </w:p>
    <w:p w14:paraId="64EC4EC4" w14:textId="77777777" w:rsidR="00A117A7" w:rsidRPr="00A117A7" w:rsidRDefault="00A117A7" w:rsidP="00A117A7"/>
    <w:p w14:paraId="110DC06C" w14:textId="77777777" w:rsidR="00713EAA" w:rsidRPr="00BC5B38" w:rsidRDefault="00713EAA" w:rsidP="00A117A7">
      <w:pPr>
        <w:pStyle w:val="ListParagraph"/>
        <w:numPr>
          <w:ilvl w:val="0"/>
          <w:numId w:val="1"/>
        </w:numPr>
        <w:spacing w:line="288" w:lineRule="auto"/>
        <w:ind w:left="360"/>
        <w:jc w:val="both"/>
        <w:rPr>
          <w:rFonts w:ascii="Times New Roman" w:hAnsi="Times New Roman" w:cs="Times New Roman"/>
          <w:b/>
          <w:sz w:val="24"/>
          <w:szCs w:val="24"/>
        </w:rPr>
      </w:pPr>
      <w:r w:rsidRPr="00BC5B38">
        <w:rPr>
          <w:rFonts w:ascii="Times New Roman" w:hAnsi="Times New Roman" w:cs="Times New Roman"/>
          <w:b/>
          <w:sz w:val="24"/>
          <w:szCs w:val="24"/>
        </w:rPr>
        <w:t>Procedures:</w:t>
      </w:r>
    </w:p>
    <w:p w14:paraId="579BBC7C" w14:textId="40B4BC4A" w:rsidR="00713EAA" w:rsidRDefault="00713EAA" w:rsidP="00A117A7">
      <w:pPr>
        <w:pStyle w:val="ListParagraph"/>
        <w:numPr>
          <w:ilvl w:val="0"/>
          <w:numId w:val="3"/>
        </w:numPr>
        <w:spacing w:line="288" w:lineRule="auto"/>
        <w:ind w:left="720" w:hanging="360"/>
        <w:jc w:val="both"/>
        <w:rPr>
          <w:rFonts w:ascii="Times New Roman" w:hAnsi="Times New Roman" w:cs="Times New Roman"/>
          <w:sz w:val="24"/>
          <w:szCs w:val="24"/>
        </w:rPr>
      </w:pPr>
      <w:r w:rsidRPr="00BC5B38">
        <w:rPr>
          <w:rFonts w:ascii="Times New Roman" w:hAnsi="Times New Roman" w:cs="Times New Roman"/>
          <w:b/>
          <w:sz w:val="24"/>
          <w:szCs w:val="24"/>
        </w:rPr>
        <w:t>Equipment to be used</w:t>
      </w:r>
      <w:r w:rsidRPr="00BC5B38">
        <w:rPr>
          <w:rFonts w:ascii="Times New Roman" w:hAnsi="Times New Roman" w:cs="Times New Roman"/>
          <w:sz w:val="24"/>
          <w:szCs w:val="24"/>
        </w:rPr>
        <w:t xml:space="preserve"> </w:t>
      </w:r>
    </w:p>
    <w:p w14:paraId="70A83141" w14:textId="77777777" w:rsidR="00A117A7" w:rsidRPr="00BC5B38" w:rsidRDefault="00A117A7" w:rsidP="00A117A7"/>
    <w:p w14:paraId="04EFA4C9" w14:textId="77777777" w:rsidR="00716AB7" w:rsidRDefault="00713EAA" w:rsidP="00A117A7">
      <w:pPr>
        <w:pStyle w:val="ListParagraph"/>
        <w:numPr>
          <w:ilvl w:val="0"/>
          <w:numId w:val="3"/>
        </w:numPr>
        <w:spacing w:line="288" w:lineRule="auto"/>
        <w:ind w:left="720" w:hanging="360"/>
        <w:jc w:val="both"/>
        <w:rPr>
          <w:rFonts w:ascii="Times New Roman" w:hAnsi="Times New Roman" w:cs="Times New Roman"/>
          <w:b/>
          <w:sz w:val="24"/>
          <w:szCs w:val="24"/>
        </w:rPr>
      </w:pPr>
      <w:r w:rsidRPr="00BC5B38">
        <w:rPr>
          <w:rFonts w:ascii="Times New Roman" w:hAnsi="Times New Roman" w:cs="Times New Roman"/>
          <w:b/>
          <w:sz w:val="24"/>
          <w:szCs w:val="24"/>
        </w:rPr>
        <w:t>Materials to be used</w:t>
      </w:r>
    </w:p>
    <w:p w14:paraId="01B285EF" w14:textId="77777777" w:rsidR="00A117A7" w:rsidRDefault="00A117A7" w:rsidP="00A117A7"/>
    <w:p w14:paraId="5B0D2750" w14:textId="7F768AAA" w:rsidR="00901856" w:rsidRDefault="00716AB7" w:rsidP="00A117A7">
      <w:pPr>
        <w:pStyle w:val="ListParagraph"/>
        <w:numPr>
          <w:ilvl w:val="0"/>
          <w:numId w:val="3"/>
        </w:numPr>
        <w:spacing w:line="288" w:lineRule="auto"/>
        <w:ind w:left="720" w:hanging="360"/>
        <w:jc w:val="both"/>
        <w:rPr>
          <w:rFonts w:ascii="Times New Roman" w:hAnsi="Times New Roman" w:cs="Times New Roman"/>
          <w:b/>
          <w:sz w:val="24"/>
          <w:szCs w:val="24"/>
        </w:rPr>
      </w:pPr>
      <w:r>
        <w:rPr>
          <w:rFonts w:ascii="Times New Roman" w:hAnsi="Times New Roman" w:cs="Times New Roman"/>
          <w:b/>
          <w:sz w:val="24"/>
          <w:szCs w:val="24"/>
        </w:rPr>
        <w:t>Possible hazards</w:t>
      </w:r>
    </w:p>
    <w:p w14:paraId="4BFBE5BE" w14:textId="77777777" w:rsidR="00716AB7" w:rsidRPr="00716AB7" w:rsidRDefault="00716AB7" w:rsidP="00A117A7"/>
    <w:p w14:paraId="6B3BAE7F" w14:textId="77777777" w:rsidR="00FF3416" w:rsidRPr="00BC5B38" w:rsidRDefault="00FF3416" w:rsidP="00A117A7">
      <w:pPr>
        <w:pStyle w:val="ListParagraph"/>
        <w:numPr>
          <w:ilvl w:val="0"/>
          <w:numId w:val="1"/>
        </w:numPr>
        <w:spacing w:line="288" w:lineRule="auto"/>
        <w:ind w:left="360"/>
        <w:jc w:val="both"/>
        <w:rPr>
          <w:rFonts w:ascii="Times New Roman" w:hAnsi="Times New Roman" w:cs="Times New Roman"/>
          <w:b/>
          <w:sz w:val="24"/>
          <w:szCs w:val="24"/>
        </w:rPr>
      </w:pPr>
      <w:r w:rsidRPr="00BC5B38">
        <w:rPr>
          <w:rFonts w:ascii="Times New Roman" w:hAnsi="Times New Roman" w:cs="Times New Roman"/>
          <w:b/>
          <w:sz w:val="24"/>
          <w:szCs w:val="24"/>
        </w:rPr>
        <w:t xml:space="preserve">Hazard mitigation: </w:t>
      </w:r>
    </w:p>
    <w:p w14:paraId="3FFCCDEB" w14:textId="77777777" w:rsidR="00173383" w:rsidRPr="00BC5B38" w:rsidRDefault="00173383" w:rsidP="00A117A7">
      <w:pPr>
        <w:spacing w:line="288" w:lineRule="auto"/>
        <w:ind w:left="360"/>
        <w:jc w:val="both"/>
        <w:rPr>
          <w:rFonts w:ascii="Times New Roman" w:hAnsi="Times New Roman" w:cs="Times New Roman"/>
          <w:sz w:val="24"/>
          <w:szCs w:val="24"/>
        </w:rPr>
      </w:pPr>
    </w:p>
    <w:p w14:paraId="7370D992" w14:textId="7470DA5C" w:rsidR="00026DCB" w:rsidRDefault="00173383" w:rsidP="00A117A7">
      <w:pPr>
        <w:pStyle w:val="ListParagraph"/>
        <w:numPr>
          <w:ilvl w:val="0"/>
          <w:numId w:val="1"/>
        </w:numPr>
        <w:spacing w:line="288" w:lineRule="auto"/>
        <w:ind w:left="360"/>
        <w:jc w:val="both"/>
        <w:rPr>
          <w:rFonts w:ascii="Times New Roman" w:hAnsi="Times New Roman" w:cs="Times New Roman"/>
          <w:sz w:val="24"/>
          <w:szCs w:val="24"/>
        </w:rPr>
      </w:pPr>
      <w:r w:rsidRPr="00716AB7">
        <w:rPr>
          <w:rFonts w:ascii="Times New Roman" w:hAnsi="Times New Roman" w:cs="Times New Roman"/>
          <w:b/>
          <w:sz w:val="24"/>
          <w:szCs w:val="24"/>
        </w:rPr>
        <w:t>Wastage disposal:</w:t>
      </w:r>
      <w:r w:rsidRPr="00716AB7">
        <w:rPr>
          <w:rFonts w:ascii="Times New Roman" w:hAnsi="Times New Roman" w:cs="Times New Roman"/>
          <w:sz w:val="24"/>
          <w:szCs w:val="24"/>
        </w:rPr>
        <w:t xml:space="preserve"> </w:t>
      </w:r>
    </w:p>
    <w:p w14:paraId="4F5770E9" w14:textId="77777777" w:rsidR="00716AB7" w:rsidRPr="00716AB7" w:rsidRDefault="00716AB7" w:rsidP="00A117A7"/>
    <w:p w14:paraId="7AC70A95" w14:textId="5E885125" w:rsidR="00BD77D4" w:rsidRDefault="00026DCB" w:rsidP="00A117A7">
      <w:pPr>
        <w:pStyle w:val="ListParagraph"/>
        <w:numPr>
          <w:ilvl w:val="0"/>
          <w:numId w:val="1"/>
        </w:numPr>
        <w:spacing w:line="288" w:lineRule="auto"/>
        <w:ind w:left="360"/>
        <w:jc w:val="both"/>
        <w:rPr>
          <w:rFonts w:ascii="Times New Roman" w:hAnsi="Times New Roman" w:cs="Times New Roman"/>
          <w:sz w:val="24"/>
          <w:szCs w:val="24"/>
        </w:rPr>
      </w:pPr>
      <w:r w:rsidRPr="00716AB7">
        <w:rPr>
          <w:rFonts w:ascii="Times New Roman" w:hAnsi="Times New Roman" w:cs="Times New Roman"/>
          <w:b/>
          <w:sz w:val="24"/>
          <w:szCs w:val="24"/>
        </w:rPr>
        <w:t>Project timeline:</w:t>
      </w:r>
      <w:r w:rsidRPr="00716AB7">
        <w:rPr>
          <w:rFonts w:ascii="Times New Roman" w:hAnsi="Times New Roman" w:cs="Times New Roman"/>
          <w:sz w:val="24"/>
          <w:szCs w:val="24"/>
        </w:rPr>
        <w:t xml:space="preserve"> </w:t>
      </w:r>
    </w:p>
    <w:p w14:paraId="2E9DEB75" w14:textId="77777777" w:rsidR="00716AB7" w:rsidRPr="00716AB7" w:rsidRDefault="00716AB7" w:rsidP="00A117A7"/>
    <w:p w14:paraId="00BA331D" w14:textId="104DFF45" w:rsidR="00BD77D4" w:rsidRDefault="00BD77D4" w:rsidP="00A117A7">
      <w:pPr>
        <w:pStyle w:val="ListParagraph"/>
        <w:numPr>
          <w:ilvl w:val="0"/>
          <w:numId w:val="1"/>
        </w:numPr>
        <w:spacing w:line="288" w:lineRule="auto"/>
        <w:ind w:left="360"/>
        <w:jc w:val="both"/>
        <w:rPr>
          <w:rFonts w:ascii="Times New Roman" w:hAnsi="Times New Roman" w:cs="Times New Roman"/>
          <w:sz w:val="24"/>
          <w:szCs w:val="24"/>
        </w:rPr>
      </w:pPr>
      <w:r w:rsidRPr="00716AB7">
        <w:rPr>
          <w:rFonts w:ascii="Times New Roman" w:hAnsi="Times New Roman" w:cs="Times New Roman"/>
          <w:b/>
          <w:sz w:val="24"/>
          <w:szCs w:val="24"/>
        </w:rPr>
        <w:t>Start date:</w:t>
      </w:r>
      <w:r w:rsidRPr="00716AB7">
        <w:rPr>
          <w:rFonts w:ascii="Times New Roman" w:hAnsi="Times New Roman" w:cs="Times New Roman"/>
          <w:sz w:val="24"/>
          <w:szCs w:val="24"/>
        </w:rPr>
        <w:t xml:space="preserve"> </w:t>
      </w:r>
    </w:p>
    <w:p w14:paraId="04B57A0E" w14:textId="77777777" w:rsidR="00716AB7" w:rsidRPr="00716AB7" w:rsidRDefault="00716AB7" w:rsidP="00A117A7"/>
    <w:p w14:paraId="02479CD5" w14:textId="77777777" w:rsidR="00BD77D4" w:rsidRPr="00BC5B38" w:rsidRDefault="00BD77D4" w:rsidP="00A117A7">
      <w:pPr>
        <w:pStyle w:val="ListParagraph"/>
        <w:numPr>
          <w:ilvl w:val="0"/>
          <w:numId w:val="1"/>
        </w:numPr>
        <w:spacing w:line="288" w:lineRule="auto"/>
        <w:ind w:left="360"/>
        <w:jc w:val="both"/>
        <w:rPr>
          <w:rFonts w:ascii="Times New Roman" w:hAnsi="Times New Roman" w:cs="Times New Roman"/>
          <w:b/>
          <w:sz w:val="24"/>
          <w:szCs w:val="24"/>
        </w:rPr>
      </w:pPr>
      <w:r w:rsidRPr="00BC5B38">
        <w:rPr>
          <w:rFonts w:ascii="Times New Roman" w:hAnsi="Times New Roman" w:cs="Times New Roman"/>
          <w:b/>
          <w:sz w:val="24"/>
          <w:szCs w:val="24"/>
        </w:rPr>
        <w:lastRenderedPageBreak/>
        <w:t xml:space="preserve">Signatures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3865"/>
        <w:gridCol w:w="1440"/>
        <w:gridCol w:w="1440"/>
      </w:tblGrid>
      <w:tr w:rsidR="00716AB7" w14:paraId="00679669" w14:textId="19A811F9" w:rsidTr="00716AB7">
        <w:tc>
          <w:tcPr>
            <w:tcW w:w="2430" w:type="dxa"/>
          </w:tcPr>
          <w:p w14:paraId="7B0BBBD8" w14:textId="786AA7D9" w:rsidR="00716AB7" w:rsidRDefault="00CA64F5" w:rsidP="00716AB7">
            <w:pPr>
              <w:spacing w:line="288" w:lineRule="auto"/>
              <w:jc w:val="right"/>
              <w:rPr>
                <w:rFonts w:ascii="Times New Roman" w:hAnsi="Times New Roman" w:cs="Times New Roman"/>
                <w:sz w:val="24"/>
                <w:szCs w:val="24"/>
              </w:rPr>
            </w:pPr>
            <w:r>
              <w:rPr>
                <w:rFonts w:ascii="Times New Roman" w:hAnsi="Times New Roman" w:cs="Times New Roman"/>
                <w:sz w:val="24"/>
                <w:szCs w:val="24"/>
              </w:rPr>
              <w:t>Principal</w:t>
            </w:r>
            <w:bookmarkStart w:id="0" w:name="_GoBack"/>
            <w:bookmarkEnd w:id="0"/>
            <w:r w:rsidR="00716AB7">
              <w:rPr>
                <w:rFonts w:ascii="Times New Roman" w:hAnsi="Times New Roman" w:cs="Times New Roman"/>
                <w:sz w:val="24"/>
                <w:szCs w:val="24"/>
              </w:rPr>
              <w:t xml:space="preserve"> Investigator:</w:t>
            </w:r>
          </w:p>
        </w:tc>
        <w:tc>
          <w:tcPr>
            <w:tcW w:w="3865" w:type="dxa"/>
          </w:tcPr>
          <w:p w14:paraId="0C324AAD" w14:textId="77777777" w:rsidR="00716AB7" w:rsidRDefault="00716AB7" w:rsidP="006D1C2C">
            <w:pPr>
              <w:spacing w:line="288" w:lineRule="auto"/>
              <w:jc w:val="center"/>
              <w:rPr>
                <w:rFonts w:ascii="Times New Roman" w:hAnsi="Times New Roman" w:cs="Times New Roman"/>
                <w:sz w:val="24"/>
                <w:szCs w:val="24"/>
              </w:rPr>
            </w:pPr>
          </w:p>
        </w:tc>
        <w:tc>
          <w:tcPr>
            <w:tcW w:w="1440" w:type="dxa"/>
          </w:tcPr>
          <w:p w14:paraId="42A3BF52" w14:textId="38F4469D" w:rsidR="00716AB7" w:rsidRDefault="00716AB7" w:rsidP="006D1C2C">
            <w:pPr>
              <w:spacing w:line="288" w:lineRule="auto"/>
              <w:jc w:val="center"/>
              <w:rPr>
                <w:rFonts w:ascii="Times New Roman" w:hAnsi="Times New Roman" w:cs="Times New Roman"/>
                <w:sz w:val="24"/>
                <w:szCs w:val="24"/>
              </w:rPr>
            </w:pPr>
            <w:r>
              <w:rPr>
                <w:rFonts w:ascii="Times New Roman" w:hAnsi="Times New Roman" w:cs="Times New Roman"/>
                <w:sz w:val="24"/>
                <w:szCs w:val="24"/>
              </w:rPr>
              <w:t>Date:</w:t>
            </w:r>
          </w:p>
        </w:tc>
        <w:tc>
          <w:tcPr>
            <w:tcW w:w="1440" w:type="dxa"/>
          </w:tcPr>
          <w:p w14:paraId="5FC6478F" w14:textId="6AE3DD0A" w:rsidR="00716AB7" w:rsidRDefault="00716AB7" w:rsidP="006D1C2C">
            <w:pPr>
              <w:spacing w:line="288" w:lineRule="auto"/>
              <w:jc w:val="center"/>
              <w:rPr>
                <w:rFonts w:ascii="Times New Roman" w:hAnsi="Times New Roman" w:cs="Times New Roman"/>
                <w:sz w:val="24"/>
                <w:szCs w:val="24"/>
              </w:rPr>
            </w:pPr>
          </w:p>
        </w:tc>
      </w:tr>
      <w:tr w:rsidR="00716AB7" w14:paraId="075AE467" w14:textId="54B42B70" w:rsidTr="00716AB7">
        <w:tc>
          <w:tcPr>
            <w:tcW w:w="2430" w:type="dxa"/>
          </w:tcPr>
          <w:p w14:paraId="37E6C92A" w14:textId="3A8E6B28" w:rsidR="00716AB7" w:rsidRDefault="00716AB7" w:rsidP="00716AB7">
            <w:pPr>
              <w:spacing w:line="288" w:lineRule="auto"/>
              <w:jc w:val="right"/>
              <w:rPr>
                <w:rFonts w:ascii="Times New Roman" w:hAnsi="Times New Roman" w:cs="Times New Roman"/>
                <w:sz w:val="24"/>
                <w:szCs w:val="24"/>
              </w:rPr>
            </w:pPr>
            <w:r>
              <w:rPr>
                <w:rFonts w:ascii="Times New Roman" w:hAnsi="Times New Roman" w:cs="Times New Roman"/>
                <w:sz w:val="24"/>
                <w:szCs w:val="24"/>
              </w:rPr>
              <w:t>Graduate Student(s):</w:t>
            </w:r>
          </w:p>
        </w:tc>
        <w:tc>
          <w:tcPr>
            <w:tcW w:w="3865" w:type="dxa"/>
          </w:tcPr>
          <w:p w14:paraId="2BC0326A" w14:textId="77777777" w:rsidR="00716AB7" w:rsidRDefault="00716AB7" w:rsidP="006D1C2C">
            <w:pPr>
              <w:spacing w:line="288" w:lineRule="auto"/>
              <w:jc w:val="center"/>
              <w:rPr>
                <w:rFonts w:ascii="Times New Roman" w:hAnsi="Times New Roman" w:cs="Times New Roman"/>
                <w:sz w:val="24"/>
                <w:szCs w:val="24"/>
              </w:rPr>
            </w:pPr>
          </w:p>
        </w:tc>
        <w:tc>
          <w:tcPr>
            <w:tcW w:w="1440" w:type="dxa"/>
          </w:tcPr>
          <w:p w14:paraId="646EB2C8" w14:textId="0A85E78D" w:rsidR="00716AB7" w:rsidRDefault="00716AB7" w:rsidP="006D1C2C">
            <w:pPr>
              <w:spacing w:line="288" w:lineRule="auto"/>
              <w:jc w:val="center"/>
              <w:rPr>
                <w:rFonts w:ascii="Times New Roman" w:hAnsi="Times New Roman" w:cs="Times New Roman"/>
                <w:sz w:val="24"/>
                <w:szCs w:val="24"/>
              </w:rPr>
            </w:pPr>
            <w:r>
              <w:rPr>
                <w:rFonts w:ascii="Times New Roman" w:hAnsi="Times New Roman" w:cs="Times New Roman"/>
                <w:sz w:val="24"/>
                <w:szCs w:val="24"/>
              </w:rPr>
              <w:t>Date:</w:t>
            </w:r>
          </w:p>
        </w:tc>
        <w:tc>
          <w:tcPr>
            <w:tcW w:w="1440" w:type="dxa"/>
          </w:tcPr>
          <w:p w14:paraId="1EF35682" w14:textId="1EEF7BD7" w:rsidR="00716AB7" w:rsidRDefault="00716AB7" w:rsidP="006D1C2C">
            <w:pPr>
              <w:spacing w:line="288" w:lineRule="auto"/>
              <w:jc w:val="center"/>
              <w:rPr>
                <w:rFonts w:ascii="Times New Roman" w:hAnsi="Times New Roman" w:cs="Times New Roman"/>
                <w:sz w:val="24"/>
                <w:szCs w:val="24"/>
              </w:rPr>
            </w:pPr>
          </w:p>
        </w:tc>
      </w:tr>
      <w:tr w:rsidR="00716AB7" w14:paraId="1C53D055" w14:textId="784A8580" w:rsidTr="00716AB7">
        <w:tc>
          <w:tcPr>
            <w:tcW w:w="2430" w:type="dxa"/>
          </w:tcPr>
          <w:p w14:paraId="3F9C9DE2" w14:textId="446FD815" w:rsidR="00716AB7" w:rsidRDefault="00716AB7" w:rsidP="00716AB7">
            <w:pPr>
              <w:spacing w:line="288" w:lineRule="auto"/>
              <w:jc w:val="right"/>
              <w:rPr>
                <w:rFonts w:ascii="Times New Roman" w:hAnsi="Times New Roman" w:cs="Times New Roman"/>
                <w:sz w:val="24"/>
                <w:szCs w:val="24"/>
              </w:rPr>
            </w:pPr>
          </w:p>
        </w:tc>
        <w:tc>
          <w:tcPr>
            <w:tcW w:w="3865" w:type="dxa"/>
          </w:tcPr>
          <w:p w14:paraId="7661ADC2" w14:textId="77777777" w:rsidR="00716AB7" w:rsidRDefault="00716AB7" w:rsidP="006D1C2C">
            <w:pPr>
              <w:spacing w:line="288" w:lineRule="auto"/>
              <w:jc w:val="center"/>
              <w:rPr>
                <w:rFonts w:ascii="Times New Roman" w:hAnsi="Times New Roman" w:cs="Times New Roman"/>
                <w:sz w:val="24"/>
                <w:szCs w:val="24"/>
              </w:rPr>
            </w:pPr>
          </w:p>
        </w:tc>
        <w:tc>
          <w:tcPr>
            <w:tcW w:w="1440" w:type="dxa"/>
          </w:tcPr>
          <w:p w14:paraId="39CE878C" w14:textId="4E10B834" w:rsidR="00716AB7" w:rsidRDefault="00716AB7" w:rsidP="006D1C2C">
            <w:pPr>
              <w:spacing w:line="288" w:lineRule="auto"/>
              <w:jc w:val="center"/>
              <w:rPr>
                <w:rFonts w:ascii="Times New Roman" w:hAnsi="Times New Roman" w:cs="Times New Roman"/>
                <w:sz w:val="24"/>
                <w:szCs w:val="24"/>
              </w:rPr>
            </w:pPr>
            <w:r>
              <w:rPr>
                <w:rFonts w:ascii="Times New Roman" w:hAnsi="Times New Roman" w:cs="Times New Roman"/>
                <w:sz w:val="24"/>
                <w:szCs w:val="24"/>
              </w:rPr>
              <w:t>Date:</w:t>
            </w:r>
          </w:p>
        </w:tc>
        <w:tc>
          <w:tcPr>
            <w:tcW w:w="1440" w:type="dxa"/>
          </w:tcPr>
          <w:p w14:paraId="5DF07C41" w14:textId="05CD8E08" w:rsidR="00716AB7" w:rsidRDefault="00716AB7" w:rsidP="006D1C2C">
            <w:pPr>
              <w:spacing w:line="288" w:lineRule="auto"/>
              <w:jc w:val="center"/>
              <w:rPr>
                <w:rFonts w:ascii="Times New Roman" w:hAnsi="Times New Roman" w:cs="Times New Roman"/>
                <w:sz w:val="24"/>
                <w:szCs w:val="24"/>
              </w:rPr>
            </w:pPr>
          </w:p>
        </w:tc>
      </w:tr>
      <w:tr w:rsidR="00716AB7" w14:paraId="4D23DDFC" w14:textId="6DDBB415" w:rsidTr="00716AB7">
        <w:tc>
          <w:tcPr>
            <w:tcW w:w="2430" w:type="dxa"/>
          </w:tcPr>
          <w:p w14:paraId="2FFE3F5D" w14:textId="77777777" w:rsidR="00716AB7" w:rsidRDefault="00716AB7" w:rsidP="00716AB7">
            <w:pPr>
              <w:spacing w:line="288" w:lineRule="auto"/>
              <w:jc w:val="right"/>
              <w:rPr>
                <w:rFonts w:ascii="Times New Roman" w:hAnsi="Times New Roman" w:cs="Times New Roman"/>
                <w:sz w:val="24"/>
                <w:szCs w:val="24"/>
              </w:rPr>
            </w:pPr>
          </w:p>
        </w:tc>
        <w:tc>
          <w:tcPr>
            <w:tcW w:w="3865" w:type="dxa"/>
          </w:tcPr>
          <w:p w14:paraId="47D18D3B" w14:textId="77777777" w:rsidR="00716AB7" w:rsidRDefault="00716AB7" w:rsidP="006D1C2C">
            <w:pPr>
              <w:spacing w:line="288" w:lineRule="auto"/>
              <w:jc w:val="center"/>
              <w:rPr>
                <w:rFonts w:ascii="Times New Roman" w:hAnsi="Times New Roman" w:cs="Times New Roman"/>
                <w:sz w:val="24"/>
                <w:szCs w:val="24"/>
              </w:rPr>
            </w:pPr>
          </w:p>
        </w:tc>
        <w:tc>
          <w:tcPr>
            <w:tcW w:w="1440" w:type="dxa"/>
          </w:tcPr>
          <w:p w14:paraId="10E23188" w14:textId="727794A1" w:rsidR="00716AB7" w:rsidRDefault="00716AB7" w:rsidP="006D1C2C">
            <w:pPr>
              <w:spacing w:line="288" w:lineRule="auto"/>
              <w:jc w:val="center"/>
              <w:rPr>
                <w:rFonts w:ascii="Times New Roman" w:hAnsi="Times New Roman" w:cs="Times New Roman"/>
                <w:sz w:val="24"/>
                <w:szCs w:val="24"/>
              </w:rPr>
            </w:pPr>
            <w:r>
              <w:rPr>
                <w:rFonts w:ascii="Times New Roman" w:hAnsi="Times New Roman" w:cs="Times New Roman"/>
                <w:sz w:val="24"/>
                <w:szCs w:val="24"/>
              </w:rPr>
              <w:t>Date:</w:t>
            </w:r>
          </w:p>
        </w:tc>
        <w:tc>
          <w:tcPr>
            <w:tcW w:w="1440" w:type="dxa"/>
          </w:tcPr>
          <w:p w14:paraId="20988E1B" w14:textId="4332DA01" w:rsidR="00716AB7" w:rsidRDefault="00716AB7" w:rsidP="006D1C2C">
            <w:pPr>
              <w:spacing w:line="288" w:lineRule="auto"/>
              <w:jc w:val="center"/>
              <w:rPr>
                <w:rFonts w:ascii="Times New Roman" w:hAnsi="Times New Roman" w:cs="Times New Roman"/>
                <w:sz w:val="24"/>
                <w:szCs w:val="24"/>
              </w:rPr>
            </w:pPr>
          </w:p>
        </w:tc>
      </w:tr>
      <w:tr w:rsidR="00716AB7" w14:paraId="3601ACEA" w14:textId="17905AAF" w:rsidTr="00716AB7">
        <w:tc>
          <w:tcPr>
            <w:tcW w:w="2430" w:type="dxa"/>
          </w:tcPr>
          <w:p w14:paraId="29B61DCA" w14:textId="77777777" w:rsidR="00716AB7" w:rsidRDefault="00716AB7" w:rsidP="00716AB7">
            <w:pPr>
              <w:spacing w:line="288" w:lineRule="auto"/>
              <w:jc w:val="right"/>
              <w:rPr>
                <w:rFonts w:ascii="Times New Roman" w:hAnsi="Times New Roman" w:cs="Times New Roman"/>
                <w:sz w:val="24"/>
                <w:szCs w:val="24"/>
              </w:rPr>
            </w:pPr>
          </w:p>
        </w:tc>
        <w:tc>
          <w:tcPr>
            <w:tcW w:w="3865" w:type="dxa"/>
          </w:tcPr>
          <w:p w14:paraId="4AA1A347" w14:textId="77777777" w:rsidR="00716AB7" w:rsidRDefault="00716AB7" w:rsidP="006D1C2C">
            <w:pPr>
              <w:spacing w:line="288" w:lineRule="auto"/>
              <w:jc w:val="center"/>
              <w:rPr>
                <w:rFonts w:ascii="Times New Roman" w:hAnsi="Times New Roman" w:cs="Times New Roman"/>
                <w:sz w:val="24"/>
                <w:szCs w:val="24"/>
              </w:rPr>
            </w:pPr>
          </w:p>
        </w:tc>
        <w:tc>
          <w:tcPr>
            <w:tcW w:w="1440" w:type="dxa"/>
          </w:tcPr>
          <w:p w14:paraId="2ED0A2B0" w14:textId="708DDA59" w:rsidR="00716AB7" w:rsidRDefault="00716AB7" w:rsidP="006D1C2C">
            <w:pPr>
              <w:spacing w:line="288" w:lineRule="auto"/>
              <w:jc w:val="center"/>
              <w:rPr>
                <w:rFonts w:ascii="Times New Roman" w:hAnsi="Times New Roman" w:cs="Times New Roman"/>
                <w:sz w:val="24"/>
                <w:szCs w:val="24"/>
              </w:rPr>
            </w:pPr>
            <w:r>
              <w:rPr>
                <w:rFonts w:ascii="Times New Roman" w:hAnsi="Times New Roman" w:cs="Times New Roman"/>
                <w:sz w:val="24"/>
                <w:szCs w:val="24"/>
              </w:rPr>
              <w:t>Date:</w:t>
            </w:r>
          </w:p>
        </w:tc>
        <w:tc>
          <w:tcPr>
            <w:tcW w:w="1440" w:type="dxa"/>
          </w:tcPr>
          <w:p w14:paraId="17F399E2" w14:textId="5092E7BA" w:rsidR="00716AB7" w:rsidRDefault="00716AB7" w:rsidP="006D1C2C">
            <w:pPr>
              <w:spacing w:line="288" w:lineRule="auto"/>
              <w:jc w:val="center"/>
              <w:rPr>
                <w:rFonts w:ascii="Times New Roman" w:hAnsi="Times New Roman" w:cs="Times New Roman"/>
                <w:sz w:val="24"/>
                <w:szCs w:val="24"/>
              </w:rPr>
            </w:pPr>
          </w:p>
        </w:tc>
      </w:tr>
      <w:tr w:rsidR="00716AB7" w14:paraId="411B0F66" w14:textId="77633051" w:rsidTr="00716AB7">
        <w:tc>
          <w:tcPr>
            <w:tcW w:w="2430" w:type="dxa"/>
          </w:tcPr>
          <w:p w14:paraId="5F260E07" w14:textId="77777777" w:rsidR="00716AB7" w:rsidRDefault="00716AB7" w:rsidP="00716AB7">
            <w:pPr>
              <w:spacing w:line="288" w:lineRule="auto"/>
              <w:jc w:val="right"/>
              <w:rPr>
                <w:rFonts w:ascii="Times New Roman" w:hAnsi="Times New Roman" w:cs="Times New Roman"/>
                <w:sz w:val="24"/>
                <w:szCs w:val="24"/>
              </w:rPr>
            </w:pPr>
          </w:p>
        </w:tc>
        <w:tc>
          <w:tcPr>
            <w:tcW w:w="3865" w:type="dxa"/>
          </w:tcPr>
          <w:p w14:paraId="51F50DB1" w14:textId="77777777" w:rsidR="00716AB7" w:rsidRDefault="00716AB7" w:rsidP="006D1C2C">
            <w:pPr>
              <w:spacing w:line="288" w:lineRule="auto"/>
              <w:jc w:val="center"/>
              <w:rPr>
                <w:rFonts w:ascii="Times New Roman" w:hAnsi="Times New Roman" w:cs="Times New Roman"/>
                <w:sz w:val="24"/>
                <w:szCs w:val="24"/>
              </w:rPr>
            </w:pPr>
          </w:p>
        </w:tc>
        <w:tc>
          <w:tcPr>
            <w:tcW w:w="1440" w:type="dxa"/>
          </w:tcPr>
          <w:p w14:paraId="700AA4D4" w14:textId="0CFE7DE6" w:rsidR="00716AB7" w:rsidRDefault="00716AB7" w:rsidP="006D1C2C">
            <w:pPr>
              <w:spacing w:line="288" w:lineRule="auto"/>
              <w:jc w:val="center"/>
              <w:rPr>
                <w:rFonts w:ascii="Times New Roman" w:hAnsi="Times New Roman" w:cs="Times New Roman"/>
                <w:sz w:val="24"/>
                <w:szCs w:val="24"/>
              </w:rPr>
            </w:pPr>
            <w:r>
              <w:rPr>
                <w:rFonts w:ascii="Times New Roman" w:hAnsi="Times New Roman" w:cs="Times New Roman"/>
                <w:sz w:val="24"/>
                <w:szCs w:val="24"/>
              </w:rPr>
              <w:t>Date:</w:t>
            </w:r>
          </w:p>
        </w:tc>
        <w:tc>
          <w:tcPr>
            <w:tcW w:w="1440" w:type="dxa"/>
          </w:tcPr>
          <w:p w14:paraId="33417CA0" w14:textId="14FE04CB" w:rsidR="00716AB7" w:rsidRDefault="00716AB7" w:rsidP="006D1C2C">
            <w:pPr>
              <w:spacing w:line="288" w:lineRule="auto"/>
              <w:jc w:val="center"/>
              <w:rPr>
                <w:rFonts w:ascii="Times New Roman" w:hAnsi="Times New Roman" w:cs="Times New Roman"/>
                <w:sz w:val="24"/>
                <w:szCs w:val="24"/>
              </w:rPr>
            </w:pPr>
          </w:p>
        </w:tc>
      </w:tr>
      <w:tr w:rsidR="00716AB7" w14:paraId="0078713E" w14:textId="7256E0DC" w:rsidTr="00716AB7">
        <w:tc>
          <w:tcPr>
            <w:tcW w:w="2430" w:type="dxa"/>
          </w:tcPr>
          <w:p w14:paraId="03441EF3" w14:textId="697E197C" w:rsidR="00716AB7" w:rsidRDefault="00716AB7" w:rsidP="00716AB7">
            <w:pPr>
              <w:spacing w:line="288" w:lineRule="auto"/>
              <w:jc w:val="right"/>
              <w:rPr>
                <w:rFonts w:ascii="Times New Roman" w:hAnsi="Times New Roman" w:cs="Times New Roman"/>
                <w:sz w:val="24"/>
                <w:szCs w:val="24"/>
              </w:rPr>
            </w:pPr>
            <w:r>
              <w:rPr>
                <w:rFonts w:ascii="Times New Roman" w:hAnsi="Times New Roman" w:cs="Times New Roman"/>
                <w:sz w:val="24"/>
                <w:szCs w:val="24"/>
              </w:rPr>
              <w:t>Depart. Safety Officer:</w:t>
            </w:r>
          </w:p>
        </w:tc>
        <w:tc>
          <w:tcPr>
            <w:tcW w:w="3865" w:type="dxa"/>
          </w:tcPr>
          <w:p w14:paraId="6763F344" w14:textId="77777777" w:rsidR="00716AB7" w:rsidRDefault="00716AB7" w:rsidP="00716AB7">
            <w:pPr>
              <w:spacing w:line="288" w:lineRule="auto"/>
              <w:jc w:val="center"/>
              <w:rPr>
                <w:rFonts w:ascii="Times New Roman" w:hAnsi="Times New Roman" w:cs="Times New Roman"/>
                <w:sz w:val="24"/>
                <w:szCs w:val="24"/>
              </w:rPr>
            </w:pPr>
          </w:p>
        </w:tc>
        <w:tc>
          <w:tcPr>
            <w:tcW w:w="1440" w:type="dxa"/>
          </w:tcPr>
          <w:p w14:paraId="4BFD6E02" w14:textId="1A3093E2" w:rsidR="00716AB7" w:rsidRDefault="00716AB7" w:rsidP="00716AB7">
            <w:pPr>
              <w:spacing w:line="288" w:lineRule="auto"/>
              <w:jc w:val="center"/>
              <w:rPr>
                <w:rFonts w:ascii="Times New Roman" w:hAnsi="Times New Roman" w:cs="Times New Roman"/>
                <w:sz w:val="24"/>
                <w:szCs w:val="24"/>
              </w:rPr>
            </w:pPr>
            <w:r>
              <w:rPr>
                <w:rFonts w:ascii="Times New Roman" w:hAnsi="Times New Roman" w:cs="Times New Roman"/>
                <w:sz w:val="24"/>
                <w:szCs w:val="24"/>
              </w:rPr>
              <w:t>Date:</w:t>
            </w:r>
          </w:p>
        </w:tc>
        <w:tc>
          <w:tcPr>
            <w:tcW w:w="1440" w:type="dxa"/>
          </w:tcPr>
          <w:p w14:paraId="09FD56DB" w14:textId="636244FC" w:rsidR="00716AB7" w:rsidRDefault="00716AB7" w:rsidP="00716AB7">
            <w:pPr>
              <w:spacing w:line="288" w:lineRule="auto"/>
              <w:jc w:val="center"/>
              <w:rPr>
                <w:rFonts w:ascii="Times New Roman" w:hAnsi="Times New Roman" w:cs="Times New Roman"/>
                <w:sz w:val="24"/>
                <w:szCs w:val="24"/>
              </w:rPr>
            </w:pPr>
          </w:p>
        </w:tc>
      </w:tr>
      <w:tr w:rsidR="00716AB7" w14:paraId="132D68AE" w14:textId="56F9B7A5" w:rsidTr="00716AB7">
        <w:tc>
          <w:tcPr>
            <w:tcW w:w="2430" w:type="dxa"/>
          </w:tcPr>
          <w:p w14:paraId="4355F905" w14:textId="2ED20056" w:rsidR="00716AB7" w:rsidRDefault="00716AB7" w:rsidP="00716AB7">
            <w:pPr>
              <w:spacing w:line="288" w:lineRule="auto"/>
              <w:jc w:val="right"/>
              <w:rPr>
                <w:rFonts w:ascii="Times New Roman" w:hAnsi="Times New Roman" w:cs="Times New Roman"/>
                <w:sz w:val="24"/>
                <w:szCs w:val="24"/>
              </w:rPr>
            </w:pPr>
            <w:r>
              <w:rPr>
                <w:rFonts w:ascii="Times New Roman" w:hAnsi="Times New Roman" w:cs="Times New Roman"/>
                <w:sz w:val="24"/>
                <w:szCs w:val="24"/>
              </w:rPr>
              <w:t>Department Chair:</w:t>
            </w:r>
          </w:p>
        </w:tc>
        <w:tc>
          <w:tcPr>
            <w:tcW w:w="3865" w:type="dxa"/>
          </w:tcPr>
          <w:p w14:paraId="543F159F" w14:textId="77777777" w:rsidR="00716AB7" w:rsidRDefault="00716AB7" w:rsidP="00716AB7">
            <w:pPr>
              <w:spacing w:line="288" w:lineRule="auto"/>
              <w:jc w:val="center"/>
              <w:rPr>
                <w:rFonts w:ascii="Times New Roman" w:hAnsi="Times New Roman" w:cs="Times New Roman"/>
                <w:sz w:val="24"/>
                <w:szCs w:val="24"/>
              </w:rPr>
            </w:pPr>
          </w:p>
        </w:tc>
        <w:tc>
          <w:tcPr>
            <w:tcW w:w="1440" w:type="dxa"/>
          </w:tcPr>
          <w:p w14:paraId="39BE8CD7" w14:textId="54A608D6" w:rsidR="00716AB7" w:rsidRDefault="00716AB7" w:rsidP="00716AB7">
            <w:pPr>
              <w:spacing w:line="288" w:lineRule="auto"/>
              <w:jc w:val="center"/>
              <w:rPr>
                <w:rFonts w:ascii="Times New Roman" w:hAnsi="Times New Roman" w:cs="Times New Roman"/>
                <w:sz w:val="24"/>
                <w:szCs w:val="24"/>
              </w:rPr>
            </w:pPr>
            <w:r>
              <w:rPr>
                <w:rFonts w:ascii="Times New Roman" w:hAnsi="Times New Roman" w:cs="Times New Roman"/>
                <w:sz w:val="24"/>
                <w:szCs w:val="24"/>
              </w:rPr>
              <w:t>Date:</w:t>
            </w:r>
          </w:p>
        </w:tc>
        <w:tc>
          <w:tcPr>
            <w:tcW w:w="1440" w:type="dxa"/>
          </w:tcPr>
          <w:p w14:paraId="45071599" w14:textId="5472233C" w:rsidR="00716AB7" w:rsidRDefault="00716AB7" w:rsidP="00716AB7">
            <w:pPr>
              <w:spacing w:line="288" w:lineRule="auto"/>
              <w:jc w:val="center"/>
              <w:rPr>
                <w:rFonts w:ascii="Times New Roman" w:hAnsi="Times New Roman" w:cs="Times New Roman"/>
                <w:sz w:val="24"/>
                <w:szCs w:val="24"/>
              </w:rPr>
            </w:pPr>
          </w:p>
        </w:tc>
      </w:tr>
    </w:tbl>
    <w:p w14:paraId="10583AD3" w14:textId="77777777" w:rsidR="00FF3416" w:rsidRPr="00BC5B38" w:rsidRDefault="00FF3416" w:rsidP="006D1C2C">
      <w:pPr>
        <w:spacing w:line="288" w:lineRule="auto"/>
        <w:jc w:val="center"/>
        <w:rPr>
          <w:rFonts w:ascii="Times New Roman" w:hAnsi="Times New Roman" w:cs="Times New Roman"/>
          <w:sz w:val="24"/>
          <w:szCs w:val="24"/>
        </w:rPr>
      </w:pPr>
    </w:p>
    <w:sectPr w:rsidR="00FF3416" w:rsidRPr="00BC5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5EFD"/>
    <w:multiLevelType w:val="hybridMultilevel"/>
    <w:tmpl w:val="4192E97C"/>
    <w:lvl w:ilvl="0" w:tplc="F8C0A8F8">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C7D2AF5"/>
    <w:multiLevelType w:val="hybridMultilevel"/>
    <w:tmpl w:val="C158CCB4"/>
    <w:lvl w:ilvl="0" w:tplc="BC826D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3753CE"/>
    <w:multiLevelType w:val="hybridMultilevel"/>
    <w:tmpl w:val="BC64F90E"/>
    <w:lvl w:ilvl="0" w:tplc="6AD01E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DC3EA9"/>
    <w:multiLevelType w:val="hybridMultilevel"/>
    <w:tmpl w:val="8BE0B6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A696A"/>
    <w:multiLevelType w:val="hybridMultilevel"/>
    <w:tmpl w:val="870E87EC"/>
    <w:lvl w:ilvl="0" w:tplc="36CEFA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04204E"/>
    <w:multiLevelType w:val="hybridMultilevel"/>
    <w:tmpl w:val="1422B63C"/>
    <w:lvl w:ilvl="0" w:tplc="DBE0AC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0D"/>
    <w:rsid w:val="00026DCB"/>
    <w:rsid w:val="000678F9"/>
    <w:rsid w:val="00090707"/>
    <w:rsid w:val="00097565"/>
    <w:rsid w:val="000A427C"/>
    <w:rsid w:val="000C6F05"/>
    <w:rsid w:val="00115EA1"/>
    <w:rsid w:val="00173383"/>
    <w:rsid w:val="00185C36"/>
    <w:rsid w:val="001A4FE5"/>
    <w:rsid w:val="001D40FD"/>
    <w:rsid w:val="001D6439"/>
    <w:rsid w:val="001F6344"/>
    <w:rsid w:val="003115DE"/>
    <w:rsid w:val="003D6229"/>
    <w:rsid w:val="00485A08"/>
    <w:rsid w:val="00497B03"/>
    <w:rsid w:val="004D5F7F"/>
    <w:rsid w:val="004F4878"/>
    <w:rsid w:val="005273A2"/>
    <w:rsid w:val="005F25A9"/>
    <w:rsid w:val="00623C1E"/>
    <w:rsid w:val="006367F2"/>
    <w:rsid w:val="00647EB4"/>
    <w:rsid w:val="006B5212"/>
    <w:rsid w:val="006C2D93"/>
    <w:rsid w:val="006D1C2C"/>
    <w:rsid w:val="00702E94"/>
    <w:rsid w:val="00713EAA"/>
    <w:rsid w:val="00716AB7"/>
    <w:rsid w:val="007247C7"/>
    <w:rsid w:val="007720FA"/>
    <w:rsid w:val="007A19AD"/>
    <w:rsid w:val="00820433"/>
    <w:rsid w:val="0085686A"/>
    <w:rsid w:val="008E36D9"/>
    <w:rsid w:val="008F3E9B"/>
    <w:rsid w:val="00901856"/>
    <w:rsid w:val="009431D5"/>
    <w:rsid w:val="0099757F"/>
    <w:rsid w:val="00997C75"/>
    <w:rsid w:val="009D7135"/>
    <w:rsid w:val="00A117A7"/>
    <w:rsid w:val="00B7148A"/>
    <w:rsid w:val="00BC5B38"/>
    <w:rsid w:val="00BD77D4"/>
    <w:rsid w:val="00C1062C"/>
    <w:rsid w:val="00C81C9D"/>
    <w:rsid w:val="00CA64F5"/>
    <w:rsid w:val="00D1664F"/>
    <w:rsid w:val="00D17F49"/>
    <w:rsid w:val="00D339EF"/>
    <w:rsid w:val="00D70BFC"/>
    <w:rsid w:val="00DA3C42"/>
    <w:rsid w:val="00DA3EAB"/>
    <w:rsid w:val="00EA7063"/>
    <w:rsid w:val="00EB0670"/>
    <w:rsid w:val="00EB31A9"/>
    <w:rsid w:val="00F155D9"/>
    <w:rsid w:val="00F40466"/>
    <w:rsid w:val="00F8060D"/>
    <w:rsid w:val="00FF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36A4"/>
  <w15:chartTrackingRefBased/>
  <w15:docId w15:val="{64C215CF-2E39-4C4A-8611-2A4E8E23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60D"/>
    <w:pPr>
      <w:ind w:left="720"/>
      <w:contextualSpacing/>
    </w:pPr>
  </w:style>
  <w:style w:type="character" w:styleId="CommentReference">
    <w:name w:val="annotation reference"/>
    <w:basedOn w:val="DefaultParagraphFont"/>
    <w:uiPriority w:val="99"/>
    <w:semiHidden/>
    <w:unhideWhenUsed/>
    <w:rsid w:val="00D70BFC"/>
    <w:rPr>
      <w:sz w:val="16"/>
      <w:szCs w:val="16"/>
    </w:rPr>
  </w:style>
  <w:style w:type="paragraph" w:styleId="CommentText">
    <w:name w:val="annotation text"/>
    <w:basedOn w:val="Normal"/>
    <w:link w:val="CommentTextChar"/>
    <w:uiPriority w:val="99"/>
    <w:semiHidden/>
    <w:unhideWhenUsed/>
    <w:rsid w:val="00D70BFC"/>
    <w:pPr>
      <w:spacing w:line="240" w:lineRule="auto"/>
    </w:pPr>
    <w:rPr>
      <w:sz w:val="20"/>
      <w:szCs w:val="20"/>
    </w:rPr>
  </w:style>
  <w:style w:type="character" w:customStyle="1" w:styleId="CommentTextChar">
    <w:name w:val="Comment Text Char"/>
    <w:basedOn w:val="DefaultParagraphFont"/>
    <w:link w:val="CommentText"/>
    <w:uiPriority w:val="99"/>
    <w:semiHidden/>
    <w:rsid w:val="00D70BFC"/>
    <w:rPr>
      <w:sz w:val="20"/>
      <w:szCs w:val="20"/>
    </w:rPr>
  </w:style>
  <w:style w:type="paragraph" w:styleId="CommentSubject">
    <w:name w:val="annotation subject"/>
    <w:basedOn w:val="CommentText"/>
    <w:next w:val="CommentText"/>
    <w:link w:val="CommentSubjectChar"/>
    <w:uiPriority w:val="99"/>
    <w:semiHidden/>
    <w:unhideWhenUsed/>
    <w:rsid w:val="00D70BFC"/>
    <w:rPr>
      <w:b/>
      <w:bCs/>
    </w:rPr>
  </w:style>
  <w:style w:type="character" w:customStyle="1" w:styleId="CommentSubjectChar">
    <w:name w:val="Comment Subject Char"/>
    <w:basedOn w:val="CommentTextChar"/>
    <w:link w:val="CommentSubject"/>
    <w:uiPriority w:val="99"/>
    <w:semiHidden/>
    <w:rsid w:val="00D70BFC"/>
    <w:rPr>
      <w:b/>
      <w:bCs/>
      <w:sz w:val="20"/>
      <w:szCs w:val="20"/>
    </w:rPr>
  </w:style>
  <w:style w:type="paragraph" w:styleId="BalloonText">
    <w:name w:val="Balloon Text"/>
    <w:basedOn w:val="Normal"/>
    <w:link w:val="BalloonTextChar"/>
    <w:uiPriority w:val="99"/>
    <w:semiHidden/>
    <w:unhideWhenUsed/>
    <w:rsid w:val="00D70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FC"/>
    <w:rPr>
      <w:rFonts w:ascii="Segoe UI" w:hAnsi="Segoe UI" w:cs="Segoe UI"/>
      <w:sz w:val="18"/>
      <w:szCs w:val="18"/>
    </w:rPr>
  </w:style>
  <w:style w:type="character" w:styleId="Hyperlink">
    <w:name w:val="Hyperlink"/>
    <w:basedOn w:val="DefaultParagraphFont"/>
    <w:uiPriority w:val="99"/>
    <w:semiHidden/>
    <w:unhideWhenUsed/>
    <w:rsid w:val="00C81C9D"/>
    <w:rPr>
      <w:color w:val="0000FF"/>
      <w:u w:val="single"/>
    </w:rPr>
  </w:style>
  <w:style w:type="table" w:styleId="TableGrid">
    <w:name w:val="Table Grid"/>
    <w:basedOn w:val="TableNormal"/>
    <w:uiPriority w:val="39"/>
    <w:rsid w:val="00716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2510">
      <w:bodyDiv w:val="1"/>
      <w:marLeft w:val="0"/>
      <w:marRight w:val="0"/>
      <w:marTop w:val="0"/>
      <w:marBottom w:val="0"/>
      <w:divBdr>
        <w:top w:val="none" w:sz="0" w:space="0" w:color="auto"/>
        <w:left w:val="none" w:sz="0" w:space="0" w:color="auto"/>
        <w:bottom w:val="none" w:sz="0" w:space="0" w:color="auto"/>
        <w:right w:val="none" w:sz="0" w:space="0" w:color="auto"/>
      </w:divBdr>
    </w:div>
    <w:div w:id="15875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 Quader</dc:creator>
  <cp:keywords/>
  <dc:description/>
  <cp:lastModifiedBy>Tiffany Neuharth</cp:lastModifiedBy>
  <cp:revision>2</cp:revision>
  <dcterms:created xsi:type="dcterms:W3CDTF">2020-08-20T17:32:00Z</dcterms:created>
  <dcterms:modified xsi:type="dcterms:W3CDTF">2020-08-20T17:32:00Z</dcterms:modified>
</cp:coreProperties>
</file>