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A7" w:rsidRDefault="00A93DA7" w:rsidP="007B4F11">
      <w:pPr>
        <w:spacing w:line="240" w:lineRule="auto"/>
        <w:rPr>
          <w:rFonts w:ascii="Californian FB" w:hAnsi="Californian FB"/>
          <w:b/>
        </w:rPr>
      </w:pPr>
      <w:bookmarkStart w:id="0" w:name="_GoBack"/>
      <w:bookmarkEnd w:id="0"/>
      <w:r w:rsidRPr="007B4F11">
        <w:rPr>
          <w:rFonts w:ascii="Californian FB" w:hAnsi="Californian FB"/>
          <w:b/>
        </w:rPr>
        <w:t xml:space="preserve">Tournées Film </w:t>
      </w:r>
      <w:r w:rsidR="007B4F11" w:rsidRPr="007B4F11">
        <w:rPr>
          <w:rFonts w:ascii="Californian FB" w:hAnsi="Californian FB"/>
          <w:b/>
        </w:rPr>
        <w:t>Festival</w:t>
      </w:r>
      <w:r w:rsidRPr="007B4F11">
        <w:rPr>
          <w:rFonts w:ascii="Californian FB" w:hAnsi="Californian FB"/>
          <w:b/>
        </w:rPr>
        <w:t xml:space="preserve"> 2020</w:t>
      </w:r>
      <w:r w:rsidRPr="007B4F11">
        <w:rPr>
          <w:rFonts w:ascii="Californian FB" w:hAnsi="Californian FB"/>
          <w:b/>
        </w:rPr>
        <w:br/>
        <w:t>NDSU</w:t>
      </w:r>
    </w:p>
    <w:p w:rsidR="000F1584" w:rsidRDefault="000F1584" w:rsidP="007B4F11">
      <w:pPr>
        <w:spacing w:line="240" w:lineRule="auto"/>
        <w:rPr>
          <w:rFonts w:ascii="Californian FB" w:hAnsi="Californian FB"/>
          <w:b/>
        </w:rPr>
      </w:pPr>
      <w:r>
        <w:rPr>
          <w:rFonts w:ascii="Californian FB" w:hAnsi="Californian FB"/>
          <w:b/>
        </w:rPr>
        <w:t>All movies will be shown in Beckwith Recital Hall (Reineke Fine Arts Center) at 7:00 pm.</w:t>
      </w:r>
      <w:r w:rsidR="00C447BE">
        <w:rPr>
          <w:rFonts w:ascii="Californian FB" w:hAnsi="Californian FB"/>
          <w:b/>
        </w:rPr>
        <w:br/>
        <w:t>Parking will be available in T2 (Across from Reineke)</w:t>
      </w:r>
      <w:r>
        <w:rPr>
          <w:rFonts w:ascii="Californian FB" w:hAnsi="Californian FB"/>
          <w:b/>
        </w:rPr>
        <w:br/>
        <w:t>All movies will be shown in French with English Subtitles.</w:t>
      </w:r>
    </w:p>
    <w:p w:rsidR="00A47219" w:rsidRPr="007B4F11" w:rsidRDefault="00A47219" w:rsidP="007B4F11">
      <w:pPr>
        <w:spacing w:line="240" w:lineRule="auto"/>
        <w:rPr>
          <w:rFonts w:ascii="Californian FB" w:hAnsi="Californian FB"/>
          <w:b/>
        </w:rPr>
      </w:pPr>
      <w:r w:rsidRPr="007B4F11">
        <w:rPr>
          <w:rFonts w:ascii="Californian FB" w:hAnsi="Californian FB"/>
          <w:b/>
        </w:rPr>
        <w:t xml:space="preserve">February 5: </w:t>
      </w:r>
      <w:r w:rsidR="00C13086">
        <w:rPr>
          <w:rFonts w:ascii="Californian FB" w:hAnsi="Californian FB"/>
          <w:b/>
        </w:rPr>
        <w:t>Madame Hyde (</w:t>
      </w:r>
      <w:r w:rsidRPr="007B4F11">
        <w:rPr>
          <w:rFonts w:ascii="Californian FB" w:hAnsi="Californian FB"/>
          <w:b/>
        </w:rPr>
        <w:t>Mrs. Hyde</w:t>
      </w:r>
      <w:r w:rsidR="00C13086">
        <w:rPr>
          <w:rFonts w:ascii="Californian FB" w:hAnsi="Californian FB"/>
          <w:b/>
        </w:rPr>
        <w:t>) (95 mins)</w:t>
      </w:r>
      <w:r w:rsidR="00BB38A8">
        <w:rPr>
          <w:rFonts w:ascii="Californian FB" w:hAnsi="Californian FB"/>
          <w:b/>
        </w:rPr>
        <w:t xml:space="preserve"> (2017)</w:t>
      </w:r>
    </w:p>
    <w:p w:rsidR="00A47219" w:rsidRPr="007B4F11" w:rsidRDefault="00A47219" w:rsidP="007B4F11">
      <w:pPr>
        <w:spacing w:line="240" w:lineRule="auto"/>
        <w:rPr>
          <w:rFonts w:ascii="Californian FB" w:hAnsi="Californian FB"/>
        </w:rPr>
      </w:pPr>
      <w:r w:rsidRPr="007B4F11">
        <w:rPr>
          <w:rFonts w:ascii="Californian FB" w:hAnsi="Californian FB"/>
        </w:rPr>
        <w:t>This loose adaptation of The Strange Case of Dr. Jekyll and Mr. Hyde transplants Robert Louis Stevenson’s classic tale to a high school in a tough Paris suburb and infuses it with a surprising mix of B-movie chills, dry humor, and contemporary reality. Isabelle Huppert stars as the meek but devoted physics teacher Mme. Géquil, a helpless idealist who undergoes an explosive transformation after being struck by lightning in her makeshift lab. While Mrs. Hyde provides an unflinching, at time uncomfortable view of the challenges currently facing the French nation and its school system, its most powerful aspect may lie in its earnest belief in the power of education: indeed, this is a film that manages to turn a geometry lesson into a thrilling, profoundly moving cinematic moment.</w:t>
      </w:r>
    </w:p>
    <w:p w:rsidR="00A47219" w:rsidRDefault="00A47219" w:rsidP="007B4F11">
      <w:pPr>
        <w:spacing w:line="240" w:lineRule="auto"/>
        <w:rPr>
          <w:rFonts w:ascii="Californian FB" w:hAnsi="Californian FB"/>
          <w:b/>
        </w:rPr>
      </w:pPr>
      <w:r w:rsidRPr="007B4F11">
        <w:rPr>
          <w:rFonts w:ascii="Californian FB" w:hAnsi="Californian FB"/>
          <w:b/>
        </w:rPr>
        <w:t xml:space="preserve">February 12: </w:t>
      </w:r>
      <w:r w:rsidR="00C13086">
        <w:rPr>
          <w:rFonts w:ascii="Californian FB" w:hAnsi="Californian FB"/>
          <w:b/>
        </w:rPr>
        <w:t>Vivre Riche (54 mins)</w:t>
      </w:r>
      <w:r w:rsidR="00BB38A8">
        <w:rPr>
          <w:rFonts w:ascii="Californian FB" w:hAnsi="Californian FB"/>
          <w:b/>
        </w:rPr>
        <w:t xml:space="preserve"> (2017)</w:t>
      </w:r>
    </w:p>
    <w:p w:rsidR="00C13086" w:rsidRPr="00C13086" w:rsidRDefault="00C13086" w:rsidP="007B4F11">
      <w:pPr>
        <w:spacing w:line="240" w:lineRule="auto"/>
        <w:rPr>
          <w:rFonts w:ascii="Californian FB" w:hAnsi="Californian FB"/>
        </w:rPr>
      </w:pPr>
      <w:r w:rsidRPr="00C13086">
        <w:rPr>
          <w:rFonts w:ascii="Californian FB" w:hAnsi="Californian FB"/>
        </w:rPr>
        <w:t>For anyone who has ever received an e-mail sent from an unknown African correspondent promising love or riches, this fly-on-the-wall documentary about young internet scammers in Abidjan is as enlightening as it is provocative. The film follows Rolex, an ambitious smooth talker who has recently returned to his home in Ivory Coast after trying and failing to strike it rich in neighboring Burkina Faso. Rolex and his buddies spend their days huddled around laptop screens, trying to lure European women into online relationships in hopes of scamming them. The film follows these young men from the stripped-down rooms where they operate their scams to their family homes and the nightclubs of Abidjan, creating a fascinating portrait of a resourceful and scrappy, fun-loving and money-mad set of young Ivoirians. But his film also raises thorny questions about the European colonial legacy and the moral compass of a young generation with few opportunities.</w:t>
      </w:r>
    </w:p>
    <w:p w:rsidR="00A93DA7" w:rsidRPr="007B4F11" w:rsidRDefault="00A93DA7" w:rsidP="007B4F11">
      <w:pPr>
        <w:spacing w:line="240" w:lineRule="auto"/>
        <w:rPr>
          <w:rFonts w:ascii="Californian FB" w:hAnsi="Californian FB"/>
          <w:b/>
        </w:rPr>
      </w:pPr>
      <w:r w:rsidRPr="007B4F11">
        <w:rPr>
          <w:rFonts w:ascii="Californian FB" w:hAnsi="Californian FB"/>
          <w:b/>
        </w:rPr>
        <w:t xml:space="preserve">February 19: </w:t>
      </w:r>
      <w:r w:rsidR="00C13086">
        <w:rPr>
          <w:rFonts w:ascii="Californian FB" w:hAnsi="Californian FB"/>
          <w:b/>
        </w:rPr>
        <w:t>Tazzeka (95 mins)</w:t>
      </w:r>
      <w:r w:rsidR="00BB38A8">
        <w:rPr>
          <w:rFonts w:ascii="Californian FB" w:hAnsi="Californian FB"/>
          <w:b/>
        </w:rPr>
        <w:t xml:space="preserve"> (2018)</w:t>
      </w:r>
    </w:p>
    <w:p w:rsidR="00C13086" w:rsidRDefault="00C13086" w:rsidP="007B4F11">
      <w:pPr>
        <w:spacing w:line="240" w:lineRule="auto"/>
        <w:rPr>
          <w:rFonts w:ascii="Californian FB" w:hAnsi="Californian FB"/>
        </w:rPr>
      </w:pPr>
      <w:r w:rsidRPr="00C13086">
        <w:rPr>
          <w:rFonts w:ascii="Californian FB" w:hAnsi="Californian FB"/>
        </w:rPr>
        <w:t>Tazzeka, making couscous for the locals and the occasional tourist, while dreaming of preparing lobster and rack of lamb in Paris, the international capital of gastronomy. Under the dual influence of his grandmother’s home cooking and a well-thumbed cookbook by world-renowned chef Joël Robuchon, Elias has become a chef with that unteachable gift for making irresistible, unique dishes. All he needs to make his dream comes true is to get himself to France. Yet when he exchanges the serene mountains of his hometown for the roaring traffic in Paris, things are nothing like what he imagined. Elias struggles to make a living as a day laborer, living in fear of police raids on illegal immigrants and the unimaginable stigma of returning home a failure. Neither sensational nor sugar-coated, Tazzeka accomplishes the rare feat of describing the immigrant experience in a heartwarming but unvarnished manner.</w:t>
      </w:r>
    </w:p>
    <w:p w:rsidR="00A93DA7" w:rsidRPr="007B4F11" w:rsidRDefault="00A93DA7" w:rsidP="007B4F11">
      <w:pPr>
        <w:spacing w:line="240" w:lineRule="auto"/>
        <w:rPr>
          <w:rFonts w:ascii="Californian FB" w:hAnsi="Californian FB"/>
          <w:b/>
        </w:rPr>
      </w:pPr>
      <w:r w:rsidRPr="007B4F11">
        <w:rPr>
          <w:rFonts w:ascii="Californian FB" w:hAnsi="Californian FB"/>
          <w:b/>
        </w:rPr>
        <w:t>February 26: La Religieuse</w:t>
      </w:r>
      <w:r w:rsidR="00C13086">
        <w:rPr>
          <w:rFonts w:ascii="Californian FB" w:hAnsi="Californian FB"/>
          <w:b/>
        </w:rPr>
        <w:t xml:space="preserve"> (The Nun) (140 mins)</w:t>
      </w:r>
      <w:r w:rsidR="00BB38A8">
        <w:rPr>
          <w:rFonts w:ascii="Californian FB" w:hAnsi="Californian FB"/>
          <w:b/>
        </w:rPr>
        <w:t xml:space="preserve"> (Classic Selection 1966)</w:t>
      </w:r>
    </w:p>
    <w:p w:rsidR="00A93DA7" w:rsidRPr="007B4F11" w:rsidRDefault="00A93DA7" w:rsidP="007B4F11">
      <w:pPr>
        <w:spacing w:line="240" w:lineRule="auto"/>
        <w:rPr>
          <w:rFonts w:ascii="Californian FB" w:hAnsi="Californian FB"/>
        </w:rPr>
      </w:pPr>
      <w:r w:rsidRPr="007B4F11">
        <w:rPr>
          <w:rFonts w:ascii="Californian FB" w:hAnsi="Californian FB"/>
        </w:rPr>
        <w:t xml:space="preserve">The film begins with a succinct explanation of the film’s historical context: based on a novel by the Enlightenment philosopher Denis Diderot, which was itself inspired by real characters, </w:t>
      </w:r>
      <w:r w:rsidRPr="007B4F11">
        <w:rPr>
          <w:rFonts w:ascii="Californian FB" w:hAnsi="Californian FB"/>
          <w:i/>
        </w:rPr>
        <w:t>The Nun</w:t>
      </w:r>
      <w:r w:rsidRPr="007B4F11">
        <w:rPr>
          <w:rFonts w:ascii="Californian FB" w:hAnsi="Californian FB"/>
        </w:rPr>
        <w:t xml:space="preserve"> is set in 1760, at a time when French convents were used by the aristocracy to hide away unmarried or otherwise inconvenient young women. Abbeys were bought and sold by the rich, church superiors were all-powerful, and the monastic environment was frequently anything but pious. </w:t>
      </w:r>
      <w:r w:rsidRPr="007B4F11">
        <w:rPr>
          <w:rFonts w:ascii="Californian FB" w:hAnsi="Californian FB"/>
          <w:i/>
        </w:rPr>
        <w:t>The Nun</w:t>
      </w:r>
      <w:r w:rsidRPr="007B4F11">
        <w:rPr>
          <w:rFonts w:ascii="Californian FB" w:hAnsi="Californian FB"/>
        </w:rPr>
        <w:t xml:space="preserve"> tracks the downfall of Suzanne Simonin, a young woman forced into the convent by her insolvent aristocratic family. While Suzanne feels no calling to take holy vows, she is a devout being who resists the fanaticism she discovers in the convent. Faced with gas-lighting and persecution, Suzanne manages to be transferred to another convent, only to be exposed to the lust of a mother superior who has lost sight of her own vows. </w:t>
      </w:r>
    </w:p>
    <w:p w:rsidR="007B4F11" w:rsidRPr="007B4F11" w:rsidRDefault="00C447BE" w:rsidP="007B4F11">
      <w:pPr>
        <w:spacing w:line="240" w:lineRule="auto"/>
        <w:rPr>
          <w:rFonts w:ascii="Californian FB" w:hAnsi="Californian FB"/>
          <w:b/>
        </w:rPr>
      </w:pPr>
      <w:r>
        <w:rPr>
          <w:rFonts w:ascii="Californian FB" w:hAnsi="Californian FB"/>
          <w:b/>
        </w:rPr>
        <w:lastRenderedPageBreak/>
        <w:t>M</w:t>
      </w:r>
      <w:r w:rsidR="007B4F11" w:rsidRPr="007B4F11">
        <w:rPr>
          <w:rFonts w:ascii="Californian FB" w:hAnsi="Californian FB"/>
          <w:b/>
        </w:rPr>
        <w:t>arch 4: Makala</w:t>
      </w:r>
      <w:r w:rsidR="00C13086">
        <w:rPr>
          <w:rFonts w:ascii="Californian FB" w:hAnsi="Californian FB"/>
          <w:b/>
        </w:rPr>
        <w:t xml:space="preserve"> (96 minutes)</w:t>
      </w:r>
      <w:r w:rsidR="00BB38A8">
        <w:rPr>
          <w:rFonts w:ascii="Californian FB" w:hAnsi="Californian FB"/>
          <w:b/>
        </w:rPr>
        <w:t xml:space="preserve"> (2018)</w:t>
      </w:r>
    </w:p>
    <w:p w:rsidR="007B4F11" w:rsidRPr="007B4F11" w:rsidRDefault="007B4F11" w:rsidP="007B4F11">
      <w:pPr>
        <w:spacing w:line="240" w:lineRule="auto"/>
        <w:rPr>
          <w:rFonts w:ascii="Californian FB" w:hAnsi="Californian FB"/>
        </w:rPr>
      </w:pPr>
      <w:r w:rsidRPr="007B4F11">
        <w:rPr>
          <w:rFonts w:ascii="Californian FB" w:hAnsi="Californian FB"/>
        </w:rPr>
        <w:t>Makala (the Swahili word for “charcoal”) is an extraordinarily revealing and surprisingly gorgeous look at everyday life for a charcoal salesman in the Democratic Republic of Congo. French documentary filmmaker Emmanuel Gras follows 28-year-old Kabwita Kasongo through the entire process of making and selling charcoal: finding and cutting down a tree in the vast plains near his village in the southern region of Katanga, burying and burning the wood to create charcoal, loading multiple bulging bags of charcoal onto a rickety bicycle and walking it several days to the city of Kolwezi, where he hopes to sell his merchandise on its markets and  streets.  The film follows Kabwita’s simple but challenging objective to get the coal to the big city and sell enough to buy supplies to build a house for himself and his family. The widescreen camerawork constantly anchors his individual struggle in the larger context of the Congo’s  breathtakingly beautiful landscape and its rapidly shifting economy.</w:t>
      </w:r>
    </w:p>
    <w:p w:rsidR="007E5C02" w:rsidRPr="007B4F11" w:rsidRDefault="007B4F11" w:rsidP="007B4F11">
      <w:pPr>
        <w:spacing w:line="240" w:lineRule="auto"/>
        <w:rPr>
          <w:rFonts w:ascii="Californian FB" w:hAnsi="Californian FB"/>
          <w:b/>
        </w:rPr>
      </w:pPr>
      <w:r w:rsidRPr="007B4F11">
        <w:rPr>
          <w:rFonts w:ascii="Californian FB" w:hAnsi="Californian FB"/>
          <w:b/>
        </w:rPr>
        <w:t xml:space="preserve">March 11: </w:t>
      </w:r>
      <w:r w:rsidR="00A47219" w:rsidRPr="007B4F11">
        <w:rPr>
          <w:rFonts w:ascii="Californian FB" w:hAnsi="Californian FB"/>
          <w:b/>
        </w:rPr>
        <w:t>La Douleur</w:t>
      </w:r>
      <w:r w:rsidR="00C13086">
        <w:rPr>
          <w:rFonts w:ascii="Californian FB" w:hAnsi="Californian FB"/>
          <w:b/>
        </w:rPr>
        <w:t xml:space="preserve"> (Memoir of War) (127 mins)</w:t>
      </w:r>
      <w:r w:rsidR="00BB38A8">
        <w:rPr>
          <w:rFonts w:ascii="Californian FB" w:hAnsi="Californian FB"/>
          <w:b/>
        </w:rPr>
        <w:t xml:space="preserve"> (2018)</w:t>
      </w:r>
    </w:p>
    <w:p w:rsidR="00A47219" w:rsidRDefault="00A47219" w:rsidP="007B4F11">
      <w:pPr>
        <w:spacing w:line="240" w:lineRule="auto"/>
        <w:rPr>
          <w:rFonts w:ascii="Californian FB" w:hAnsi="Californian FB"/>
        </w:rPr>
      </w:pPr>
      <w:r w:rsidRPr="007B4F11">
        <w:rPr>
          <w:rFonts w:ascii="Californian FB" w:hAnsi="Californian FB"/>
        </w:rPr>
        <w:t>In 1985, the preeminent French writer Marguerite Duras made headlines</w:t>
      </w:r>
      <w:r w:rsidR="00A93DA7" w:rsidRPr="007B4F11">
        <w:rPr>
          <w:rFonts w:ascii="Californian FB" w:hAnsi="Californian FB"/>
        </w:rPr>
        <w:t xml:space="preserve"> </w:t>
      </w:r>
      <w:r w:rsidRPr="007B4F11">
        <w:rPr>
          <w:rFonts w:ascii="Californian FB" w:hAnsi="Californian FB"/>
        </w:rPr>
        <w:t xml:space="preserve">by publishing </w:t>
      </w:r>
      <w:r w:rsidRPr="007B4F11">
        <w:rPr>
          <w:rFonts w:ascii="Californian FB" w:hAnsi="Californian FB"/>
          <w:i/>
        </w:rPr>
        <w:t>La Douleur</w:t>
      </w:r>
      <w:r w:rsidRPr="007B4F11">
        <w:rPr>
          <w:rFonts w:ascii="Californian FB" w:hAnsi="Californian FB"/>
        </w:rPr>
        <w:t>, an autobiographical work about her life</w:t>
      </w:r>
      <w:r w:rsidR="007B4F11" w:rsidRPr="007B4F11">
        <w:rPr>
          <w:rFonts w:ascii="Californian FB" w:hAnsi="Californian FB"/>
        </w:rPr>
        <w:t xml:space="preserve"> </w:t>
      </w:r>
      <w:r w:rsidRPr="007B4F11">
        <w:rPr>
          <w:rFonts w:ascii="Californian FB" w:hAnsi="Californian FB"/>
        </w:rPr>
        <w:t>under the Nazi Occupation and during the Liberation of Paris</w:t>
      </w:r>
      <w:r w:rsidR="00C447BE" w:rsidRPr="007B4F11">
        <w:rPr>
          <w:rFonts w:ascii="Californian FB" w:hAnsi="Californian FB"/>
        </w:rPr>
        <w:t xml:space="preserve">, </w:t>
      </w:r>
      <w:r w:rsidRPr="007B4F11">
        <w:rPr>
          <w:rFonts w:ascii="Californian FB" w:hAnsi="Californian FB"/>
        </w:rPr>
        <w:t>focused on the frenzied months she spent waiting for news of her husband</w:t>
      </w:r>
      <w:r w:rsidR="007B4F11" w:rsidRPr="007B4F11">
        <w:rPr>
          <w:rFonts w:ascii="Californian FB" w:hAnsi="Californian FB"/>
        </w:rPr>
        <w:t xml:space="preserve"> </w:t>
      </w:r>
      <w:r w:rsidRPr="007B4F11">
        <w:rPr>
          <w:rFonts w:ascii="Californian FB" w:hAnsi="Californian FB"/>
        </w:rPr>
        <w:t>Robert Antelme’s return from a concentration camp in Germany.</w:t>
      </w:r>
      <w:r w:rsidR="007B4F11" w:rsidRPr="007B4F11">
        <w:rPr>
          <w:rFonts w:ascii="Californian FB" w:hAnsi="Californian FB"/>
        </w:rPr>
        <w:t xml:space="preserve"> </w:t>
      </w:r>
      <w:r w:rsidRPr="007B4F11">
        <w:rPr>
          <w:rFonts w:ascii="Californian FB" w:hAnsi="Californian FB"/>
        </w:rPr>
        <w:t>More than thirty years later, writer-director Emmanuel Finkiel rises to</w:t>
      </w:r>
      <w:r w:rsidR="007B4F11" w:rsidRPr="007B4F11">
        <w:rPr>
          <w:rFonts w:ascii="Californian FB" w:hAnsi="Californian FB"/>
        </w:rPr>
        <w:t xml:space="preserve"> </w:t>
      </w:r>
      <w:r w:rsidRPr="007B4F11">
        <w:rPr>
          <w:rFonts w:ascii="Californian FB" w:hAnsi="Californian FB"/>
        </w:rPr>
        <w:t>the challenge of adapting this instant though controversial classic to</w:t>
      </w:r>
      <w:r w:rsidR="007B4F11" w:rsidRPr="007B4F11">
        <w:rPr>
          <w:rFonts w:ascii="Californian FB" w:hAnsi="Californian FB"/>
        </w:rPr>
        <w:t xml:space="preserve"> </w:t>
      </w:r>
      <w:r w:rsidRPr="007B4F11">
        <w:rPr>
          <w:rFonts w:ascii="Californian FB" w:hAnsi="Californian FB"/>
        </w:rPr>
        <w:t>the screen by being faithful to Duras both as a writer and as a person.</w:t>
      </w:r>
      <w:r w:rsidR="007B4F11" w:rsidRPr="007B4F11">
        <w:rPr>
          <w:rFonts w:ascii="Californian FB" w:hAnsi="Californian FB"/>
        </w:rPr>
        <w:t xml:space="preserve"> </w:t>
      </w:r>
      <w:r w:rsidRPr="007B4F11">
        <w:rPr>
          <w:rFonts w:ascii="Californian FB" w:hAnsi="Californian FB"/>
        </w:rPr>
        <w:t>Finkiel designs his mise-en-scène around her presence, privileging</w:t>
      </w:r>
      <w:r w:rsidR="007B4F11" w:rsidRPr="007B4F11">
        <w:rPr>
          <w:rFonts w:ascii="Californian FB" w:hAnsi="Californian FB"/>
        </w:rPr>
        <w:t xml:space="preserve"> </w:t>
      </w:r>
      <w:r w:rsidRPr="007B4F11">
        <w:rPr>
          <w:rFonts w:ascii="Californian FB" w:hAnsi="Californian FB"/>
        </w:rPr>
        <w:t>her perspective and sensations through a masterful use of focus (and</w:t>
      </w:r>
      <w:r w:rsidR="007B4F11" w:rsidRPr="007B4F11">
        <w:rPr>
          <w:rFonts w:ascii="Californian FB" w:hAnsi="Californian FB"/>
        </w:rPr>
        <w:t xml:space="preserve"> </w:t>
      </w:r>
      <w:r w:rsidRPr="007B4F11">
        <w:rPr>
          <w:rFonts w:ascii="Californian FB" w:hAnsi="Californian FB"/>
        </w:rPr>
        <w:t>lack of it). Far from just another movie about the Occupation and its</w:t>
      </w:r>
      <w:r w:rsidR="007B4F11" w:rsidRPr="007B4F11">
        <w:rPr>
          <w:rFonts w:ascii="Californian FB" w:hAnsi="Californian FB"/>
        </w:rPr>
        <w:t xml:space="preserve"> </w:t>
      </w:r>
      <w:r w:rsidRPr="007B4F11">
        <w:rPr>
          <w:rFonts w:ascii="Californian FB" w:hAnsi="Californian FB"/>
        </w:rPr>
        <w:t xml:space="preserve">legacy, </w:t>
      </w:r>
      <w:r w:rsidRPr="007B4F11">
        <w:rPr>
          <w:rFonts w:ascii="Californian FB" w:hAnsi="Californian FB"/>
          <w:i/>
        </w:rPr>
        <w:t>A Memoir of War</w:t>
      </w:r>
      <w:r w:rsidRPr="007B4F11">
        <w:rPr>
          <w:rFonts w:ascii="Californian FB" w:hAnsi="Californian FB"/>
        </w:rPr>
        <w:t xml:space="preserve"> is a rare opportunity to see and feel through</w:t>
      </w:r>
      <w:r w:rsidR="007B4F11" w:rsidRPr="007B4F11">
        <w:rPr>
          <w:rFonts w:ascii="Californian FB" w:hAnsi="Californian FB"/>
        </w:rPr>
        <w:t xml:space="preserve"> </w:t>
      </w:r>
      <w:r w:rsidRPr="007B4F11">
        <w:rPr>
          <w:rFonts w:ascii="Californian FB" w:hAnsi="Californian FB"/>
        </w:rPr>
        <w:t>the eyes not only of a genius but a woman who was immersed in the</w:t>
      </w:r>
      <w:r w:rsidR="007B4F11" w:rsidRPr="007B4F11">
        <w:rPr>
          <w:rFonts w:ascii="Californian FB" w:hAnsi="Californian FB"/>
        </w:rPr>
        <w:t xml:space="preserve"> </w:t>
      </w:r>
      <w:r w:rsidRPr="007B4F11">
        <w:rPr>
          <w:rFonts w:ascii="Californian FB" w:hAnsi="Californian FB"/>
        </w:rPr>
        <w:t>historical tumult of her time.</w:t>
      </w:r>
    </w:p>
    <w:p w:rsidR="000379DF" w:rsidRDefault="000379DF" w:rsidP="007B4F11">
      <w:pPr>
        <w:spacing w:line="240" w:lineRule="auto"/>
        <w:rPr>
          <w:rFonts w:ascii="Californian FB" w:hAnsi="Californian FB"/>
        </w:rPr>
      </w:pPr>
      <w:r>
        <w:rPr>
          <w:rFonts w:ascii="Californian FB" w:hAnsi="Californian FB"/>
        </w:rPr>
        <w:t xml:space="preserve">All descriptions adapted from: </w:t>
      </w:r>
      <w:r w:rsidRPr="000379DF">
        <w:rPr>
          <w:rFonts w:ascii="Californian FB" w:hAnsi="Californian FB"/>
        </w:rPr>
        <w:t>https://face-foundation.org/tournees-film-festival/</w:t>
      </w:r>
    </w:p>
    <w:p w:rsidR="00161819" w:rsidRPr="00161819" w:rsidRDefault="00161819" w:rsidP="007B4F11">
      <w:pPr>
        <w:spacing w:line="240" w:lineRule="auto"/>
        <w:rPr>
          <w:rFonts w:ascii="Californian FB" w:hAnsi="Californian FB"/>
          <w:b/>
        </w:rPr>
      </w:pPr>
      <w:r w:rsidRPr="00161819">
        <w:rPr>
          <w:rFonts w:ascii="Californian FB" w:hAnsi="Californian FB"/>
          <w:b/>
        </w:rPr>
        <w:t>NDSU Campus</w:t>
      </w:r>
      <w:r>
        <w:rPr>
          <w:rFonts w:ascii="Californian FB" w:hAnsi="Californian FB"/>
          <w:b/>
        </w:rPr>
        <w:t xml:space="preserve">. Reineke Fine Arts Center (Music Education Building) is on the corner of 12th Avenue N and Bolley Drive. </w:t>
      </w:r>
    </w:p>
    <w:p w:rsidR="00A47219" w:rsidRPr="00161819" w:rsidRDefault="00161819" w:rsidP="00161819">
      <w:pPr>
        <w:spacing w:line="240" w:lineRule="auto"/>
        <w:rPr>
          <w:rFonts w:ascii="Californian FB" w:hAnsi="Californian FB"/>
        </w:rPr>
      </w:pPr>
      <w:r>
        <w:rPr>
          <w:rFonts w:ascii="Californian FB" w:hAnsi="Californian FB"/>
          <w:noProof/>
          <w:lang w:val="fr-CA" w:eastAsia="fr-CA"/>
        </w:rPr>
        <mc:AlternateContent>
          <mc:Choice Requires="wps">
            <w:drawing>
              <wp:anchor distT="0" distB="0" distL="114300" distR="114300" simplePos="0" relativeHeight="251663360" behindDoc="0" locked="0" layoutInCell="1" allowOverlap="1">
                <wp:simplePos x="0" y="0"/>
                <wp:positionH relativeFrom="column">
                  <wp:posOffset>2018984</wp:posOffset>
                </wp:positionH>
                <wp:positionV relativeFrom="paragraph">
                  <wp:posOffset>1147126</wp:posOffset>
                </wp:positionV>
                <wp:extent cx="914400" cy="276225"/>
                <wp:effectExtent l="0" t="0" r="0" b="0"/>
                <wp:wrapNone/>
                <wp:docPr id="8" name="Rectangle 8"/>
                <wp:cNvGraphicFramePr/>
                <a:graphic xmlns:a="http://schemas.openxmlformats.org/drawingml/2006/main">
                  <a:graphicData uri="http://schemas.microsoft.com/office/word/2010/wordprocessingShape">
                    <wps:wsp>
                      <wps:cNvSpPr/>
                      <wps:spPr>
                        <a:xfrm rot="16200000">
                          <a:off x="0" y="0"/>
                          <a:ext cx="9144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1819" w:rsidRPr="00161819" w:rsidRDefault="00161819" w:rsidP="00161819">
                            <w:pPr>
                              <w:jc w:val="center"/>
                              <w:rPr>
                                <w:lang w:val="fr-CA"/>
                                <w14:textOutline w14:w="9525" w14:cap="rnd" w14:cmpd="sng" w14:algn="ctr">
                                  <w14:solidFill>
                                    <w14:schemeClr w14:val="tx1"/>
                                  </w14:solidFill>
                                  <w14:prstDash w14:val="solid"/>
                                  <w14:bevel/>
                                </w14:textOutline>
                              </w:rPr>
                            </w:pPr>
                            <w:r w:rsidRPr="00161819">
                              <w:rPr>
                                <w:lang w:val="fr-CA"/>
                                <w14:textOutline w14:w="9525" w14:cap="rnd" w14:cmpd="sng" w14:algn="ctr">
                                  <w14:solidFill>
                                    <w14:schemeClr w14:val="tx1"/>
                                  </w14:solidFill>
                                  <w14:prstDash w14:val="solid"/>
                                  <w14:bevel/>
                                </w14:textOutline>
                              </w:rPr>
                              <w:t>Bolley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59pt;margin-top:90.3pt;width:1in;height:21.75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" filled="f" stroked="f" strokeweight="1pt">
                <v:textbox>
                  <w:txbxContent>
                    <w:p w:rsidR="00161819" w:rsidRPr="00161819" w:rsidRDefault="00161819" w:rsidP="00161819">
                      <w:pPr>
                        <w:jc w:val="center"/>
                        <w:rPr>
                          <w:lang w:val="fr-CA"/>
                          <w14:textOutline w14:w="9525" w14:cap="rnd" w14:cmpd="sng" w14:algn="ctr">
                            <w14:solidFill>
                              <w14:schemeClr w14:val="tx1"/>
                            </w14:solidFill>
                            <w14:prstDash w14:val="solid"/>
                            <w14:bevel/>
                          </w14:textOutline>
                        </w:rPr>
                      </w:pPr>
                      <w:proofErr w:type="spellStart"/>
                      <w:r w:rsidRPr="00161819">
                        <w:rPr>
                          <w:lang w:val="fr-CA"/>
                          <w14:textOutline w14:w="9525" w14:cap="rnd" w14:cmpd="sng" w14:algn="ctr">
                            <w14:solidFill>
                              <w14:schemeClr w14:val="tx1"/>
                            </w14:solidFill>
                            <w14:prstDash w14:val="solid"/>
                            <w14:bevel/>
                          </w14:textOutline>
                        </w:rPr>
                        <w:t>Bolley</w:t>
                      </w:r>
                      <w:proofErr w:type="spellEnd"/>
                      <w:r w:rsidRPr="00161819">
                        <w:rPr>
                          <w:lang w:val="fr-CA"/>
                          <w14:textOutline w14:w="9525" w14:cap="rnd" w14:cmpd="sng" w14:algn="ctr">
                            <w14:solidFill>
                              <w14:schemeClr w14:val="tx1"/>
                            </w14:solidFill>
                            <w14:prstDash w14:val="solid"/>
                            <w14:bevel/>
                          </w14:textOutline>
                        </w:rPr>
                        <w:t xml:space="preserve"> Drive</w:t>
                      </w:r>
                    </w:p>
                  </w:txbxContent>
                </v:textbox>
              </v:rect>
            </w:pict>
          </mc:Fallback>
        </mc:AlternateContent>
      </w:r>
      <w:r>
        <w:rPr>
          <w:rFonts w:ascii="Californian FB" w:hAnsi="Californian FB"/>
          <w:noProof/>
          <w:lang w:val="fr-CA" w:eastAsia="fr-CA"/>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2319020</wp:posOffset>
                </wp:positionV>
                <wp:extent cx="1409700" cy="257175"/>
                <wp:effectExtent l="0" t="0" r="0" b="0"/>
                <wp:wrapNone/>
                <wp:docPr id="9" name="Rectangle 9"/>
                <wp:cNvGraphicFramePr/>
                <a:graphic xmlns:a="http://schemas.openxmlformats.org/drawingml/2006/main">
                  <a:graphicData uri="http://schemas.microsoft.com/office/word/2010/wordprocessingShape">
                    <wps:wsp>
                      <wps:cNvSpPr/>
                      <wps:spPr>
                        <a:xfrm>
                          <a:off x="0" y="0"/>
                          <a:ext cx="14097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1819" w:rsidRPr="00161819" w:rsidRDefault="00161819" w:rsidP="00161819">
                            <w:pPr>
                              <w:jc w:val="center"/>
                              <w:rPr>
                                <w:lang w:val="fr-CA"/>
                                <w14:textOutline w14:w="9525" w14:cap="rnd" w14:cmpd="sng" w14:algn="ctr">
                                  <w14:solidFill>
                                    <w14:schemeClr w14:val="tx1"/>
                                  </w14:solidFill>
                                  <w14:prstDash w14:val="solid"/>
                                  <w14:bevel/>
                                </w14:textOutline>
                              </w:rPr>
                            </w:pPr>
                            <w:r w:rsidRPr="00161819">
                              <w:rPr>
                                <w:lang w:val="fr-CA"/>
                                <w14:textOutline w14:w="9525" w14:cap="rnd" w14:cmpd="sng" w14:algn="ctr">
                                  <w14:solidFill>
                                    <w14:schemeClr w14:val="tx1"/>
                                  </w14:solidFill>
                                  <w14:prstDash w14:val="solid"/>
                                  <w14:bevel/>
                                </w14:textOutline>
                              </w:rPr>
                              <w:t>12th Ave North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61pt;margin-top:182.6pt;width:111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" filled="f" stroked="f" strokeweight="1pt">
                <v:textbox>
                  <w:txbxContent>
                    <w:p w:rsidR="00161819" w:rsidRPr="00161819" w:rsidRDefault="00161819" w:rsidP="00161819">
                      <w:pPr>
                        <w:jc w:val="center"/>
                        <w:rPr>
                          <w:lang w:val="fr-CA"/>
                          <w14:textOutline w14:w="9525" w14:cap="rnd" w14:cmpd="sng" w14:algn="ctr">
                            <w14:solidFill>
                              <w14:schemeClr w14:val="tx1"/>
                            </w14:solidFill>
                            <w14:prstDash w14:val="solid"/>
                            <w14:bevel/>
                          </w14:textOutline>
                        </w:rPr>
                      </w:pPr>
                      <w:r w:rsidRPr="00161819">
                        <w:rPr>
                          <w:lang w:val="fr-CA"/>
                          <w14:textOutline w14:w="9525" w14:cap="rnd" w14:cmpd="sng" w14:algn="ctr">
                            <w14:solidFill>
                              <w14:schemeClr w14:val="tx1"/>
                            </w14:solidFill>
                            <w14:prstDash w14:val="solid"/>
                            <w14:bevel/>
                          </w14:textOutline>
                        </w:rPr>
                        <w:t xml:space="preserve">12th Ave </w:t>
                      </w:r>
                      <w:proofErr w:type="spellStart"/>
                      <w:r w:rsidRPr="00161819">
                        <w:rPr>
                          <w:lang w:val="fr-CA"/>
                          <w14:textOutline w14:w="9525" w14:cap="rnd" w14:cmpd="sng" w14:algn="ctr">
                            <w14:solidFill>
                              <w14:schemeClr w14:val="tx1"/>
                            </w14:solidFill>
                            <w14:prstDash w14:val="solid"/>
                            <w14:bevel/>
                          </w14:textOutline>
                        </w:rPr>
                        <w:t>North</w:t>
                      </w:r>
                      <w:proofErr w:type="spellEnd"/>
                    </w:p>
                  </w:txbxContent>
                </v:textbox>
              </v:rect>
            </w:pict>
          </mc:Fallback>
        </mc:AlternateContent>
      </w:r>
      <w:r>
        <w:rPr>
          <w:noProof/>
          <w:lang w:val="fr-CA" w:eastAsia="fr-CA"/>
        </w:rPr>
        <mc:AlternateContent>
          <mc:Choice Requires="wps">
            <w:drawing>
              <wp:anchor distT="0" distB="0" distL="114300" distR="114300" simplePos="0" relativeHeight="251661312" behindDoc="0" locked="0" layoutInCell="1" allowOverlap="1">
                <wp:simplePos x="0" y="0"/>
                <wp:positionH relativeFrom="column">
                  <wp:posOffset>2663852</wp:posOffset>
                </wp:positionH>
                <wp:positionV relativeFrom="paragraph">
                  <wp:posOffset>2147570</wp:posOffset>
                </wp:positionV>
                <wp:extent cx="88873" cy="666750"/>
                <wp:effectExtent l="95250" t="38100" r="45085"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88873" cy="6667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035E6E" id="_x0000_t32" coordsize="21600,21600" o:spt="32" o:oned="t" path="m,l21600,21600e" filled="f">
                <v:path arrowok="t" fillok="f" o:connecttype="none"/>
                <o:lock v:ext="edit" shapetype="t"/>
              </v:shapetype>
              <v:shape id="Straight Arrow Connector 6" o:spid="_x0000_s1026" type="#_x0000_t32" style="position:absolute;margin-left:209.75pt;margin-top:169.1pt;width:7pt;height:5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" strokecolor="black [3200]" strokeweight="2.25pt">
                <v:stroke endarrow="block" joinstyle="miter"/>
              </v:shape>
            </w:pict>
          </mc:Fallback>
        </mc:AlternateContent>
      </w:r>
      <w:r>
        <w:rPr>
          <w:noProof/>
          <w:lang w:val="fr-CA" w:eastAsia="fr-CA"/>
        </w:rPr>
        <mc:AlternateContent>
          <mc:Choice Requires="wps">
            <w:drawing>
              <wp:anchor distT="0" distB="0" distL="114300" distR="114300" simplePos="0" relativeHeight="251662336" behindDoc="0" locked="0" layoutInCell="1" allowOverlap="1">
                <wp:simplePos x="0" y="0"/>
                <wp:positionH relativeFrom="column">
                  <wp:posOffset>1771651</wp:posOffset>
                </wp:positionH>
                <wp:positionV relativeFrom="paragraph">
                  <wp:posOffset>2309494</wp:posOffset>
                </wp:positionV>
                <wp:extent cx="438150" cy="504825"/>
                <wp:effectExtent l="19050" t="38100" r="38100" b="28575"/>
                <wp:wrapNone/>
                <wp:docPr id="7" name="Straight Arrow Connector 7"/>
                <wp:cNvGraphicFramePr/>
                <a:graphic xmlns:a="http://schemas.openxmlformats.org/drawingml/2006/main">
                  <a:graphicData uri="http://schemas.microsoft.com/office/word/2010/wordprocessingShape">
                    <wps:wsp>
                      <wps:cNvCnPr/>
                      <wps:spPr>
                        <a:xfrm flipV="1">
                          <a:off x="0" y="0"/>
                          <a:ext cx="438150" cy="5048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2404A" id="Straight Arrow Connector 7" o:spid="_x0000_s1026" type="#_x0000_t32" style="position:absolute;margin-left:139.5pt;margin-top:181.85pt;width:34.5pt;height:39.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" strokecolor="black [3200]" strokeweight="2.25pt">
                <v:stroke endarrow="block" joinstyle="miter"/>
              </v:shape>
            </w:pict>
          </mc:Fallback>
        </mc:AlternateContent>
      </w:r>
      <w:r w:rsidR="00C447BE">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2143125</wp:posOffset>
                </wp:positionH>
                <wp:positionV relativeFrom="paragraph">
                  <wp:posOffset>2787015</wp:posOffset>
                </wp:positionV>
                <wp:extent cx="1524000" cy="314325"/>
                <wp:effectExtent l="0" t="0" r="0" b="0"/>
                <wp:wrapNone/>
                <wp:docPr id="4" name="Rectangle 4"/>
                <wp:cNvGraphicFramePr/>
                <a:graphic xmlns:a="http://schemas.openxmlformats.org/drawingml/2006/main">
                  <a:graphicData uri="http://schemas.microsoft.com/office/word/2010/wordprocessingShape">
                    <wps:wsp>
                      <wps:cNvSpPr/>
                      <wps:spPr>
                        <a:xfrm>
                          <a:off x="0" y="0"/>
                          <a:ext cx="1524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47BE" w:rsidRPr="00C447BE" w:rsidRDefault="00C447BE" w:rsidP="00C447BE">
                            <w:pPr>
                              <w:jc w:val="center"/>
                              <w:rPr>
                                <w:color w:val="000000" w:themeColor="text1"/>
                                <w:lang w:val="fr-CA"/>
                                <w14:textOutline w14:w="9525" w14:cap="rnd" w14:cmpd="sng" w14:algn="ctr">
                                  <w14:solidFill>
                                    <w14:schemeClr w14:val="tx1"/>
                                  </w14:solidFill>
                                  <w14:prstDash w14:val="solid"/>
                                  <w14:bevel/>
                                </w14:textOutline>
                              </w:rPr>
                            </w:pPr>
                            <w:r>
                              <w:rPr>
                                <w:color w:val="000000" w:themeColor="text1"/>
                                <w:lang w:val="fr-CA"/>
                                <w14:textOutline w14:w="9525" w14:cap="rnd" w14:cmpd="sng" w14:algn="ctr">
                                  <w14:solidFill>
                                    <w14:schemeClr w14:val="tx1"/>
                                  </w14:solidFill>
                                  <w14:prstDash w14:val="solid"/>
                                  <w14:bevel/>
                                </w14:textOutline>
                              </w:rPr>
                              <w:t xml:space="preserve">16 - </w:t>
                            </w:r>
                            <w:r w:rsidRPr="00C447BE">
                              <w:rPr>
                                <w:color w:val="000000" w:themeColor="text1"/>
                                <w:lang w:val="fr-CA"/>
                                <w14:textOutline w14:w="9525" w14:cap="rnd" w14:cmpd="sng" w14:algn="ctr">
                                  <w14:solidFill>
                                    <w14:schemeClr w14:val="tx1"/>
                                  </w14:solidFill>
                                  <w14:prstDash w14:val="solid"/>
                                  <w14:bevel/>
                                </w14:textOutline>
                              </w:rPr>
                              <w:t>Reineke</w:t>
                            </w:r>
                            <w:r>
                              <w:rPr>
                                <w:color w:val="000000" w:themeColor="text1"/>
                                <w:lang w:val="fr-CA"/>
                                <w14:textOutline w14:w="9525" w14:cap="rnd" w14:cmpd="sng" w14:algn="ctr">
                                  <w14:solidFill>
                                    <w14:schemeClr w14:val="tx1"/>
                                  </w14:solidFill>
                                  <w14:prstDash w14:val="solid"/>
                                  <w14:bevel/>
                                </w14:textOutline>
                              </w:rPr>
                              <w:t xml:space="preserve"> Fine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168.75pt;margin-top:219.45pt;width:12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" filled="f" stroked="f" strokeweight="1pt">
                <v:textbox>
                  <w:txbxContent>
                    <w:p w:rsidR="00C447BE" w:rsidRPr="00C447BE" w:rsidRDefault="00C447BE" w:rsidP="00C447BE">
                      <w:pPr>
                        <w:jc w:val="center"/>
                        <w:rPr>
                          <w:color w:val="000000" w:themeColor="text1"/>
                          <w:lang w:val="fr-CA"/>
                          <w14:textOutline w14:w="9525" w14:cap="rnd" w14:cmpd="sng" w14:algn="ctr">
                            <w14:solidFill>
                              <w14:schemeClr w14:val="tx1"/>
                            </w14:solidFill>
                            <w14:prstDash w14:val="solid"/>
                            <w14:bevel/>
                          </w14:textOutline>
                        </w:rPr>
                      </w:pPr>
                      <w:r>
                        <w:rPr>
                          <w:color w:val="000000" w:themeColor="text1"/>
                          <w:lang w:val="fr-CA"/>
                          <w14:textOutline w14:w="9525" w14:cap="rnd" w14:cmpd="sng" w14:algn="ctr">
                            <w14:solidFill>
                              <w14:schemeClr w14:val="tx1"/>
                            </w14:solidFill>
                            <w14:prstDash w14:val="solid"/>
                            <w14:bevel/>
                          </w14:textOutline>
                        </w:rPr>
                        <w:t xml:space="preserve">16 - </w:t>
                      </w:r>
                      <w:proofErr w:type="spellStart"/>
                      <w:r w:rsidRPr="00C447BE">
                        <w:rPr>
                          <w:color w:val="000000" w:themeColor="text1"/>
                          <w:lang w:val="fr-CA"/>
                          <w14:textOutline w14:w="9525" w14:cap="rnd" w14:cmpd="sng" w14:algn="ctr">
                            <w14:solidFill>
                              <w14:schemeClr w14:val="tx1"/>
                            </w14:solidFill>
                            <w14:prstDash w14:val="solid"/>
                            <w14:bevel/>
                          </w14:textOutline>
                        </w:rPr>
                        <w:t>Reineke</w:t>
                      </w:r>
                      <w:proofErr w:type="spellEnd"/>
                      <w:r>
                        <w:rPr>
                          <w:color w:val="000000" w:themeColor="text1"/>
                          <w:lang w:val="fr-CA"/>
                          <w14:textOutline w14:w="9525" w14:cap="rnd" w14:cmpd="sng" w14:algn="ctr">
                            <w14:solidFill>
                              <w14:schemeClr w14:val="tx1"/>
                            </w14:solidFill>
                            <w14:prstDash w14:val="solid"/>
                            <w14:bevel/>
                          </w14:textOutline>
                        </w:rPr>
                        <w:t xml:space="preserve"> Fine Arts</w:t>
                      </w:r>
                    </w:p>
                  </w:txbxContent>
                </v:textbox>
              </v:rect>
            </w:pict>
          </mc:Fallback>
        </mc:AlternateContent>
      </w:r>
      <w:r w:rsidR="00C447BE">
        <w:rPr>
          <w:noProof/>
          <w:lang w:val="fr-CA" w:eastAsia="fr-CA"/>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2777490</wp:posOffset>
                </wp:positionV>
                <wp:extent cx="1066800" cy="447675"/>
                <wp:effectExtent l="0" t="0" r="0" b="0"/>
                <wp:wrapNone/>
                <wp:docPr id="5" name="Rectangle 5"/>
                <wp:cNvGraphicFramePr/>
                <a:graphic xmlns:a="http://schemas.openxmlformats.org/drawingml/2006/main">
                  <a:graphicData uri="http://schemas.microsoft.com/office/word/2010/wordprocessingShape">
                    <wps:wsp>
                      <wps:cNvSpPr/>
                      <wps:spPr>
                        <a:xfrm>
                          <a:off x="0" y="0"/>
                          <a:ext cx="10668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47BE" w:rsidRPr="00C447BE" w:rsidRDefault="00C447BE" w:rsidP="00C447BE">
                            <w:pPr>
                              <w:jc w:val="center"/>
                              <w:rPr>
                                <w:color w:val="000000" w:themeColor="text1"/>
                                <w:lang w:val="fr-CA"/>
                                <w14:textOutline w14:w="9525" w14:cap="rnd" w14:cmpd="sng" w14:algn="ctr">
                                  <w14:solidFill>
                                    <w14:schemeClr w14:val="tx1"/>
                                  </w14:solidFill>
                                  <w14:prstDash w14:val="solid"/>
                                  <w14:bevel/>
                                </w14:textOutline>
                              </w:rPr>
                            </w:pPr>
                            <w:r w:rsidRPr="00C447BE">
                              <w:rPr>
                                <w:color w:val="000000" w:themeColor="text1"/>
                                <w:lang w:val="fr-CA"/>
                                <w14:textOutline w14:w="9525" w14:cap="rnd" w14:cmpd="sng" w14:algn="ctr">
                                  <w14:solidFill>
                                    <w14:schemeClr w14:val="tx1"/>
                                  </w14:solidFill>
                                  <w14:prstDash w14:val="solid"/>
                                  <w14:bevel/>
                                </w14:textOutline>
                              </w:rPr>
                              <w:t>FREE Parking</w:t>
                            </w:r>
                            <w:r>
                              <w:rPr>
                                <w:color w:val="000000" w:themeColor="text1"/>
                                <w:lang w:val="fr-CA"/>
                                <w14:textOutline w14:w="9525" w14:cap="rnd" w14:cmpd="sng" w14:algn="ctr">
                                  <w14:solidFill>
                                    <w14:schemeClr w14:val="tx1"/>
                                  </w14:solidFill>
                                  <w14:prstDash w14:val="solid"/>
                                  <w14:bevel/>
                                </w14:textOutline>
                              </w:rPr>
                              <w:br/>
                              <w:t>after 4 :30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90pt;margin-top:218.7pt;width:8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" filled="f" stroked="f" strokeweight="1pt">
                <v:textbox>
                  <w:txbxContent>
                    <w:p w:rsidR="00C447BE" w:rsidRPr="00C447BE" w:rsidRDefault="00C447BE" w:rsidP="00C447BE">
                      <w:pPr>
                        <w:jc w:val="center"/>
                        <w:rPr>
                          <w:color w:val="000000" w:themeColor="text1"/>
                          <w:lang w:val="fr-CA"/>
                          <w14:textOutline w14:w="9525" w14:cap="rnd" w14:cmpd="sng" w14:algn="ctr">
                            <w14:solidFill>
                              <w14:schemeClr w14:val="tx1"/>
                            </w14:solidFill>
                            <w14:prstDash w14:val="solid"/>
                            <w14:bevel/>
                          </w14:textOutline>
                        </w:rPr>
                      </w:pPr>
                      <w:r w:rsidRPr="00C447BE">
                        <w:rPr>
                          <w:color w:val="000000" w:themeColor="text1"/>
                          <w:lang w:val="fr-CA"/>
                          <w14:textOutline w14:w="9525" w14:cap="rnd" w14:cmpd="sng" w14:algn="ctr">
                            <w14:solidFill>
                              <w14:schemeClr w14:val="tx1"/>
                            </w14:solidFill>
                            <w14:prstDash w14:val="solid"/>
                            <w14:bevel/>
                          </w14:textOutline>
                        </w:rPr>
                        <w:t>FREE Parking</w:t>
                      </w:r>
                      <w:r>
                        <w:rPr>
                          <w:color w:val="000000" w:themeColor="text1"/>
                          <w:lang w:val="fr-CA"/>
                          <w14:textOutline w14:w="9525" w14:cap="rnd" w14:cmpd="sng" w14:algn="ctr">
                            <w14:solidFill>
                              <w14:schemeClr w14:val="tx1"/>
                            </w14:solidFill>
                            <w14:prstDash w14:val="solid"/>
                            <w14:bevel/>
                          </w14:textOutline>
                        </w:rPr>
                        <w:br/>
                      </w:r>
                      <w:proofErr w:type="spellStart"/>
                      <w:r>
                        <w:rPr>
                          <w:color w:val="000000" w:themeColor="text1"/>
                          <w:lang w:val="fr-CA"/>
                          <w14:textOutline w14:w="9525" w14:cap="rnd" w14:cmpd="sng" w14:algn="ctr">
                            <w14:solidFill>
                              <w14:schemeClr w14:val="tx1"/>
                            </w14:solidFill>
                            <w14:prstDash w14:val="solid"/>
                            <w14:bevel/>
                          </w14:textOutline>
                        </w:rPr>
                        <w:t>after</w:t>
                      </w:r>
                      <w:proofErr w:type="spellEnd"/>
                      <w:r>
                        <w:rPr>
                          <w:color w:val="000000" w:themeColor="text1"/>
                          <w:lang w:val="fr-CA"/>
                          <w14:textOutline w14:w="9525" w14:cap="rnd" w14:cmpd="sng" w14:algn="ctr">
                            <w14:solidFill>
                              <w14:schemeClr w14:val="tx1"/>
                            </w14:solidFill>
                            <w14:prstDash w14:val="solid"/>
                            <w14:bevel/>
                          </w14:textOutline>
                        </w:rPr>
                        <w:t xml:space="preserve"> 4 :30 pm</w:t>
                      </w:r>
                    </w:p>
                  </w:txbxContent>
                </v:textbox>
              </v:rect>
            </w:pict>
          </mc:Fallback>
        </mc:AlternateContent>
      </w:r>
      <w:r w:rsidR="00C447BE">
        <w:rPr>
          <w:noProof/>
          <w:lang w:val="fr-CA" w:eastAsia="fr-CA"/>
        </w:rPr>
        <w:drawing>
          <wp:inline distT="0" distB="0" distL="0" distR="0" wp14:anchorId="2BCDAA44" wp14:editId="13D9E22D">
            <wp:extent cx="6153150" cy="36546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647" t="21777" r="60736" b="8109"/>
                    <a:stretch/>
                  </pic:blipFill>
                  <pic:spPr bwMode="auto">
                    <a:xfrm>
                      <a:off x="0" y="0"/>
                      <a:ext cx="6187470" cy="3674987"/>
                    </a:xfrm>
                    <a:prstGeom prst="rect">
                      <a:avLst/>
                    </a:prstGeom>
                    <a:ln>
                      <a:noFill/>
                    </a:ln>
                    <a:extLst>
                      <a:ext uri="{53640926-AAD7-44D8-BBD7-CCE9431645EC}">
                        <a14:shadowObscured xmlns:a14="http://schemas.microsoft.com/office/drawing/2010/main"/>
                      </a:ext>
                    </a:extLst>
                  </pic:spPr>
                </pic:pic>
              </a:graphicData>
            </a:graphic>
          </wp:inline>
        </w:drawing>
      </w:r>
      <w:r w:rsidRPr="00161819">
        <w:rPr>
          <w:rFonts w:ascii="Californian FB" w:hAnsi="Californian FB"/>
          <w:sz w:val="16"/>
        </w:rPr>
        <w:t xml:space="preserve">https://www.ndsu.edu/pubweb/homepage/CampusMap_2pg.pdf </w:t>
      </w:r>
    </w:p>
    <w:sectPr w:rsidR="00A47219" w:rsidRPr="0016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19"/>
    <w:rsid w:val="000379DF"/>
    <w:rsid w:val="000F1584"/>
    <w:rsid w:val="00161819"/>
    <w:rsid w:val="001B0FA9"/>
    <w:rsid w:val="00614AE2"/>
    <w:rsid w:val="007B4F11"/>
    <w:rsid w:val="007E5C02"/>
    <w:rsid w:val="00A47219"/>
    <w:rsid w:val="00A93DA7"/>
    <w:rsid w:val="00B82A6E"/>
    <w:rsid w:val="00BB38A8"/>
    <w:rsid w:val="00C13086"/>
    <w:rsid w:val="00C4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D0477-210C-468D-A92E-F3EB900B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Hageman</dc:creator>
  <cp:keywords/>
  <dc:description/>
  <cp:lastModifiedBy>Jeanne Hageman</cp:lastModifiedBy>
  <cp:revision>2</cp:revision>
  <cp:lastPrinted>2020-01-03T17:53:00Z</cp:lastPrinted>
  <dcterms:created xsi:type="dcterms:W3CDTF">2020-01-08T22:27:00Z</dcterms:created>
  <dcterms:modified xsi:type="dcterms:W3CDTF">2020-01-08T22:27:00Z</dcterms:modified>
</cp:coreProperties>
</file>