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4A" w:rsidRDefault="0070204A" w:rsidP="0070204A">
      <w:pPr>
        <w:pStyle w:val="Header"/>
        <w:jc w:val="right"/>
      </w:pPr>
      <w:r>
        <w:t xml:space="preserve">Policy </w:t>
      </w:r>
      <w:r>
        <w:rPr>
          <w:i/>
          <w:color w:val="C00000"/>
          <w:u w:val="single"/>
        </w:rPr>
        <w:t>703</w:t>
      </w:r>
      <w:r>
        <w:t xml:space="preserve"> Version 1 </w:t>
      </w:r>
      <w:r>
        <w:rPr>
          <w:i/>
          <w:color w:val="C00000"/>
          <w:u w:val="single"/>
        </w:rPr>
        <w:t>04/04/2016</w:t>
      </w:r>
    </w:p>
    <w:p w:rsidR="0070204A" w:rsidRPr="000F0A0C" w:rsidRDefault="0070204A" w:rsidP="0070204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0204A" w:rsidRPr="007F7B54" w:rsidTr="00D445BC">
        <w:tc>
          <w:tcPr>
            <w:tcW w:w="9828" w:type="dxa"/>
            <w:gridSpan w:val="3"/>
            <w:tcBorders>
              <w:top w:val="nil"/>
              <w:left w:val="nil"/>
              <w:bottom w:val="nil"/>
              <w:right w:val="nil"/>
            </w:tcBorders>
          </w:tcPr>
          <w:p w:rsidR="0070204A" w:rsidRPr="007F7B54" w:rsidRDefault="0070204A" w:rsidP="00D445B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0204A" w:rsidRPr="007F7B54" w:rsidTr="00D445BC">
        <w:tc>
          <w:tcPr>
            <w:tcW w:w="1458" w:type="dxa"/>
            <w:tcBorders>
              <w:top w:val="nil"/>
              <w:left w:val="nil"/>
              <w:bottom w:val="nil"/>
              <w:right w:val="nil"/>
            </w:tcBorders>
          </w:tcPr>
          <w:p w:rsidR="0070204A" w:rsidRPr="007F7B54" w:rsidRDefault="0070204A" w:rsidP="00D445B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092F2E9" wp14:editId="007DBC59">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5B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0204A" w:rsidRPr="007F7B54" w:rsidRDefault="0070204A" w:rsidP="00D445BC">
            <w:pPr>
              <w:spacing w:after="0"/>
              <w:rPr>
                <w:rFonts w:ascii="Arial Narrow" w:hAnsi="Arial Narrow"/>
                <w:i/>
              </w:rPr>
            </w:pPr>
          </w:p>
          <w:p w:rsidR="0070204A" w:rsidRPr="007F7B54" w:rsidRDefault="0070204A" w:rsidP="00D445B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0204A" w:rsidRPr="007F7B54" w:rsidTr="00D445BC">
        <w:tc>
          <w:tcPr>
            <w:tcW w:w="1458" w:type="dxa"/>
            <w:tcBorders>
              <w:top w:val="nil"/>
              <w:left w:val="nil"/>
              <w:bottom w:val="nil"/>
              <w:right w:val="nil"/>
            </w:tcBorders>
          </w:tcPr>
          <w:p w:rsidR="0070204A" w:rsidRPr="007F7B54" w:rsidRDefault="0070204A" w:rsidP="00D445B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0204A" w:rsidRPr="0082603C" w:rsidRDefault="0070204A" w:rsidP="00D445BC">
            <w:pPr>
              <w:pStyle w:val="ListParagraph"/>
              <w:spacing w:after="0"/>
              <w:ind w:left="0"/>
              <w:jc w:val="center"/>
              <w:rPr>
                <w:rFonts w:ascii="Arial Narrow" w:hAnsi="Arial Narrow"/>
                <w:color w:val="C00000"/>
                <w:sz w:val="28"/>
              </w:rPr>
            </w:pPr>
            <w:r>
              <w:rPr>
                <w:rFonts w:ascii="Arial Narrow" w:hAnsi="Arial Narrow"/>
                <w:color w:val="C00000"/>
                <w:sz w:val="28"/>
              </w:rPr>
              <w:t>703  Bison Card Terms and Conditions</w:t>
            </w:r>
          </w:p>
        </w:tc>
      </w:tr>
      <w:tr w:rsidR="0070204A" w:rsidRPr="007F7B54" w:rsidTr="00D445BC">
        <w:tc>
          <w:tcPr>
            <w:tcW w:w="9828" w:type="dxa"/>
            <w:gridSpan w:val="3"/>
            <w:tcBorders>
              <w:top w:val="nil"/>
              <w:left w:val="nil"/>
              <w:bottom w:val="nil"/>
              <w:right w:val="nil"/>
            </w:tcBorders>
          </w:tcPr>
          <w:p w:rsidR="0070204A" w:rsidRPr="007F7B54" w:rsidRDefault="0070204A" w:rsidP="00D445BC">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0204A" w:rsidRPr="007F7B54" w:rsidTr="00D445BC">
        <w:tc>
          <w:tcPr>
            <w:tcW w:w="9828" w:type="dxa"/>
            <w:gridSpan w:val="3"/>
            <w:tcBorders>
              <w:top w:val="nil"/>
              <w:left w:val="nil"/>
              <w:bottom w:val="nil"/>
              <w:right w:val="nil"/>
            </w:tcBorders>
          </w:tcPr>
          <w:p w:rsidR="0070204A" w:rsidRPr="0082603C" w:rsidRDefault="0070204A" w:rsidP="00D445BC">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70204A" w:rsidRPr="0082603C" w:rsidRDefault="0070204A" w:rsidP="00D445BC">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Card Center Name change. Declining Value Account Name Change. Replaced Bison Card and Bison Bucks with NDSU Card and Campus Cash. </w:t>
            </w:r>
          </w:p>
          <w:p w:rsidR="0070204A" w:rsidRPr="007F7B54" w:rsidRDefault="0070204A" w:rsidP="00D445BC">
            <w:pPr>
              <w:spacing w:after="0"/>
              <w:rPr>
                <w:rFonts w:ascii="Arial Narrow" w:hAnsi="Arial Narrow"/>
                <w:i/>
                <w:color w:val="C00000"/>
              </w:rPr>
            </w:pPr>
          </w:p>
        </w:tc>
      </w:tr>
      <w:tr w:rsidR="0070204A" w:rsidRPr="007F7B54" w:rsidTr="00D445BC">
        <w:tc>
          <w:tcPr>
            <w:tcW w:w="9828" w:type="dxa"/>
            <w:gridSpan w:val="3"/>
            <w:tcBorders>
              <w:top w:val="nil"/>
              <w:left w:val="nil"/>
              <w:bottom w:val="nil"/>
              <w:right w:val="nil"/>
            </w:tcBorders>
          </w:tcPr>
          <w:p w:rsidR="0070204A" w:rsidRPr="007F7B54" w:rsidRDefault="0070204A" w:rsidP="00D445BC">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0204A" w:rsidRPr="007F7B54" w:rsidTr="00D445BC">
        <w:tc>
          <w:tcPr>
            <w:tcW w:w="9828" w:type="dxa"/>
            <w:gridSpan w:val="3"/>
            <w:tcBorders>
              <w:top w:val="nil"/>
              <w:left w:val="nil"/>
              <w:bottom w:val="nil"/>
              <w:right w:val="nil"/>
            </w:tcBorders>
          </w:tcPr>
          <w:p w:rsidR="0070204A" w:rsidRPr="0082603C" w:rsidRDefault="0070204A" w:rsidP="00D445BC">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NDSU Card Center/Wendy McCrory/04/05/2016</w:t>
            </w:r>
          </w:p>
          <w:p w:rsidR="0070204A" w:rsidRPr="007F7B54" w:rsidRDefault="0070204A" w:rsidP="00D445BC">
            <w:pPr>
              <w:pStyle w:val="ListParagraph"/>
              <w:numPr>
                <w:ilvl w:val="0"/>
                <w:numId w:val="41"/>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wendy.mccrory@ndsu.edu</w:t>
            </w:r>
          </w:p>
        </w:tc>
      </w:tr>
      <w:tr w:rsidR="0070204A" w:rsidRPr="007F7B54" w:rsidTr="00D445BC">
        <w:tc>
          <w:tcPr>
            <w:tcW w:w="9828" w:type="dxa"/>
            <w:gridSpan w:val="3"/>
            <w:tcBorders>
              <w:top w:val="nil"/>
              <w:left w:val="nil"/>
              <w:bottom w:val="nil"/>
              <w:right w:val="nil"/>
            </w:tcBorders>
          </w:tcPr>
          <w:p w:rsidR="0070204A" w:rsidRDefault="0070204A" w:rsidP="00D445BC">
            <w:pPr>
              <w:pStyle w:val="ListParagraph"/>
              <w:spacing w:after="0"/>
              <w:ind w:left="360"/>
              <w:jc w:val="center"/>
              <w:rPr>
                <w:rFonts w:ascii="Arial Narrow" w:hAnsi="Arial Narrow"/>
                <w:b/>
                <w:i/>
                <w:sz w:val="18"/>
              </w:rPr>
            </w:pPr>
          </w:p>
          <w:p w:rsidR="0070204A" w:rsidRDefault="0070204A" w:rsidP="00D445B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0204A" w:rsidRPr="0082603C" w:rsidRDefault="0070204A" w:rsidP="00D445B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0204A" w:rsidRPr="007F7B54" w:rsidTr="00D445BC">
        <w:tc>
          <w:tcPr>
            <w:tcW w:w="9828" w:type="dxa"/>
            <w:gridSpan w:val="3"/>
            <w:tcBorders>
              <w:top w:val="nil"/>
              <w:left w:val="nil"/>
              <w:bottom w:val="nil"/>
              <w:right w:val="nil"/>
            </w:tcBorders>
          </w:tcPr>
          <w:p w:rsidR="0070204A" w:rsidRPr="007F7B54" w:rsidRDefault="0070204A" w:rsidP="00D445BC">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0204A" w:rsidRPr="007F7B54" w:rsidRDefault="0070204A" w:rsidP="00D445BC">
            <w:pPr>
              <w:pStyle w:val="ListParagraph"/>
              <w:spacing w:after="0"/>
              <w:ind w:left="360"/>
              <w:jc w:val="center"/>
              <w:rPr>
                <w:rFonts w:ascii="Arial Narrow" w:hAnsi="Arial Narrow"/>
                <w:b/>
                <w:i/>
              </w:rPr>
            </w:pPr>
          </w:p>
        </w:tc>
      </w:tr>
      <w:tr w:rsidR="0070204A" w:rsidRPr="007F7B54" w:rsidTr="00D445BC">
        <w:trPr>
          <w:trHeight w:val="555"/>
        </w:trPr>
        <w:tc>
          <w:tcPr>
            <w:tcW w:w="3438" w:type="dxa"/>
            <w:gridSpan w:val="2"/>
            <w:tcBorders>
              <w:top w:val="nil"/>
              <w:left w:val="nil"/>
              <w:bottom w:val="nil"/>
              <w:right w:val="nil"/>
            </w:tcBorders>
          </w:tcPr>
          <w:p w:rsidR="0070204A" w:rsidRPr="007F7B54" w:rsidRDefault="0070204A" w:rsidP="00D445B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0204A" w:rsidRPr="007F7B54" w:rsidRDefault="0070204A" w:rsidP="00D445BC">
            <w:pPr>
              <w:spacing w:after="0"/>
              <w:rPr>
                <w:rFonts w:ascii="Arial Narrow" w:hAnsi="Arial Narrow"/>
                <w:sz w:val="20"/>
              </w:rPr>
            </w:pPr>
          </w:p>
          <w:p w:rsidR="0070204A" w:rsidRPr="007F7B54" w:rsidRDefault="0070204A" w:rsidP="00D445BC">
            <w:pPr>
              <w:spacing w:after="0"/>
              <w:rPr>
                <w:rFonts w:ascii="Arial Narrow" w:hAnsi="Arial Narrow"/>
                <w:sz w:val="20"/>
              </w:rPr>
            </w:pPr>
          </w:p>
        </w:tc>
      </w:tr>
      <w:tr w:rsidR="0070204A" w:rsidRPr="007F7B54" w:rsidTr="00D445BC">
        <w:trPr>
          <w:trHeight w:val="555"/>
        </w:trPr>
        <w:tc>
          <w:tcPr>
            <w:tcW w:w="3438" w:type="dxa"/>
            <w:gridSpan w:val="2"/>
            <w:tcBorders>
              <w:top w:val="nil"/>
              <w:left w:val="nil"/>
              <w:bottom w:val="nil"/>
              <w:right w:val="nil"/>
            </w:tcBorders>
          </w:tcPr>
          <w:p w:rsidR="0070204A" w:rsidRPr="007F7B54" w:rsidRDefault="0070204A" w:rsidP="00D445B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0204A" w:rsidRPr="007F7B54" w:rsidRDefault="0070204A" w:rsidP="00D445BC">
            <w:pPr>
              <w:spacing w:after="0"/>
              <w:rPr>
                <w:rFonts w:ascii="Arial Narrow" w:hAnsi="Arial Narrow"/>
                <w:sz w:val="20"/>
              </w:rPr>
            </w:pPr>
          </w:p>
          <w:p w:rsidR="0070204A" w:rsidRPr="007F7B54" w:rsidRDefault="0070204A" w:rsidP="00D445BC">
            <w:pPr>
              <w:spacing w:after="0"/>
              <w:rPr>
                <w:rFonts w:ascii="Arial Narrow" w:hAnsi="Arial Narrow"/>
                <w:sz w:val="20"/>
              </w:rPr>
            </w:pPr>
          </w:p>
        </w:tc>
      </w:tr>
      <w:tr w:rsidR="0070204A" w:rsidRPr="007F7B54" w:rsidTr="00D445BC">
        <w:trPr>
          <w:trHeight w:val="555"/>
        </w:trPr>
        <w:tc>
          <w:tcPr>
            <w:tcW w:w="3438" w:type="dxa"/>
            <w:gridSpan w:val="2"/>
            <w:tcBorders>
              <w:top w:val="nil"/>
              <w:left w:val="nil"/>
              <w:bottom w:val="nil"/>
              <w:right w:val="nil"/>
            </w:tcBorders>
          </w:tcPr>
          <w:p w:rsidR="0070204A" w:rsidRPr="007F7B54" w:rsidRDefault="0070204A" w:rsidP="00D445BC">
            <w:pPr>
              <w:spacing w:after="0"/>
              <w:jc w:val="right"/>
              <w:rPr>
                <w:rFonts w:ascii="Arial Narrow" w:hAnsi="Arial Narrow"/>
                <w:b/>
              </w:rPr>
            </w:pPr>
            <w:r w:rsidRPr="007F7B54">
              <w:rPr>
                <w:rFonts w:ascii="Arial Narrow" w:hAnsi="Arial Narrow"/>
                <w:b/>
              </w:rPr>
              <w:t>Staff Senate:</w:t>
            </w:r>
          </w:p>
          <w:p w:rsidR="0070204A" w:rsidRPr="007F7B54" w:rsidRDefault="0070204A" w:rsidP="00D445BC">
            <w:pPr>
              <w:spacing w:after="0"/>
              <w:jc w:val="right"/>
              <w:rPr>
                <w:rFonts w:ascii="Arial Narrow" w:hAnsi="Arial Narrow"/>
                <w:b/>
              </w:rPr>
            </w:pPr>
          </w:p>
        </w:tc>
        <w:tc>
          <w:tcPr>
            <w:tcW w:w="6390" w:type="dxa"/>
            <w:tcBorders>
              <w:top w:val="nil"/>
              <w:left w:val="nil"/>
              <w:bottom w:val="nil"/>
              <w:right w:val="nil"/>
            </w:tcBorders>
          </w:tcPr>
          <w:p w:rsidR="0070204A" w:rsidRPr="007F7B54" w:rsidRDefault="0070204A" w:rsidP="00D445BC">
            <w:pPr>
              <w:spacing w:after="0"/>
              <w:rPr>
                <w:rFonts w:ascii="Arial Narrow" w:hAnsi="Arial Narrow"/>
                <w:sz w:val="20"/>
              </w:rPr>
            </w:pPr>
          </w:p>
          <w:p w:rsidR="0070204A" w:rsidRPr="007F7B54" w:rsidRDefault="0070204A" w:rsidP="00D445BC">
            <w:pPr>
              <w:spacing w:after="0"/>
              <w:rPr>
                <w:rFonts w:ascii="Arial Narrow" w:hAnsi="Arial Narrow"/>
                <w:sz w:val="20"/>
              </w:rPr>
            </w:pPr>
          </w:p>
        </w:tc>
      </w:tr>
      <w:tr w:rsidR="0070204A" w:rsidRPr="007F7B54" w:rsidTr="00D445BC">
        <w:trPr>
          <w:trHeight w:val="555"/>
        </w:trPr>
        <w:tc>
          <w:tcPr>
            <w:tcW w:w="3438" w:type="dxa"/>
            <w:gridSpan w:val="2"/>
            <w:tcBorders>
              <w:top w:val="nil"/>
              <w:left w:val="nil"/>
              <w:bottom w:val="nil"/>
              <w:right w:val="nil"/>
            </w:tcBorders>
          </w:tcPr>
          <w:p w:rsidR="0070204A" w:rsidRPr="007F7B54" w:rsidRDefault="0070204A" w:rsidP="00D445B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0204A" w:rsidRPr="007F7B54" w:rsidRDefault="0070204A" w:rsidP="00D445BC">
            <w:pPr>
              <w:spacing w:after="0"/>
              <w:rPr>
                <w:rFonts w:ascii="Arial Narrow" w:hAnsi="Arial Narrow"/>
                <w:sz w:val="20"/>
              </w:rPr>
            </w:pPr>
          </w:p>
        </w:tc>
      </w:tr>
      <w:tr w:rsidR="0070204A" w:rsidRPr="007F7B54" w:rsidTr="00D445BC">
        <w:trPr>
          <w:trHeight w:val="555"/>
        </w:trPr>
        <w:tc>
          <w:tcPr>
            <w:tcW w:w="3438" w:type="dxa"/>
            <w:gridSpan w:val="2"/>
            <w:tcBorders>
              <w:top w:val="nil"/>
              <w:left w:val="nil"/>
              <w:bottom w:val="nil"/>
              <w:right w:val="nil"/>
            </w:tcBorders>
          </w:tcPr>
          <w:p w:rsidR="0070204A" w:rsidRPr="007F7B54" w:rsidRDefault="0070204A" w:rsidP="00D445B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0204A" w:rsidRPr="007F7B54" w:rsidRDefault="0070204A" w:rsidP="00D445BC">
            <w:pPr>
              <w:spacing w:after="0"/>
              <w:rPr>
                <w:rFonts w:ascii="Arial Narrow" w:hAnsi="Arial Narrow"/>
                <w:sz w:val="20"/>
              </w:rPr>
            </w:pPr>
          </w:p>
          <w:p w:rsidR="0070204A" w:rsidRPr="007F7B54" w:rsidRDefault="0070204A" w:rsidP="00D445BC">
            <w:pPr>
              <w:spacing w:after="0"/>
              <w:rPr>
                <w:rFonts w:ascii="Arial Narrow" w:hAnsi="Arial Narrow"/>
                <w:sz w:val="20"/>
              </w:rPr>
            </w:pPr>
          </w:p>
        </w:tc>
      </w:tr>
    </w:tbl>
    <w:p w:rsidR="0070204A" w:rsidRPr="0082603C" w:rsidRDefault="0070204A" w:rsidP="0070204A">
      <w:pPr>
        <w:rPr>
          <w:rFonts w:ascii="Arial Narrow" w:hAnsi="Arial Narrow"/>
          <w:b/>
          <w:sz w:val="20"/>
          <w:szCs w:val="20"/>
        </w:rPr>
      </w:pPr>
    </w:p>
    <w:p w:rsidR="0070204A" w:rsidRPr="0082603C" w:rsidRDefault="0070204A" w:rsidP="0070204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0204A" w:rsidRDefault="0070204A" w:rsidP="0070204A">
      <w:pPr>
        <w:ind w:left="0" w:firstLine="0"/>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EC30FF">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E72CF">
        <w:rPr>
          <w:rFonts w:ascii="Franklin Gothic Book" w:eastAsia="Times New Roman" w:hAnsi="Franklin Gothic Book"/>
          <w:b/>
          <w:bCs/>
          <w:sz w:val="27"/>
          <w:szCs w:val="27"/>
        </w:rPr>
        <w:t>70</w:t>
      </w:r>
      <w:r w:rsidR="00853321">
        <w:rPr>
          <w:rFonts w:ascii="Franklin Gothic Book" w:eastAsia="Times New Roman" w:hAnsi="Franklin Gothic Book"/>
          <w:b/>
          <w:bCs/>
          <w:sz w:val="27"/>
          <w:szCs w:val="27"/>
        </w:rPr>
        <w:t>3</w:t>
      </w:r>
    </w:p>
    <w:p w:rsidR="00B674E3" w:rsidRPr="009E1AC7" w:rsidRDefault="00853321" w:rsidP="00EC30FF">
      <w:pPr>
        <w:shd w:val="clear" w:color="auto" w:fill="FFFFFF"/>
        <w:spacing w:before="0" w:beforeAutospacing="0" w:after="0" w:afterAutospacing="0"/>
        <w:rPr>
          <w:rFonts w:ascii="Franklin Gothic Book" w:eastAsia="Times New Roman" w:hAnsi="Franklin Gothic Book"/>
          <w:b/>
          <w:bCs/>
          <w:caps/>
          <w:sz w:val="27"/>
          <w:szCs w:val="27"/>
        </w:rPr>
      </w:pPr>
      <w:del w:id="2" w:author="Wendy McCrory" w:date="2016-04-04T16:33:00Z">
        <w:r w:rsidDel="005A1E91">
          <w:rPr>
            <w:rFonts w:ascii="Franklin Gothic Book" w:eastAsia="Times New Roman" w:hAnsi="Franklin Gothic Book"/>
            <w:b/>
            <w:bCs/>
            <w:caps/>
            <w:sz w:val="27"/>
            <w:szCs w:val="27"/>
          </w:rPr>
          <w:delText xml:space="preserve">BISON </w:delText>
        </w:r>
      </w:del>
      <w:ins w:id="3" w:author="Wendy McCrory" w:date="2016-04-04T16:33:00Z">
        <w:r w:rsidR="005A1E91">
          <w:rPr>
            <w:rFonts w:ascii="Franklin Gothic Book" w:eastAsia="Times New Roman" w:hAnsi="Franklin Gothic Book"/>
            <w:b/>
            <w:bCs/>
            <w:caps/>
            <w:sz w:val="27"/>
            <w:szCs w:val="27"/>
          </w:rPr>
          <w:t xml:space="preserve">NDSU </w:t>
        </w:r>
      </w:ins>
      <w:r>
        <w:rPr>
          <w:rFonts w:ascii="Franklin Gothic Book" w:eastAsia="Times New Roman" w:hAnsi="Franklin Gothic Book"/>
          <w:b/>
          <w:bCs/>
          <w:caps/>
          <w:sz w:val="27"/>
          <w:szCs w:val="27"/>
        </w:rPr>
        <w:t>CARD TERMS And CONDITIONS</w:t>
      </w:r>
    </w:p>
    <w:p w:rsidR="00853321" w:rsidRDefault="005013DD" w:rsidP="00853321">
      <w:pPr>
        <w:shd w:val="clear" w:color="auto" w:fill="FFFFFF"/>
        <w:ind w:left="1440" w:hanging="1440"/>
        <w:rPr>
          <w:rFonts w:ascii="Franklin Gothic Book" w:eastAsia="Times New Roman" w:hAnsi="Franklin Gothic Book"/>
          <w:sz w:val="24"/>
          <w:szCs w:val="24"/>
        </w:rPr>
      </w:pPr>
      <w:r w:rsidRPr="00EB4961">
        <w:rPr>
          <w:rFonts w:ascii="Franklin Gothic Book" w:hAnsi="Franklin Gothic Book"/>
          <w:bCs/>
        </w:rPr>
        <w:t>SOURCE:</w:t>
      </w:r>
      <w:r w:rsidRPr="00EB4961">
        <w:rPr>
          <w:rFonts w:ascii="Franklin Gothic Book" w:hAnsi="Franklin Gothic Book"/>
          <w:bCs/>
        </w:rPr>
        <w:tab/>
      </w:r>
      <w:r w:rsidR="001367EC" w:rsidRPr="00EB4961">
        <w:rPr>
          <w:rFonts w:ascii="Franklin Gothic Book" w:hAnsi="Franklin Gothic Book"/>
        </w:rPr>
        <w:t xml:space="preserve">NDSU </w:t>
      </w:r>
      <w:r w:rsidR="003740E5" w:rsidRPr="00EB4961">
        <w:rPr>
          <w:rFonts w:ascii="Franklin Gothic Book" w:hAnsi="Franklin Gothic Book"/>
        </w:rPr>
        <w:t>President</w:t>
      </w:r>
    </w:p>
    <w:p w:rsidR="00853321" w:rsidRPr="00853321" w:rsidRDefault="00853321" w:rsidP="00853321">
      <w:pPr>
        <w:numPr>
          <w:ilvl w:val="0"/>
          <w:numId w:val="35"/>
        </w:numPr>
        <w:shd w:val="clear" w:color="auto" w:fill="FFFFFF"/>
        <w:rPr>
          <w:rFonts w:ascii="Franklin Gothic Book" w:eastAsia="Times New Roman" w:hAnsi="Franklin Gothic Book"/>
          <w:sz w:val="24"/>
          <w:szCs w:val="24"/>
        </w:rPr>
      </w:pPr>
      <w:del w:id="4" w:author="Wendy McCrory" w:date="2016-04-04T16:34:00Z">
        <w:r w:rsidRPr="00853321" w:rsidDel="005A1E91">
          <w:rPr>
            <w:rFonts w:ascii="Franklin Gothic Book" w:eastAsia="Times New Roman" w:hAnsi="Franklin Gothic Book"/>
            <w:sz w:val="24"/>
            <w:szCs w:val="24"/>
          </w:rPr>
          <w:delText>BISON CARD</w:delText>
        </w:r>
      </w:del>
      <w:ins w:id="5"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w:t>
      </w:r>
      <w:r w:rsidR="00D71262">
        <w:rPr>
          <w:rFonts w:ascii="Franklin Gothic Book" w:eastAsia="Times New Roman" w:hAnsi="Franklin Gothic Book"/>
          <w:sz w:val="24"/>
          <w:szCs w:val="24"/>
        </w:rPr>
        <w:br/>
      </w:r>
      <w:r w:rsidRPr="00853321">
        <w:rPr>
          <w:rFonts w:ascii="Franklin Gothic Book" w:eastAsia="Times New Roman" w:hAnsi="Franklin Gothic Book"/>
          <w:sz w:val="24"/>
          <w:szCs w:val="24"/>
        </w:rPr>
        <w:br/>
        <w:t xml:space="preserve">The NDSU </w:t>
      </w:r>
      <w:del w:id="6" w:author="Wendy McCrory" w:date="2016-04-04T16:34:00Z">
        <w:r w:rsidRPr="00853321" w:rsidDel="005A1E91">
          <w:rPr>
            <w:rFonts w:ascii="Franklin Gothic Book" w:eastAsia="Times New Roman" w:hAnsi="Franklin Gothic Book"/>
            <w:sz w:val="24"/>
            <w:szCs w:val="24"/>
          </w:rPr>
          <w:delText>Bison Card</w:delText>
        </w:r>
      </w:del>
      <w:ins w:id="7" w:author="Wendy McCrory" w:date="2016-04-04T16:34:00Z">
        <w:r w:rsidR="005A1E91">
          <w:rPr>
            <w:rFonts w:ascii="Franklin Gothic Book" w:eastAsia="Times New Roman" w:hAnsi="Franklin Gothic Book"/>
            <w:sz w:val="24"/>
            <w:szCs w:val="24"/>
          </w:rPr>
          <w:t>Card</w:t>
        </w:r>
      </w:ins>
      <w:r w:rsidRPr="00853321">
        <w:rPr>
          <w:rFonts w:ascii="Franklin Gothic Book" w:eastAsia="Times New Roman" w:hAnsi="Franklin Gothic Book"/>
          <w:sz w:val="24"/>
          <w:szCs w:val="24"/>
        </w:rPr>
        <w:t xml:space="preserve"> is the official North Dakota State University identification card. All faculty, staff and students are required to have a </w:t>
      </w:r>
      <w:del w:id="8" w:author="Wendy McCrory" w:date="2016-04-04T16:34:00Z">
        <w:r w:rsidRPr="00853321" w:rsidDel="005A1E91">
          <w:rPr>
            <w:rFonts w:ascii="Franklin Gothic Book" w:eastAsia="Times New Roman" w:hAnsi="Franklin Gothic Book"/>
            <w:sz w:val="24"/>
            <w:szCs w:val="24"/>
          </w:rPr>
          <w:delText>Bison Card</w:delText>
        </w:r>
      </w:del>
      <w:ins w:id="9"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for identification, security, and access to University buildings and services. The card must be carried at all times while on the NDSU campus. Cardholder</w:t>
      </w:r>
      <w:ins w:id="10" w:author="Wendy McCrory" w:date="2016-04-05T10:03:00Z">
        <w:r w:rsidR="00FD63B1">
          <w:rPr>
            <w:rFonts w:ascii="Franklin Gothic Book" w:eastAsia="Times New Roman" w:hAnsi="Franklin Gothic Book"/>
            <w:sz w:val="24"/>
            <w:szCs w:val="24"/>
          </w:rPr>
          <w:t>s</w:t>
        </w:r>
      </w:ins>
      <w:r w:rsidRPr="00853321">
        <w:rPr>
          <w:rFonts w:ascii="Franklin Gothic Book" w:eastAsia="Times New Roman" w:hAnsi="Franklin Gothic Book"/>
          <w:sz w:val="24"/>
          <w:szCs w:val="24"/>
        </w:rPr>
        <w:t xml:space="preserve"> must present </w:t>
      </w:r>
      <w:ins w:id="11" w:author="Wendy McCrory" w:date="2016-04-05T10:03:00Z">
        <w:r w:rsidR="00FD63B1">
          <w:rPr>
            <w:rFonts w:ascii="Franklin Gothic Book" w:eastAsia="Times New Roman" w:hAnsi="Franklin Gothic Book"/>
            <w:sz w:val="24"/>
            <w:szCs w:val="24"/>
          </w:rPr>
          <w:t xml:space="preserve">the </w:t>
        </w:r>
      </w:ins>
      <w:r w:rsidRPr="00853321">
        <w:rPr>
          <w:rFonts w:ascii="Franklin Gothic Book" w:eastAsia="Times New Roman" w:hAnsi="Franklin Gothic Book"/>
          <w:sz w:val="24"/>
          <w:szCs w:val="24"/>
        </w:rPr>
        <w:t xml:space="preserve">card for identification if requested by a University official. The card is valuable and should be treated like cash, a credit card or a key. See </w:t>
      </w:r>
      <w:hyperlink r:id="rId7" w:history="1">
        <w:r w:rsidRPr="00853321">
          <w:rPr>
            <w:rFonts w:ascii="Franklin Gothic Book" w:eastAsia="Times New Roman" w:hAnsi="Franklin Gothic Book"/>
            <w:color w:val="0000FF"/>
            <w:sz w:val="24"/>
            <w:szCs w:val="24"/>
            <w:u w:val="single"/>
          </w:rPr>
          <w:t>Policy 707</w:t>
        </w:r>
      </w:hyperlink>
      <w:r w:rsidRPr="00853321">
        <w:rPr>
          <w:rFonts w:ascii="Franklin Gothic Book" w:eastAsia="Times New Roman" w:hAnsi="Franklin Gothic Book"/>
          <w:sz w:val="24"/>
          <w:szCs w:val="24"/>
        </w:rPr>
        <w:t xml:space="preserve"> f</w:t>
      </w:r>
      <w:r w:rsidR="00D71262">
        <w:rPr>
          <w:rFonts w:ascii="Franklin Gothic Book" w:eastAsia="Times New Roman" w:hAnsi="Franklin Gothic Book"/>
          <w:sz w:val="24"/>
          <w:szCs w:val="24"/>
        </w:rPr>
        <w:t>or policies on card/key access.</w:t>
      </w:r>
      <w:r w:rsidRPr="00853321">
        <w:rPr>
          <w:rFonts w:ascii="Franklin Gothic Book" w:eastAsia="Times New Roman" w:hAnsi="Franklin Gothic Book"/>
          <w:sz w:val="24"/>
          <w:szCs w:val="24"/>
        </w:rPr>
        <w:br/>
      </w:r>
      <w:r w:rsidRPr="00853321">
        <w:rPr>
          <w:rFonts w:ascii="Franklin Gothic Book" w:eastAsia="Times New Roman" w:hAnsi="Franklin Gothic Book"/>
          <w:sz w:val="24"/>
          <w:szCs w:val="24"/>
        </w:rPr>
        <w:br/>
        <w:t xml:space="preserve">North Dakota State University issues an all-campus card subject to the following terms and conditions: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To obtain a </w:t>
      </w:r>
      <w:del w:id="12" w:author="Wendy McCrory" w:date="2016-04-04T16:34:00Z">
        <w:r w:rsidRPr="00853321" w:rsidDel="005A1E91">
          <w:rPr>
            <w:rFonts w:ascii="Franklin Gothic Book" w:eastAsia="Times New Roman" w:hAnsi="Franklin Gothic Book"/>
            <w:sz w:val="24"/>
            <w:szCs w:val="24"/>
          </w:rPr>
          <w:delText>Bison Card</w:delText>
        </w:r>
      </w:del>
      <w:ins w:id="13"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an individual must first be assigned a university generated identification number.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del w:id="14" w:author="Wendy McCrory" w:date="2016-04-04T16:34:00Z">
        <w:r w:rsidRPr="00853321" w:rsidDel="005A1E91">
          <w:rPr>
            <w:rFonts w:ascii="Franklin Gothic Book" w:eastAsia="Times New Roman" w:hAnsi="Franklin Gothic Book"/>
            <w:sz w:val="24"/>
            <w:szCs w:val="24"/>
          </w:rPr>
          <w:delText>Bison Card</w:delText>
        </w:r>
      </w:del>
      <w:ins w:id="15"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is intended for campus use only and must be returned upon request.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del w:id="16" w:author="Wendy McCrory" w:date="2016-04-04T16:34:00Z">
        <w:r w:rsidRPr="00853321" w:rsidDel="005A1E91">
          <w:rPr>
            <w:rFonts w:ascii="Franklin Gothic Book" w:eastAsia="Times New Roman" w:hAnsi="Franklin Gothic Book"/>
            <w:sz w:val="24"/>
            <w:szCs w:val="24"/>
          </w:rPr>
          <w:delText>Bison Card</w:delText>
        </w:r>
      </w:del>
      <w:ins w:id="17"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is non-transferable and will be confiscated and returned to the </w:t>
      </w:r>
      <w:del w:id="18" w:author="Wendy McCrory" w:date="2016-04-04T16:34:00Z">
        <w:r w:rsidRPr="00853321" w:rsidDel="005A1E91">
          <w:rPr>
            <w:rFonts w:ascii="Franklin Gothic Book" w:eastAsia="Times New Roman" w:hAnsi="Franklin Gothic Book"/>
            <w:sz w:val="24"/>
            <w:szCs w:val="24"/>
          </w:rPr>
          <w:delText>Bison Card</w:delText>
        </w:r>
      </w:del>
      <w:ins w:id="19"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Center if found in the possession of another person.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del w:id="20" w:author="Wendy McCrory" w:date="2016-04-04T16:34:00Z">
        <w:r w:rsidRPr="00853321" w:rsidDel="005A1E91">
          <w:rPr>
            <w:rFonts w:ascii="Franklin Gothic Book" w:eastAsia="Times New Roman" w:hAnsi="Franklin Gothic Book"/>
            <w:sz w:val="24"/>
            <w:szCs w:val="24"/>
          </w:rPr>
          <w:delText>Bison Card</w:delText>
        </w:r>
      </w:del>
      <w:ins w:id="21"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must be presented upon any request for campus services.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cardholder will not damage or alter the card in any manner. This includes, but is not limited to, punching holes in or affixing unapproved stickers to the card.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del w:id="22" w:author="Wendy McCrory" w:date="2016-04-04T16:34:00Z">
        <w:r w:rsidRPr="00853321" w:rsidDel="005A1E91">
          <w:rPr>
            <w:rFonts w:ascii="Franklin Gothic Book" w:eastAsia="Times New Roman" w:hAnsi="Franklin Gothic Book"/>
            <w:sz w:val="24"/>
            <w:szCs w:val="24"/>
          </w:rPr>
          <w:delText>Bison Card</w:delText>
        </w:r>
      </w:del>
      <w:ins w:id="23"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transactions and activities related to the use of the card, and any account balances are the sole responsibility of the individual cardholder.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IMMEDIATELY report lost, found, or stolen cards to the NDSU University Police (701-231-8998).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A replacement </w:t>
      </w:r>
      <w:del w:id="24" w:author="Wendy McCrory" w:date="2016-04-04T16:34:00Z">
        <w:r w:rsidRPr="00853321" w:rsidDel="005A1E91">
          <w:rPr>
            <w:rFonts w:ascii="Franklin Gothic Book" w:eastAsia="Times New Roman" w:hAnsi="Franklin Gothic Book"/>
            <w:sz w:val="24"/>
            <w:szCs w:val="24"/>
          </w:rPr>
          <w:delText>Bison Card</w:delText>
        </w:r>
      </w:del>
      <w:ins w:id="25"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can be obtained at the </w:t>
      </w:r>
      <w:del w:id="26" w:author="Wendy McCrory" w:date="2016-04-04T16:34:00Z">
        <w:r w:rsidRPr="00853321" w:rsidDel="005A1E91">
          <w:rPr>
            <w:rFonts w:ascii="Franklin Gothic Book" w:eastAsia="Times New Roman" w:hAnsi="Franklin Gothic Book"/>
            <w:sz w:val="24"/>
            <w:szCs w:val="24"/>
          </w:rPr>
          <w:delText>Bison Card</w:delText>
        </w:r>
      </w:del>
      <w:ins w:id="27"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Center (Memorial Union). A photo ID is required at the time of replacement.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del w:id="28" w:author="Wendy McCrory" w:date="2016-04-04T16:34:00Z">
        <w:r w:rsidRPr="00853321" w:rsidDel="005A1E91">
          <w:rPr>
            <w:rFonts w:ascii="Franklin Gothic Book" w:eastAsia="Times New Roman" w:hAnsi="Franklin Gothic Book"/>
            <w:sz w:val="24"/>
            <w:szCs w:val="24"/>
          </w:rPr>
          <w:delText>Bison Card</w:delText>
        </w:r>
      </w:del>
      <w:ins w:id="29"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is valid for as long as the person retains their student, faculty or staff status at NDSU.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A fee is charged for all new cards and a replacement fee is charged for any lost, stolen or invalid card. The first card for all faculty and staff will be charged to his/her department. Billing information is required at the time of the card production. Lost, stolen or invalid cards </w:t>
      </w:r>
      <w:r w:rsidRPr="00853321">
        <w:rPr>
          <w:rFonts w:ascii="Franklin Gothic Book" w:eastAsia="Times New Roman" w:hAnsi="Franklin Gothic Book"/>
          <w:sz w:val="24"/>
          <w:szCs w:val="24"/>
        </w:rPr>
        <w:lastRenderedPageBreak/>
        <w:t xml:space="preserve">will be the responsibility of the employee.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Cardholders may only possess one valid ID card. Any card that has been replaced after the previous was lost or stolen is no longer valid. Cards cannot be reactivated. </w:t>
      </w:r>
      <w:r>
        <w:rPr>
          <w:rFonts w:ascii="Franklin Gothic Book" w:eastAsia="Times New Roman" w:hAnsi="Franklin Gothic Book"/>
          <w:sz w:val="24"/>
          <w:szCs w:val="24"/>
        </w:rPr>
        <w:br/>
      </w:r>
    </w:p>
    <w:p w:rsidR="00853321" w:rsidRPr="00853321" w:rsidRDefault="00853321" w:rsidP="00853321">
      <w:pPr>
        <w:numPr>
          <w:ilvl w:val="1"/>
          <w:numId w:val="35"/>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Associate Status for any individual/group must have prior approval by the NDSU President or Vice President for Student Affairs. Associate Status is granted to groups or individuals who may work on campus, but are not students or staff or the University. </w:t>
      </w:r>
    </w:p>
    <w:p w:rsidR="00853321" w:rsidRPr="00853321" w:rsidRDefault="00853321" w:rsidP="00853321">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12.1</w:t>
      </w:r>
      <w:r>
        <w:rPr>
          <w:rFonts w:ascii="Franklin Gothic Book" w:eastAsia="Times New Roman" w:hAnsi="Franklin Gothic Book"/>
          <w:sz w:val="24"/>
          <w:szCs w:val="24"/>
        </w:rPr>
        <w:tab/>
      </w:r>
      <w:r w:rsidRPr="00853321">
        <w:rPr>
          <w:rFonts w:ascii="Franklin Gothic Book" w:eastAsia="Times New Roman" w:hAnsi="Franklin Gothic Book"/>
          <w:sz w:val="24"/>
          <w:szCs w:val="24"/>
        </w:rPr>
        <w:t xml:space="preserve">Associate Status does not guarantee access to all NDSU activities, events, and facilities. </w:t>
      </w:r>
    </w:p>
    <w:p w:rsidR="00853321" w:rsidRPr="00853321" w:rsidRDefault="00853321" w:rsidP="00853321">
      <w:pPr>
        <w:numPr>
          <w:ilvl w:val="1"/>
          <w:numId w:val="36"/>
        </w:numPr>
        <w:shd w:val="clear" w:color="auto" w:fill="FFFFFF"/>
        <w:spacing w:after="240" w:afterAutospacing="0"/>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The </w:t>
      </w:r>
      <w:ins w:id="30" w:author="Wendy McCrory" w:date="2016-04-04T16:35:00Z">
        <w:r w:rsidR="005A1E91">
          <w:rPr>
            <w:rFonts w:ascii="Franklin Gothic Book" w:eastAsia="Times New Roman" w:hAnsi="Franklin Gothic Book"/>
            <w:sz w:val="24"/>
            <w:szCs w:val="24"/>
          </w:rPr>
          <w:t xml:space="preserve">NDSU </w:t>
        </w:r>
      </w:ins>
      <w:r w:rsidRPr="00853321">
        <w:rPr>
          <w:rFonts w:ascii="Franklin Gothic Book" w:eastAsia="Times New Roman" w:hAnsi="Franklin Gothic Book"/>
          <w:sz w:val="24"/>
          <w:szCs w:val="24"/>
        </w:rPr>
        <w:t xml:space="preserve">Card Department </w:t>
      </w:r>
      <w:ins w:id="31" w:author="Wendy McCrory" w:date="2016-04-04T16:35:00Z">
        <w:r w:rsidR="005A1E91">
          <w:rPr>
            <w:rFonts w:ascii="Franklin Gothic Book" w:eastAsia="Times New Roman" w:hAnsi="Franklin Gothic Book"/>
            <w:sz w:val="24"/>
            <w:szCs w:val="24"/>
          </w:rPr>
          <w:t xml:space="preserve">Associate </w:t>
        </w:r>
      </w:ins>
      <w:r w:rsidRPr="00853321">
        <w:rPr>
          <w:rFonts w:ascii="Franklin Gothic Book" w:eastAsia="Times New Roman" w:hAnsi="Franklin Gothic Book"/>
          <w:sz w:val="24"/>
          <w:szCs w:val="24"/>
        </w:rPr>
        <w:t xml:space="preserve">Director, Campus Police or Facilities Management may revoke a </w:t>
      </w:r>
      <w:del w:id="32" w:author="Wendy McCrory" w:date="2016-04-04T16:34:00Z">
        <w:r w:rsidRPr="00853321" w:rsidDel="005A1E91">
          <w:rPr>
            <w:rFonts w:ascii="Franklin Gothic Book" w:eastAsia="Times New Roman" w:hAnsi="Franklin Gothic Book"/>
            <w:sz w:val="24"/>
            <w:szCs w:val="24"/>
          </w:rPr>
          <w:delText>Bison Card</w:delText>
        </w:r>
      </w:del>
      <w:ins w:id="33"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if it is determined that abuse of the privileges associated with the </w:t>
      </w:r>
      <w:del w:id="34" w:author="Wendy McCrory" w:date="2016-04-04T16:34:00Z">
        <w:r w:rsidRPr="00853321" w:rsidDel="005A1E91">
          <w:rPr>
            <w:rFonts w:ascii="Franklin Gothic Book" w:eastAsia="Times New Roman" w:hAnsi="Franklin Gothic Book"/>
            <w:sz w:val="24"/>
            <w:szCs w:val="24"/>
          </w:rPr>
          <w:delText>Bison Card</w:delText>
        </w:r>
      </w:del>
      <w:ins w:id="35"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has occurred. Students who misuse their </w:t>
      </w:r>
      <w:del w:id="36" w:author="Wendy McCrory" w:date="2016-04-04T16:34:00Z">
        <w:r w:rsidRPr="00853321" w:rsidDel="005A1E91">
          <w:rPr>
            <w:rFonts w:ascii="Franklin Gothic Book" w:eastAsia="Times New Roman" w:hAnsi="Franklin Gothic Book"/>
            <w:sz w:val="24"/>
            <w:szCs w:val="24"/>
          </w:rPr>
          <w:delText>Bison Card</w:delText>
        </w:r>
      </w:del>
      <w:ins w:id="37"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s may also be referred to the Dean of Student Life Office for possible disciplinary actions. Faculty or staff misuse will be reported to the faculty or staff members' supervisor.</w:t>
      </w:r>
      <w:r w:rsidRPr="00853321">
        <w:rPr>
          <w:rFonts w:ascii="Franklin Gothic Book" w:eastAsia="Times New Roman" w:hAnsi="Franklin Gothic Book"/>
          <w:sz w:val="24"/>
          <w:szCs w:val="24"/>
        </w:rPr>
        <w:br/>
      </w:r>
    </w:p>
    <w:p w:rsidR="00853321" w:rsidRPr="00853321" w:rsidRDefault="00853321" w:rsidP="00853321">
      <w:pPr>
        <w:numPr>
          <w:ilvl w:val="0"/>
          <w:numId w:val="36"/>
        </w:numPr>
        <w:shd w:val="clear" w:color="auto" w:fill="FFFFFF"/>
        <w:rPr>
          <w:rFonts w:ascii="Franklin Gothic Book" w:eastAsia="Times New Roman" w:hAnsi="Franklin Gothic Book"/>
          <w:sz w:val="24"/>
          <w:szCs w:val="24"/>
        </w:rPr>
      </w:pPr>
      <w:del w:id="38" w:author="Wendy McCrory" w:date="2016-04-04T16:34:00Z">
        <w:r w:rsidRPr="00853321" w:rsidDel="005A1E91">
          <w:rPr>
            <w:rFonts w:ascii="Franklin Gothic Book" w:eastAsia="Times New Roman" w:hAnsi="Franklin Gothic Book"/>
            <w:sz w:val="24"/>
            <w:szCs w:val="24"/>
          </w:rPr>
          <w:delText>BISON BUCKS</w:delText>
        </w:r>
      </w:del>
      <w:ins w:id="39"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ACCOUNT. </w:t>
      </w:r>
      <w:r w:rsidRPr="00853321">
        <w:rPr>
          <w:rFonts w:ascii="Franklin Gothic Book" w:eastAsia="Times New Roman" w:hAnsi="Franklin Gothic Book"/>
          <w:sz w:val="24"/>
          <w:szCs w:val="24"/>
        </w:rPr>
        <w:br/>
      </w:r>
      <w:del w:id="40" w:author="Wendy McCrory" w:date="2016-04-04T16:34:00Z">
        <w:r w:rsidRPr="00853321" w:rsidDel="005A1E91">
          <w:rPr>
            <w:rFonts w:ascii="Franklin Gothic Book" w:eastAsia="Times New Roman" w:hAnsi="Franklin Gothic Book"/>
            <w:sz w:val="24"/>
            <w:szCs w:val="24"/>
          </w:rPr>
          <w:delText>Bison Bucks</w:delText>
        </w:r>
      </w:del>
      <w:ins w:id="41"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is a debit card service that is linked to the NDSU </w:t>
      </w:r>
      <w:del w:id="42" w:author="Wendy McCrory" w:date="2016-04-04T16:34:00Z">
        <w:r w:rsidRPr="00853321" w:rsidDel="005A1E91">
          <w:rPr>
            <w:rFonts w:ascii="Franklin Gothic Book" w:eastAsia="Times New Roman" w:hAnsi="Franklin Gothic Book"/>
            <w:sz w:val="24"/>
            <w:szCs w:val="24"/>
          </w:rPr>
          <w:delText>Bison Card</w:delText>
        </w:r>
      </w:del>
      <w:ins w:id="43" w:author="Wendy McCrory" w:date="2016-04-04T16:34:00Z">
        <w:r w:rsidR="005A1E91">
          <w:rPr>
            <w:rFonts w:ascii="Franklin Gothic Book" w:eastAsia="Times New Roman" w:hAnsi="Franklin Gothic Book"/>
            <w:sz w:val="24"/>
            <w:szCs w:val="24"/>
          </w:rPr>
          <w:t>NDSU Card</w:t>
        </w:r>
      </w:ins>
      <w:r w:rsidRPr="00853321">
        <w:rPr>
          <w:rFonts w:ascii="Franklin Gothic Book" w:eastAsia="Times New Roman" w:hAnsi="Franklin Gothic Book"/>
          <w:sz w:val="24"/>
          <w:szCs w:val="24"/>
        </w:rPr>
        <w:t xml:space="preserve">. This benefit is free to ALL students, faculty and staff. There are NO hidden charges, expenses or interest. </w:t>
      </w:r>
    </w:p>
    <w:p w:rsidR="00853321" w:rsidRPr="00853321" w:rsidRDefault="00853321" w:rsidP="00853321">
      <w:pPr>
        <w:numPr>
          <w:ilvl w:val="1"/>
          <w:numId w:val="39"/>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A $5 minimum is required for opening a </w:t>
      </w:r>
      <w:del w:id="44" w:author="Wendy McCrory" w:date="2016-04-05T10:03:00Z">
        <w:r w:rsidRPr="00853321" w:rsidDel="00FD63B1">
          <w:rPr>
            <w:rFonts w:ascii="Franklin Gothic Book" w:eastAsia="Times New Roman" w:hAnsi="Franklin Gothic Book"/>
            <w:sz w:val="24"/>
            <w:szCs w:val="24"/>
          </w:rPr>
          <w:delText>Bison Buck</w:delText>
        </w:r>
      </w:del>
      <w:ins w:id="45" w:author="Wendy McCrory" w:date="2016-04-05T10:03:00Z">
        <w:r w:rsidR="00FD63B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account and for additional deposits. </w:t>
      </w:r>
      <w:r>
        <w:rPr>
          <w:rFonts w:ascii="Franklin Gothic Book" w:eastAsia="Times New Roman" w:hAnsi="Franklin Gothic Book"/>
          <w:sz w:val="24"/>
          <w:szCs w:val="24"/>
        </w:rPr>
        <w:br/>
      </w:r>
    </w:p>
    <w:p w:rsidR="00853321" w:rsidRPr="00853321" w:rsidRDefault="00853321" w:rsidP="00853321">
      <w:pPr>
        <w:numPr>
          <w:ilvl w:val="1"/>
          <w:numId w:val="39"/>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No minimum balance must be maintained. </w:t>
      </w:r>
      <w:r>
        <w:rPr>
          <w:rFonts w:ascii="Franklin Gothic Book" w:eastAsia="Times New Roman" w:hAnsi="Franklin Gothic Book"/>
          <w:sz w:val="24"/>
          <w:szCs w:val="24"/>
        </w:rPr>
        <w:br/>
      </w:r>
    </w:p>
    <w:p w:rsidR="00853321" w:rsidRPr="00853321" w:rsidRDefault="00853321" w:rsidP="00853321">
      <w:pPr>
        <w:numPr>
          <w:ilvl w:val="1"/>
          <w:numId w:val="39"/>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Cash refunds are not given for any </w:t>
      </w:r>
      <w:del w:id="46" w:author="Wendy McCrory" w:date="2016-04-04T16:34:00Z">
        <w:r w:rsidRPr="00853321" w:rsidDel="005A1E91">
          <w:rPr>
            <w:rFonts w:ascii="Franklin Gothic Book" w:eastAsia="Times New Roman" w:hAnsi="Franklin Gothic Book"/>
            <w:sz w:val="24"/>
            <w:szCs w:val="24"/>
          </w:rPr>
          <w:delText>Bison Bucks</w:delText>
        </w:r>
      </w:del>
      <w:ins w:id="47"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purchases at any participating merchants. Credit is returned to the </w:t>
      </w:r>
      <w:del w:id="48" w:author="Wendy McCrory" w:date="2016-04-04T16:34:00Z">
        <w:r w:rsidRPr="00853321" w:rsidDel="005A1E91">
          <w:rPr>
            <w:rFonts w:ascii="Franklin Gothic Book" w:eastAsia="Times New Roman" w:hAnsi="Franklin Gothic Book"/>
            <w:sz w:val="24"/>
            <w:szCs w:val="24"/>
          </w:rPr>
          <w:delText>Bison Bucks</w:delText>
        </w:r>
      </w:del>
      <w:ins w:id="49"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account. </w:t>
      </w:r>
      <w:r>
        <w:rPr>
          <w:rFonts w:ascii="Franklin Gothic Book" w:eastAsia="Times New Roman" w:hAnsi="Franklin Gothic Book"/>
          <w:sz w:val="24"/>
          <w:szCs w:val="24"/>
        </w:rPr>
        <w:br/>
      </w:r>
    </w:p>
    <w:p w:rsidR="00853321" w:rsidRPr="00853321" w:rsidRDefault="00853321" w:rsidP="00853321">
      <w:pPr>
        <w:numPr>
          <w:ilvl w:val="1"/>
          <w:numId w:val="39"/>
        </w:numPr>
        <w:shd w:val="clear" w:color="auto" w:fill="FFFFFF"/>
        <w:rPr>
          <w:rFonts w:ascii="Franklin Gothic Book" w:eastAsia="Times New Roman" w:hAnsi="Franklin Gothic Book"/>
          <w:sz w:val="24"/>
          <w:szCs w:val="24"/>
        </w:rPr>
      </w:pPr>
      <w:del w:id="50" w:author="Wendy McCrory" w:date="2016-04-04T16:34:00Z">
        <w:r w:rsidRPr="00853321" w:rsidDel="005A1E91">
          <w:rPr>
            <w:rFonts w:ascii="Franklin Gothic Book" w:eastAsia="Times New Roman" w:hAnsi="Franklin Gothic Book"/>
            <w:sz w:val="24"/>
            <w:szCs w:val="24"/>
          </w:rPr>
          <w:delText>Bison Bucks</w:delText>
        </w:r>
      </w:del>
      <w:ins w:id="51"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balances carry over from semester to semester. Refunds on any balance above $15 at the end of the academic year are available by submitting a Refund Form. For balances below $15, the customer is required to spend out this amount. </w:t>
      </w:r>
      <w:r>
        <w:rPr>
          <w:rFonts w:ascii="Franklin Gothic Book" w:eastAsia="Times New Roman" w:hAnsi="Franklin Gothic Book"/>
          <w:sz w:val="24"/>
          <w:szCs w:val="24"/>
        </w:rPr>
        <w:br/>
      </w:r>
    </w:p>
    <w:p w:rsidR="00853321" w:rsidRPr="00853321" w:rsidRDefault="00853321" w:rsidP="00853321">
      <w:pPr>
        <w:numPr>
          <w:ilvl w:val="1"/>
          <w:numId w:val="39"/>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For those students who are graduating, withdrawing, or cancelling enrollment from the University, and who also have a balance of $15 or more on their </w:t>
      </w:r>
      <w:del w:id="52" w:author="Wendy McCrory" w:date="2016-04-04T16:34:00Z">
        <w:r w:rsidRPr="00853321" w:rsidDel="005A1E91">
          <w:rPr>
            <w:rFonts w:ascii="Franklin Gothic Book" w:eastAsia="Times New Roman" w:hAnsi="Franklin Gothic Book"/>
            <w:sz w:val="24"/>
            <w:szCs w:val="24"/>
          </w:rPr>
          <w:delText>Bison Bucks</w:delText>
        </w:r>
      </w:del>
      <w:ins w:id="53" w:author="Wendy McCrory" w:date="2016-04-04T16:34:00Z">
        <w:r w:rsidR="005A1E91">
          <w:rPr>
            <w:rFonts w:ascii="Franklin Gothic Book" w:eastAsia="Times New Roman" w:hAnsi="Franklin Gothic Book"/>
            <w:sz w:val="24"/>
            <w:szCs w:val="24"/>
          </w:rPr>
          <w:t>Campus Cash</w:t>
        </w:r>
      </w:ins>
      <w:r w:rsidRPr="00853321">
        <w:rPr>
          <w:rFonts w:ascii="Franklin Gothic Book" w:eastAsia="Times New Roman" w:hAnsi="Franklin Gothic Book"/>
          <w:sz w:val="24"/>
          <w:szCs w:val="24"/>
        </w:rPr>
        <w:t xml:space="preserve"> accounts, the University will first apply the balance to the student’s university account. If there is no money owed to the student’s NDSU account, </w:t>
      </w:r>
      <w:del w:id="54" w:author="Wendy McCrory" w:date="2016-04-04T16:36:00Z">
        <w:r w:rsidRPr="00853321" w:rsidDel="005A1E91">
          <w:rPr>
            <w:rFonts w:ascii="Franklin Gothic Book" w:eastAsia="Times New Roman" w:hAnsi="Franklin Gothic Book"/>
            <w:sz w:val="24"/>
            <w:szCs w:val="24"/>
          </w:rPr>
          <w:delText>the a</w:delText>
        </w:r>
      </w:del>
      <w:ins w:id="55" w:author="Wendy McCrory" w:date="2016-04-04T16:36:00Z">
        <w:r w:rsidR="005A1E91" w:rsidRPr="00853321">
          <w:rPr>
            <w:rFonts w:ascii="Franklin Gothic Book" w:eastAsia="Times New Roman" w:hAnsi="Franklin Gothic Book"/>
            <w:sz w:val="24"/>
            <w:szCs w:val="24"/>
          </w:rPr>
          <w:t>a</w:t>
        </w:r>
      </w:ins>
      <w:r w:rsidRPr="00853321">
        <w:rPr>
          <w:rFonts w:ascii="Franklin Gothic Book" w:eastAsia="Times New Roman" w:hAnsi="Franklin Gothic Book"/>
          <w:sz w:val="24"/>
          <w:szCs w:val="24"/>
        </w:rPr>
        <w:t xml:space="preserve"> refund will be generated. </w:t>
      </w:r>
    </w:p>
    <w:p w:rsidR="00853321" w:rsidRDefault="00853321" w:rsidP="00853321">
      <w:pPr>
        <w:shd w:val="clear" w:color="auto" w:fill="FFFFFF"/>
        <w:ind w:left="2160"/>
        <w:rPr>
          <w:rFonts w:ascii="Franklin Gothic Book" w:eastAsia="Times New Roman" w:hAnsi="Franklin Gothic Book"/>
          <w:sz w:val="24"/>
          <w:szCs w:val="24"/>
        </w:rPr>
      </w:pPr>
      <w:r w:rsidRPr="00853321">
        <w:rPr>
          <w:rFonts w:ascii="Franklin Gothic Book" w:eastAsia="Times New Roman" w:hAnsi="Franklin Gothic Book"/>
          <w:sz w:val="24"/>
          <w:szCs w:val="24"/>
        </w:rPr>
        <w:t>5.1       If the check or direct deposit funds are returned, the University shall retain it for safekeeping for three years. Attempts are periodically made to contact the student until the time the check is written off and the money is turned over to the state abandoned property office.</w:t>
      </w:r>
    </w:p>
    <w:p w:rsidR="00853321" w:rsidRDefault="00853321" w:rsidP="00853321">
      <w:pPr>
        <w:shd w:val="clear" w:color="auto" w:fill="FFFFFF"/>
        <w:ind w:left="2160"/>
        <w:rPr>
          <w:rFonts w:ascii="Franklin Gothic Book" w:eastAsia="Times New Roman" w:hAnsi="Franklin Gothic Book"/>
          <w:sz w:val="24"/>
          <w:szCs w:val="24"/>
        </w:rPr>
      </w:pPr>
      <w:r w:rsidRPr="00853321">
        <w:rPr>
          <w:rFonts w:ascii="Franklin Gothic Book" w:eastAsia="Times New Roman" w:hAnsi="Franklin Gothic Book"/>
          <w:sz w:val="24"/>
          <w:szCs w:val="24"/>
        </w:rPr>
        <w:t>5.2       Checks that are neither returned nor cashed for more than two years after becoming payable are presumed abandoned (N.D.C.C. § 47-30.1-02.1).</w:t>
      </w:r>
    </w:p>
    <w:p w:rsidR="00853321" w:rsidRDefault="00853321" w:rsidP="00853321">
      <w:pPr>
        <w:shd w:val="clear" w:color="auto" w:fill="FFFFFF"/>
        <w:ind w:left="2160"/>
        <w:rPr>
          <w:rFonts w:ascii="Franklin Gothic Book" w:eastAsia="Times New Roman" w:hAnsi="Franklin Gothic Book"/>
          <w:sz w:val="24"/>
          <w:szCs w:val="24"/>
        </w:rPr>
      </w:pPr>
      <w:r w:rsidRPr="00853321">
        <w:rPr>
          <w:rFonts w:ascii="Franklin Gothic Book" w:eastAsia="Times New Roman" w:hAnsi="Franklin Gothic Book"/>
          <w:sz w:val="24"/>
          <w:szCs w:val="24"/>
        </w:rPr>
        <w:t>5.3       Uncashed NDSU checks are accounted for as outstanding checks until they are written off.</w:t>
      </w:r>
    </w:p>
    <w:p w:rsidR="00853321" w:rsidRDefault="00853321" w:rsidP="00853321">
      <w:pPr>
        <w:shd w:val="clear" w:color="auto" w:fill="FFFFFF"/>
        <w:ind w:left="2160"/>
        <w:rPr>
          <w:rFonts w:ascii="Franklin Gothic Book" w:eastAsia="Times New Roman" w:hAnsi="Franklin Gothic Book"/>
          <w:sz w:val="24"/>
          <w:szCs w:val="24"/>
        </w:rPr>
      </w:pPr>
      <w:r w:rsidRPr="00853321">
        <w:rPr>
          <w:rFonts w:ascii="Franklin Gothic Book" w:eastAsia="Times New Roman" w:hAnsi="Franklin Gothic Book"/>
          <w:sz w:val="24"/>
          <w:szCs w:val="24"/>
        </w:rPr>
        <w:lastRenderedPageBreak/>
        <w:t>5.4       When uncashed NDSU checks are written off, they are temporarily placed in a local NDSU fund for old outstanding checks. On November 1st of each year, NDSU submits the outstanding check funds with the required reports to the state abandoned property office. Separate unclaimed property reports are required for over $50, versus $50 and under.</w:t>
      </w:r>
    </w:p>
    <w:p w:rsidR="00853321" w:rsidRPr="00853321" w:rsidRDefault="00853321" w:rsidP="00853321">
      <w:pPr>
        <w:shd w:val="clear" w:color="auto" w:fill="FFFFFF"/>
        <w:ind w:left="2160"/>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5.5       Per N.D.C.C. § 47-30.1-03, any intangible property (which includes, but is not limited to, moneys, checks and credit balances), that is unclaimed for more than three years becomes abandoned property and is then reported and handed over to the administrator of the state abandoned property office, who is then responsible for the safekeeping and final disposition of the abandoned property. </w:t>
      </w:r>
    </w:p>
    <w:p w:rsidR="00853321" w:rsidRPr="00853321" w:rsidRDefault="00853321" w:rsidP="00853321">
      <w:pPr>
        <w:numPr>
          <w:ilvl w:val="1"/>
          <w:numId w:val="38"/>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A $15 fee, or the account balance if it is under $15, will be imposed for accounts that are inactive for more than one year from the date of the last transaction. </w:t>
      </w:r>
      <w:r>
        <w:rPr>
          <w:rFonts w:ascii="Franklin Gothic Book" w:eastAsia="Times New Roman" w:hAnsi="Franklin Gothic Book"/>
          <w:sz w:val="24"/>
          <w:szCs w:val="24"/>
        </w:rPr>
        <w:br/>
      </w:r>
    </w:p>
    <w:p w:rsidR="00853321" w:rsidRPr="00853321" w:rsidRDefault="00853321" w:rsidP="00853321">
      <w:pPr>
        <w:numPr>
          <w:ilvl w:val="1"/>
          <w:numId w:val="38"/>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Customers with checks returned for insufficient funds will have accounts frozen until payment is received. </w:t>
      </w:r>
      <w:r>
        <w:rPr>
          <w:rFonts w:ascii="Franklin Gothic Book" w:eastAsia="Times New Roman" w:hAnsi="Franklin Gothic Book"/>
          <w:sz w:val="24"/>
          <w:szCs w:val="24"/>
        </w:rPr>
        <w:br/>
      </w:r>
    </w:p>
    <w:p w:rsidR="00853321" w:rsidRPr="00853321" w:rsidRDefault="00853321" w:rsidP="00853321">
      <w:pPr>
        <w:numPr>
          <w:ilvl w:val="1"/>
          <w:numId w:val="38"/>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Funds are non-transferable. </w:t>
      </w:r>
      <w:r>
        <w:rPr>
          <w:rFonts w:ascii="Franklin Gothic Book" w:eastAsia="Times New Roman" w:hAnsi="Franklin Gothic Book"/>
          <w:sz w:val="24"/>
          <w:szCs w:val="24"/>
        </w:rPr>
        <w:br/>
      </w:r>
    </w:p>
    <w:p w:rsidR="00853321" w:rsidRPr="00853321" w:rsidRDefault="00853321" w:rsidP="00853321">
      <w:pPr>
        <w:numPr>
          <w:ilvl w:val="1"/>
          <w:numId w:val="38"/>
        </w:numPr>
        <w:shd w:val="clear" w:color="auto" w:fill="FFFFFF"/>
        <w:rPr>
          <w:rFonts w:ascii="Franklin Gothic Book" w:eastAsia="Times New Roman" w:hAnsi="Franklin Gothic Book"/>
          <w:sz w:val="24"/>
          <w:szCs w:val="24"/>
        </w:rPr>
      </w:pPr>
      <w:r w:rsidRPr="00853321">
        <w:rPr>
          <w:rFonts w:ascii="Franklin Gothic Book" w:eastAsia="Times New Roman" w:hAnsi="Franklin Gothic Book"/>
          <w:sz w:val="24"/>
          <w:szCs w:val="24"/>
        </w:rPr>
        <w:t xml:space="preserve">IMMEDIATELY report lost or stolen cards to the NDSU University Police (701-231-8998). Once the card has been reported lost, the cardholder is not responsible for any additional purchases. Per federal regulations, the cardholder is responsible for up to $50 if the lost or stolen card is reported within two business days. If the lost or stolen card is not reported within two business days, the cardholder can be liable up to $500 or the total account balance, whichever is lower. </w:t>
      </w:r>
    </w:p>
    <w:p w:rsidR="00853321" w:rsidRPr="00853321" w:rsidRDefault="00853321" w:rsidP="00853321">
      <w:pPr>
        <w:shd w:val="clear" w:color="auto" w:fill="FFFFFF"/>
        <w:spacing w:before="0" w:beforeAutospacing="0" w:after="0" w:afterAutospacing="0"/>
        <w:ind w:left="0" w:firstLine="0"/>
        <w:rPr>
          <w:rFonts w:ascii="Franklin Gothic Book" w:eastAsia="Times New Roman" w:hAnsi="Franklin Gothic Book"/>
          <w:sz w:val="24"/>
          <w:szCs w:val="24"/>
        </w:rPr>
      </w:pPr>
      <w:r w:rsidRPr="00853321">
        <w:rPr>
          <w:rFonts w:ascii="Franklin Gothic Book" w:eastAsia="Times New Roman" w:hAnsi="Franklin Gothic Book"/>
          <w:b/>
          <w:bCs/>
          <w:sz w:val="24"/>
          <w:szCs w:val="24"/>
        </w:rPr>
        <w:t>Privacy Statement:</w:t>
      </w:r>
      <w:r w:rsidRPr="00853321">
        <w:rPr>
          <w:rFonts w:ascii="Franklin Gothic Book" w:eastAsia="Times New Roman" w:hAnsi="Franklin Gothic Book"/>
          <w:sz w:val="24"/>
          <w:szCs w:val="24"/>
        </w:rPr>
        <w:t xml:space="preserve"> Through the Family Educational Rights and Privacy Act, also known as FERPA or the Buckley Amendment, data collected on the use of University facilities and services by an individual cardholder will only be used for University purposes within FERPA guidelines. Information regarding a cardholder's account will not be provided to third parties unless required by applicable laws or within written permission of the cardholder. </w:t>
      </w:r>
    </w:p>
    <w:p w:rsidR="009C177B" w:rsidRPr="00690820" w:rsidRDefault="008B165B" w:rsidP="00853321">
      <w:pPr>
        <w:shd w:val="clear" w:color="auto" w:fill="FFFFFF"/>
        <w:ind w:left="1440" w:hanging="1440"/>
        <w:rPr>
          <w:rFonts w:ascii="Franklin Gothic Book" w:hAnsi="Franklin Gothic Book"/>
          <w:sz w:val="24"/>
          <w:szCs w:val="24"/>
        </w:rPr>
      </w:pPr>
      <w:r w:rsidRPr="001158B4">
        <w:rPr>
          <w:rFonts w:ascii="Franklin Gothic Book" w:hAnsi="Franklin Gothic Book"/>
          <w:sz w:val="24"/>
          <w:szCs w:val="24"/>
        </w:rPr>
        <w:t>___</w:t>
      </w:r>
      <w:r w:rsidR="009C177B" w:rsidRPr="001158B4">
        <w:rPr>
          <w:rFonts w:ascii="Franklin Gothic Book" w:hAnsi="Franklin Gothic Book"/>
          <w:sz w:val="24"/>
          <w:szCs w:val="24"/>
        </w:rPr>
        <w:t>_________________________________________________</w:t>
      </w:r>
      <w:r w:rsidR="009C177B" w:rsidRPr="00690820">
        <w:rPr>
          <w:rFonts w:ascii="Franklin Gothic Book" w:hAnsi="Franklin Gothic Book"/>
          <w:sz w:val="24"/>
          <w:szCs w:val="24"/>
        </w:rPr>
        <w:t>_________________________________</w:t>
      </w:r>
      <w:r w:rsidR="007D7E28" w:rsidRPr="00690820">
        <w:rPr>
          <w:rFonts w:ascii="Franklin Gothic Book" w:hAnsi="Franklin Gothic Book"/>
          <w:sz w:val="24"/>
          <w:szCs w:val="24"/>
        </w:rPr>
        <w:t>___</w:t>
      </w:r>
    </w:p>
    <w:p w:rsidR="00EC30FF" w:rsidRDefault="009C177B" w:rsidP="00853321">
      <w:pPr>
        <w:shd w:val="clear" w:color="auto" w:fill="FFFFFF"/>
        <w:ind w:left="0" w:firstLine="0"/>
        <w:contextualSpacing/>
        <w:rPr>
          <w:rFonts w:ascii="Franklin Gothic Book" w:eastAsia="Times New Roman" w:hAnsi="Franklin Gothic Book"/>
          <w:sz w:val="20"/>
          <w:szCs w:val="20"/>
        </w:rPr>
      </w:pPr>
      <w:r w:rsidRPr="008B0A66">
        <w:rPr>
          <w:rFonts w:ascii="Franklin Gothic Book" w:eastAsia="Times New Roman" w:hAnsi="Franklin Gothic Book"/>
          <w:sz w:val="20"/>
          <w:szCs w:val="20"/>
        </w:rPr>
        <w:t xml:space="preserve">HISTORY: </w:t>
      </w:r>
      <w:r w:rsidR="006459A9" w:rsidRPr="008B0A66">
        <w:rPr>
          <w:rFonts w:ascii="Franklin Gothic Book" w:eastAsia="Times New Roman" w:hAnsi="Franklin Gothic Book"/>
          <w:sz w:val="20"/>
          <w:szCs w:val="20"/>
        </w:rPr>
        <w:tab/>
      </w:r>
      <w:r w:rsidRPr="008B0A66">
        <w:rPr>
          <w:rFonts w:ascii="Franklin Gothic Book" w:eastAsia="Times New Roman" w:hAnsi="Franklin Gothic Book"/>
          <w:sz w:val="20"/>
          <w:szCs w:val="20"/>
        </w:rPr>
        <w:br/>
      </w:r>
    </w:p>
    <w:p w:rsidR="00853321" w:rsidRPr="00853321" w:rsidRDefault="00524BAC"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Ne</w:t>
      </w:r>
      <w:r w:rsidR="008B0A66" w:rsidRPr="00853321">
        <w:rPr>
          <w:rFonts w:ascii="Franklin Gothic Book" w:eastAsia="Times New Roman" w:hAnsi="Franklin Gothic Book"/>
          <w:sz w:val="20"/>
          <w:szCs w:val="20"/>
        </w:rPr>
        <w:t>w</w:t>
      </w:r>
      <w:r w:rsidR="008B0A66" w:rsidRPr="00853321">
        <w:rPr>
          <w:rFonts w:ascii="Franklin Gothic Book" w:eastAsia="Times New Roman" w:hAnsi="Franklin Gothic Book"/>
          <w:sz w:val="20"/>
          <w:szCs w:val="20"/>
        </w:rPr>
        <w:tab/>
      </w:r>
      <w:r w:rsidR="008B0A66" w:rsidRPr="00853321">
        <w:rPr>
          <w:rFonts w:ascii="Franklin Gothic Book" w:eastAsia="Times New Roman" w:hAnsi="Franklin Gothic Book"/>
          <w:sz w:val="20"/>
          <w:szCs w:val="20"/>
        </w:rPr>
        <w:tab/>
      </w:r>
      <w:r w:rsidR="00853321" w:rsidRPr="00853321">
        <w:rPr>
          <w:rFonts w:ascii="Franklin Gothic Book" w:eastAsia="Times New Roman" w:hAnsi="Franklin Gothic Book"/>
          <w:sz w:val="20"/>
          <w:szCs w:val="20"/>
        </w:rPr>
        <w:t>April 1998</w:t>
      </w:r>
    </w:p>
    <w:p w:rsidR="00853321" w:rsidRPr="00853321"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May 2005</w:t>
      </w:r>
    </w:p>
    <w:p w:rsidR="00853321" w:rsidRPr="00853321"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October 2007</w:t>
      </w:r>
    </w:p>
    <w:p w:rsidR="00C63CE0"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March 25, 2011</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A12"/>
    <w:multiLevelType w:val="multilevel"/>
    <w:tmpl w:val="B8F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B7C1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55B"/>
    <w:multiLevelType w:val="multilevel"/>
    <w:tmpl w:val="2422B9A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404BB"/>
    <w:multiLevelType w:val="hybridMultilevel"/>
    <w:tmpl w:val="68D2A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DD68BA"/>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83701"/>
    <w:multiLevelType w:val="multilevel"/>
    <w:tmpl w:val="A430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03064"/>
    <w:multiLevelType w:val="multilevel"/>
    <w:tmpl w:val="36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97B33"/>
    <w:multiLevelType w:val="multilevel"/>
    <w:tmpl w:val="2FC046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685B04"/>
    <w:multiLevelType w:val="multilevel"/>
    <w:tmpl w:val="E20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5776E3D"/>
    <w:multiLevelType w:val="multilevel"/>
    <w:tmpl w:val="DB2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8A5082"/>
    <w:multiLevelType w:val="hybridMultilevel"/>
    <w:tmpl w:val="C0201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102A6"/>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6406D27"/>
    <w:multiLevelType w:val="hybridMultilevel"/>
    <w:tmpl w:val="98567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0577C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D10C4"/>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7159F"/>
    <w:multiLevelType w:val="multilevel"/>
    <w:tmpl w:val="473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4"/>
  </w:num>
  <w:num w:numId="3">
    <w:abstractNumId w:val="27"/>
  </w:num>
  <w:num w:numId="4">
    <w:abstractNumId w:val="3"/>
  </w:num>
  <w:num w:numId="5">
    <w:abstractNumId w:val="22"/>
  </w:num>
  <w:num w:numId="6">
    <w:abstractNumId w:val="35"/>
  </w:num>
  <w:num w:numId="7">
    <w:abstractNumId w:val="8"/>
  </w:num>
  <w:num w:numId="8">
    <w:abstractNumId w:val="15"/>
  </w:num>
  <w:num w:numId="9">
    <w:abstractNumId w:val="32"/>
  </w:num>
  <w:num w:numId="10">
    <w:abstractNumId w:val="38"/>
  </w:num>
  <w:num w:numId="11">
    <w:abstractNumId w:val="9"/>
  </w:num>
  <w:num w:numId="12">
    <w:abstractNumId w:val="20"/>
  </w:num>
  <w:num w:numId="13">
    <w:abstractNumId w:val="26"/>
  </w:num>
  <w:num w:numId="14">
    <w:abstractNumId w:val="19"/>
  </w:num>
  <w:num w:numId="15">
    <w:abstractNumId w:val="37"/>
  </w:num>
  <w:num w:numId="16">
    <w:abstractNumId w:val="7"/>
  </w:num>
  <w:num w:numId="17">
    <w:abstractNumId w:val="29"/>
  </w:num>
  <w:num w:numId="18">
    <w:abstractNumId w:val="11"/>
  </w:num>
  <w:num w:numId="19">
    <w:abstractNumId w:val="23"/>
  </w:num>
  <w:num w:numId="20">
    <w:abstractNumId w:val="21"/>
  </w:num>
  <w:num w:numId="21">
    <w:abstractNumId w:val="12"/>
  </w:num>
  <w:num w:numId="22">
    <w:abstractNumId w:val="4"/>
  </w:num>
  <w:num w:numId="23">
    <w:abstractNumId w:val="28"/>
  </w:num>
  <w:num w:numId="24">
    <w:abstractNumId w:val="33"/>
  </w:num>
  <w:num w:numId="25">
    <w:abstractNumId w:val="2"/>
  </w:num>
  <w:num w:numId="26">
    <w:abstractNumId w:val="31"/>
  </w:num>
  <w:num w:numId="27">
    <w:abstractNumId w:val="5"/>
  </w:num>
  <w:num w:numId="28">
    <w:abstractNumId w:val="25"/>
  </w:num>
  <w:num w:numId="29">
    <w:abstractNumId w:val="30"/>
  </w:num>
  <w:num w:numId="30">
    <w:abstractNumId w:val="1"/>
  </w:num>
  <w:num w:numId="31">
    <w:abstractNumId w:val="16"/>
  </w:num>
  <w:num w:numId="32">
    <w:abstractNumId w:val="24"/>
  </w:num>
  <w:num w:numId="33">
    <w:abstractNumId w:val="36"/>
  </w:num>
  <w:num w:numId="34">
    <w:abstractNumId w:val="18"/>
  </w:num>
  <w:num w:numId="35">
    <w:abstractNumId w:val="13"/>
  </w:num>
  <w:num w:numId="36">
    <w:abstractNumId w:val="13"/>
    <w:lvlOverride w:ilvl="1">
      <w:startOverride w:val="13"/>
    </w:lvlOverride>
  </w:num>
  <w:num w:numId="37">
    <w:abstractNumId w:val="13"/>
    <w:lvlOverride w:ilvl="1">
      <w:lvl w:ilvl="1">
        <w:numFmt w:val="decimal"/>
        <w:lvlText w:val="%2."/>
        <w:lvlJc w:val="left"/>
      </w:lvl>
    </w:lvlOverride>
  </w:num>
  <w:num w:numId="38">
    <w:abstractNumId w:val="13"/>
    <w:lvlOverride w:ilvl="1">
      <w:startOverride w:val="6"/>
    </w:lvlOverride>
  </w:num>
  <w:num w:numId="39">
    <w:abstractNumId w:val="17"/>
  </w:num>
  <w:num w:numId="40">
    <w:abstractNumId w:val="6"/>
  </w:num>
  <w:num w:numId="41">
    <w:abstractNumId w:val="0"/>
  </w:num>
  <w:num w:numId="42">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McCrory">
    <w15:presenceInfo w15:providerId="AD" w15:userId="S-1-5-21-145012770-2172889430-229626379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51448"/>
    <w:rsid w:val="00054A2D"/>
    <w:rsid w:val="00055BC9"/>
    <w:rsid w:val="000567AF"/>
    <w:rsid w:val="0005742D"/>
    <w:rsid w:val="000669AD"/>
    <w:rsid w:val="00086797"/>
    <w:rsid w:val="00086848"/>
    <w:rsid w:val="000A4030"/>
    <w:rsid w:val="000A563E"/>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92286"/>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1E91"/>
    <w:rsid w:val="005A3C25"/>
    <w:rsid w:val="005C0D68"/>
    <w:rsid w:val="005C2ABE"/>
    <w:rsid w:val="005D03C3"/>
    <w:rsid w:val="005E4AF5"/>
    <w:rsid w:val="005F0417"/>
    <w:rsid w:val="005F28AC"/>
    <w:rsid w:val="005F58AA"/>
    <w:rsid w:val="005F79B0"/>
    <w:rsid w:val="006008CF"/>
    <w:rsid w:val="00637182"/>
    <w:rsid w:val="006459A9"/>
    <w:rsid w:val="00657934"/>
    <w:rsid w:val="0066582C"/>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E369B"/>
    <w:rsid w:val="006E7C8B"/>
    <w:rsid w:val="0070204A"/>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26D0"/>
    <w:rsid w:val="00833352"/>
    <w:rsid w:val="00834950"/>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1449"/>
    <w:rsid w:val="00D24E67"/>
    <w:rsid w:val="00D25900"/>
    <w:rsid w:val="00D32986"/>
    <w:rsid w:val="00D343B0"/>
    <w:rsid w:val="00D378B3"/>
    <w:rsid w:val="00D4079A"/>
    <w:rsid w:val="00D40BFB"/>
    <w:rsid w:val="00D4320E"/>
    <w:rsid w:val="00D467E5"/>
    <w:rsid w:val="00D5192E"/>
    <w:rsid w:val="00D545C9"/>
    <w:rsid w:val="00D624CF"/>
    <w:rsid w:val="00D66397"/>
    <w:rsid w:val="00D71262"/>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30FF"/>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BFE"/>
    <w:rsid w:val="00FD63B1"/>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6C0F3-2199-47EC-B311-48A089EA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5A1E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91"/>
    <w:rPr>
      <w:rFonts w:ascii="Segoe UI" w:hAnsi="Segoe UI" w:cs="Segoe UI"/>
      <w:sz w:val="18"/>
      <w:szCs w:val="18"/>
    </w:rPr>
  </w:style>
  <w:style w:type="paragraph" w:styleId="Header">
    <w:name w:val="header"/>
    <w:basedOn w:val="Normal"/>
    <w:link w:val="HeaderChar"/>
    <w:uiPriority w:val="99"/>
    <w:unhideWhenUsed/>
    <w:rsid w:val="0070204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020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7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2016-04-05T15:20:00Z</cp:lastPrinted>
  <dcterms:created xsi:type="dcterms:W3CDTF">2016-04-05T15:22:00Z</dcterms:created>
  <dcterms:modified xsi:type="dcterms:W3CDTF">2016-04-05T15:22:00Z</dcterms:modified>
</cp:coreProperties>
</file>