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EDF" w:rsidRDefault="00BD6EDF" w:rsidP="00BD6EDF">
      <w:pPr>
        <w:pStyle w:val="Header"/>
        <w:jc w:val="right"/>
      </w:pPr>
      <w:bookmarkStart w:id="0" w:name="_GoBack"/>
      <w:bookmarkEnd w:id="0"/>
      <w:r>
        <w:t xml:space="preserve">Policy </w:t>
      </w:r>
      <w:r>
        <w:rPr>
          <w:i/>
          <w:color w:val="C00000"/>
          <w:u w:val="single"/>
        </w:rPr>
        <w:t>353</w:t>
      </w:r>
      <w:r>
        <w:t xml:space="preserve"> Version </w:t>
      </w:r>
      <w:r w:rsidR="00D74668">
        <w:t>2 2</w:t>
      </w:r>
      <w:r w:rsidR="008A2AA9">
        <w:t>/3/</w:t>
      </w:r>
      <w:r>
        <w:t>15</w:t>
      </w:r>
    </w:p>
    <w:p w:rsidR="00BD6EDF" w:rsidRPr="000F0A0C" w:rsidRDefault="00BD6EDF" w:rsidP="00BD6EDF">
      <w:pPr>
        <w:rPr>
          <w:rFonts w:ascii="Arial Narrow" w:hAnsi="Arial Narrow"/>
          <w:b/>
          <w:sz w:val="40"/>
        </w:rPr>
      </w:pPr>
      <w:r w:rsidRPr="000F0A0C">
        <w:rPr>
          <w:rFonts w:ascii="Arial Narrow" w:hAnsi="Arial Narrow"/>
          <w:b/>
          <w:sz w:val="40"/>
        </w:rPr>
        <w:t>Policy Change Cover Sheet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5"/>
        <w:gridCol w:w="1887"/>
        <w:gridCol w:w="6028"/>
      </w:tblGrid>
      <w:tr w:rsidR="00BD6EDF" w:rsidRPr="007F7B54" w:rsidTr="00417942">
        <w:tc>
          <w:tcPr>
            <w:tcW w:w="9828" w:type="dxa"/>
            <w:gridSpan w:val="3"/>
            <w:tcBorders>
              <w:top w:val="nil"/>
              <w:left w:val="nil"/>
              <w:bottom w:val="nil"/>
              <w:right w:val="nil"/>
            </w:tcBorders>
          </w:tcPr>
          <w:p w:rsidR="00BD6EDF" w:rsidRPr="007F7B54" w:rsidRDefault="00BD6EDF" w:rsidP="00417942">
            <w:pPr>
              <w:spacing w:after="0" w:line="240" w:lineRule="auto"/>
              <w:rPr>
                <w:rFonts w:ascii="Arial Narrow" w:hAnsi="Arial Narrow"/>
                <w:b/>
                <w:sz w:val="28"/>
                <w:szCs w:val="28"/>
              </w:rPr>
            </w:pPr>
            <w:r w:rsidRPr="007F7B54">
              <w:rPr>
                <w:rFonts w:ascii="Arial Narrow" w:hAnsi="Arial Narrow"/>
                <w:b/>
                <w:sz w:val="28"/>
                <w:szCs w:val="28"/>
              </w:rPr>
              <w:t xml:space="preserve">This form must be attached to each policy presented. All areas in </w:t>
            </w:r>
            <w:r w:rsidRPr="007F7B54">
              <w:rPr>
                <w:rFonts w:ascii="Arial Narrow" w:hAnsi="Arial Narrow"/>
                <w:b/>
                <w:color w:val="C00000"/>
                <w:sz w:val="28"/>
                <w:szCs w:val="28"/>
              </w:rPr>
              <w:t>red</w:t>
            </w:r>
            <w:r w:rsidRPr="007F7B54">
              <w:rPr>
                <w:rFonts w:ascii="Arial Narrow" w:hAnsi="Arial Narrow"/>
                <w:b/>
                <w:sz w:val="28"/>
                <w:szCs w:val="28"/>
              </w:rPr>
              <w:t>, including the header, must be completed</w:t>
            </w:r>
            <w:r>
              <w:rPr>
                <w:rFonts w:ascii="Arial Narrow" w:hAnsi="Arial Narrow"/>
                <w:b/>
                <w:sz w:val="28"/>
                <w:szCs w:val="28"/>
              </w:rPr>
              <w:t>;</w:t>
            </w:r>
            <w:r w:rsidRPr="007F7B54">
              <w:rPr>
                <w:rFonts w:ascii="Arial Narrow" w:hAnsi="Arial Narrow"/>
                <w:b/>
                <w:sz w:val="28"/>
                <w:szCs w:val="28"/>
              </w:rPr>
              <w:t xml:space="preserve"> if not</w:t>
            </w:r>
            <w:r>
              <w:rPr>
                <w:rFonts w:ascii="Arial Narrow" w:hAnsi="Arial Narrow"/>
                <w:b/>
                <w:sz w:val="28"/>
                <w:szCs w:val="28"/>
              </w:rPr>
              <w:t>,</w:t>
            </w:r>
            <w:r w:rsidRPr="007F7B54">
              <w:rPr>
                <w:rFonts w:ascii="Arial Narrow" w:hAnsi="Arial Narrow"/>
                <w:b/>
                <w:sz w:val="28"/>
                <w:szCs w:val="28"/>
              </w:rPr>
              <w:t xml:space="preserve"> it will be sent back to you for completion.</w:t>
            </w:r>
          </w:p>
        </w:tc>
      </w:tr>
      <w:tr w:rsidR="00BD6EDF" w:rsidRPr="007F7B54" w:rsidTr="00417942">
        <w:tc>
          <w:tcPr>
            <w:tcW w:w="1458" w:type="dxa"/>
            <w:tcBorders>
              <w:top w:val="nil"/>
              <w:left w:val="nil"/>
              <w:bottom w:val="nil"/>
              <w:right w:val="nil"/>
            </w:tcBorders>
          </w:tcPr>
          <w:p w:rsidR="00BD6EDF" w:rsidRPr="007F7B54" w:rsidRDefault="00BD6EDF" w:rsidP="00417942">
            <w:pPr>
              <w:spacing w:after="0" w:line="240" w:lineRule="auto"/>
              <w:rPr>
                <w:rFonts w:ascii="Arial Narrow" w:hAnsi="Arial Narrow"/>
                <w:b/>
                <w:i/>
              </w:rPr>
            </w:pPr>
            <w:r w:rsidRPr="007F7B54">
              <w:rPr>
                <w:rFonts w:ascii="Arial Narrow" w:hAnsi="Arial Narrow"/>
                <w:i/>
                <w:noProof/>
              </w:rPr>
              <mc:AlternateContent>
                <mc:Choice Requires="wps">
                  <w:drawing>
                    <wp:anchor distT="0" distB="0" distL="114300" distR="114300" simplePos="0" relativeHeight="251659264" behindDoc="1" locked="0" layoutInCell="1" allowOverlap="1">
                      <wp:simplePos x="0" y="0"/>
                      <wp:positionH relativeFrom="column">
                        <wp:posOffset>144780</wp:posOffset>
                      </wp:positionH>
                      <wp:positionV relativeFrom="paragraph">
                        <wp:posOffset>100965</wp:posOffset>
                      </wp:positionV>
                      <wp:extent cx="542925" cy="503555"/>
                      <wp:effectExtent l="9525" t="34925" r="19050" b="33020"/>
                      <wp:wrapTight wrapText="bothSides">
                        <wp:wrapPolygon edited="0">
                          <wp:start x="14122" y="-763"/>
                          <wp:lineTo x="-834" y="3868"/>
                          <wp:lineTo x="-834" y="16207"/>
                          <wp:lineTo x="14122" y="20837"/>
                          <wp:lineTo x="17457" y="20837"/>
                          <wp:lineTo x="18265" y="20837"/>
                          <wp:lineTo x="22434" y="11576"/>
                          <wp:lineTo x="17457" y="-763"/>
                          <wp:lineTo x="14122" y="-763"/>
                        </wp:wrapPolygon>
                      </wp:wrapTight>
                      <wp:docPr id="1" name="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503555"/>
                              </a:xfrm>
                              <a:prstGeom prst="rightArrow">
                                <a:avLst>
                                  <a:gd name="adj1" fmla="val 50000"/>
                                  <a:gd name="adj2" fmla="val 26955"/>
                                </a:avLst>
                              </a:prstGeom>
                              <a:solidFill>
                                <a:srgbClr val="943634"/>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7C0A0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11.4pt;margin-top:7.95pt;width:42.75pt;height:3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VsTQwIAAJUEAAAOAAAAZHJzL2Uyb0RvYy54bWysVNuO0zAQfUfiHyy/07Rp0t1GTVerLouQ&#10;Flix8AGu7TQG37Ddpt2vZ+ykJQsSD4g+WJ7M+MyZOTNd3RyVRAfuvDC6xrPJFCOuqWFC72r89cv9&#10;m2uMfCCaEWk0r/GJe3yzfv1q1dmK56Y1knGHAET7qrM1bkOwVZZ52nJF/MRYrsHZGKdIANPtMuZI&#10;B+hKZvl0usg645h1hnLv4etd78TrhN80nIZPTeN5QLLGwC2k06VzG89svSLVzhHbCjrQIP/AQhGh&#10;IekF6o4EgvZO/AGlBHXGmyZMqFGZaRpBeaoBqplNf6vmqSWWp1qgOd5e2uT/Hyz9eHh0SDDQDiNN&#10;FEj0WezagG6dMx2axQZ11lcQ92QfXSzR2wdDv3ukzaYlesdTZMsJA1opPnvxIBoenqJt98EwwCf7&#10;YFKvjo1TERC6gI5JktNFEn4MiMLHssiXeYkRBVc5nZdlGRllpDo/ts6Hd9woFC81dpF8YpRSkMOD&#10;D0kXNlRH2DeotFESZD4Qicop/IYxGMXk45h8sbzkHRCBwTlz6omRgt0LKZPhdtuNdAjga7ws5ot5&#10;MZD24zCpUQcdy68g/98xIsWeJKR9gaFEgPWRQtX4+hJEqqjGW83ScAciZH+Hx1JD886K9MpuDTuB&#10;Os70uwG7DJfWuGeMOtiLGvsfe+I4RvK9BoWXs6KIi5SMorzKwXBjz3bsIZoCVI0DRv11E/rl29uk&#10;VJyYWLs2tzAVjQhR3MivZzUYMPtJ82FP43KN7RT1699k/RMAAP//AwBQSwMEFAAGAAgAAAAhAPCb&#10;xurgAAAACAEAAA8AAABkcnMvZG93bnJldi54bWxMj1FLwzAUhd8F/0O4gm8uXbbpUpsOEXQIE3Eb&#10;iG9Zc9eWNTclybb6782e9PGeczjnu8VisB07oQ+tIwXjUQYMqXKmpVrBdvNyNwcWoiajO0eo4AcD&#10;LMrrq0Lnxp3pE0/rWLNUQiHXCpoY+5zzUDVodRi5Hil5e+etjun0NTden1O57bjIsntudUtpodE9&#10;PjdYHdZHq2D1tnz1/PAQN3L78T2RQtbTr3elbm+Gp0dgEYf4F4YLfkKHMjHt3JFMYJ0CIRJ5TPpM&#10;Arv42XwCbKdAzgTwsuD/Hyh/AQAA//8DAFBLAQItABQABgAIAAAAIQC2gziS/gAAAOEBAAATAAAA&#10;AAAAAAAAAAAAAAAAAABbQ29udGVudF9UeXBlc10ueG1sUEsBAi0AFAAGAAgAAAAhADj9If/WAAAA&#10;lAEAAAsAAAAAAAAAAAAAAAAALwEAAF9yZWxzLy5yZWxzUEsBAi0AFAAGAAgAAAAhAPuhWxNDAgAA&#10;lQQAAA4AAAAAAAAAAAAAAAAALgIAAGRycy9lMm9Eb2MueG1sUEsBAi0AFAAGAAgAAAAhAPCbxurg&#10;AAAACAEAAA8AAAAAAAAAAAAAAAAAnQQAAGRycy9kb3ducmV2LnhtbFBLBQYAAAAABAAEAPMAAACq&#10;BQAAAAA=&#10;" fillcolor="#943634" strokeweight="1pt">
                      <w10:wrap type="tight"/>
                    </v:shape>
                  </w:pict>
                </mc:Fallback>
              </mc:AlternateContent>
            </w:r>
          </w:p>
        </w:tc>
        <w:tc>
          <w:tcPr>
            <w:tcW w:w="8370" w:type="dxa"/>
            <w:gridSpan w:val="2"/>
            <w:tcBorders>
              <w:top w:val="nil"/>
              <w:left w:val="nil"/>
              <w:bottom w:val="nil"/>
              <w:right w:val="nil"/>
            </w:tcBorders>
          </w:tcPr>
          <w:p w:rsidR="00BD6EDF" w:rsidRPr="007F7B54" w:rsidRDefault="00BD6EDF" w:rsidP="00417942">
            <w:pPr>
              <w:spacing w:after="0" w:line="240" w:lineRule="auto"/>
              <w:rPr>
                <w:rFonts w:ascii="Arial Narrow" w:hAnsi="Arial Narrow"/>
                <w:i/>
              </w:rPr>
            </w:pPr>
          </w:p>
          <w:p w:rsidR="00BD6EDF" w:rsidRPr="007F7B54" w:rsidRDefault="00BD6EDF" w:rsidP="00417942">
            <w:pPr>
              <w:spacing w:after="0" w:line="240" w:lineRule="auto"/>
              <w:rPr>
                <w:rFonts w:ascii="Arial Narrow" w:hAnsi="Arial Narrow"/>
              </w:rPr>
            </w:pPr>
            <w:r w:rsidRPr="007F7B54">
              <w:rPr>
                <w:rFonts w:ascii="Arial Narrow" w:hAnsi="Arial Narrow"/>
                <w:i/>
              </w:rPr>
              <w:t>I</w:t>
            </w:r>
            <w:r w:rsidRPr="007F7B54">
              <w:rPr>
                <w:rFonts w:ascii="Arial Narrow" w:hAnsi="Arial Narrow"/>
                <w:b/>
                <w:i/>
              </w:rPr>
              <w:t xml:space="preserve">f the changes you are requesting include housekeeping, please submit those changes to </w:t>
            </w:r>
            <w:hyperlink r:id="rId5" w:history="1">
              <w:r w:rsidRPr="00B12A4D">
                <w:rPr>
                  <w:rStyle w:val="Hyperlink"/>
                  <w:rFonts w:ascii="Arial Narrow" w:hAnsi="Arial Narrow"/>
                  <w:b/>
                  <w:i/>
                </w:rPr>
                <w:t>ndsu.policy.manual@ndsu.edu</w:t>
              </w:r>
            </w:hyperlink>
            <w:r>
              <w:rPr>
                <w:rFonts w:ascii="Arial Narrow" w:hAnsi="Arial Narrow"/>
                <w:b/>
                <w:i/>
              </w:rPr>
              <w:t xml:space="preserve"> </w:t>
            </w:r>
            <w:r w:rsidRPr="007F7B54">
              <w:rPr>
                <w:rFonts w:ascii="Arial Narrow" w:hAnsi="Arial Narrow"/>
                <w:b/>
                <w:i/>
              </w:rPr>
              <w:t>first so that a clean policy can be presented to the committees.</w:t>
            </w:r>
          </w:p>
        </w:tc>
      </w:tr>
      <w:tr w:rsidR="00BD6EDF" w:rsidRPr="007F7B54" w:rsidTr="00417942">
        <w:tc>
          <w:tcPr>
            <w:tcW w:w="1458" w:type="dxa"/>
            <w:tcBorders>
              <w:top w:val="nil"/>
              <w:left w:val="nil"/>
              <w:bottom w:val="nil"/>
              <w:right w:val="nil"/>
            </w:tcBorders>
          </w:tcPr>
          <w:p w:rsidR="00BD6EDF" w:rsidRPr="007F7B54" w:rsidRDefault="00BD6EDF" w:rsidP="00417942">
            <w:pPr>
              <w:pStyle w:val="ListParagraph"/>
              <w:spacing w:after="0" w:line="240" w:lineRule="auto"/>
              <w:ind w:left="0"/>
              <w:jc w:val="right"/>
              <w:rPr>
                <w:rFonts w:ascii="Arial Narrow" w:hAnsi="Arial Narrow"/>
                <w:sz w:val="28"/>
              </w:rPr>
            </w:pPr>
            <w:r w:rsidRPr="007F7B54">
              <w:rPr>
                <w:rFonts w:ascii="Arial Narrow" w:hAnsi="Arial Narrow"/>
                <w:b/>
                <w:sz w:val="28"/>
              </w:rPr>
              <w:t>SECTION</w:t>
            </w:r>
            <w:r w:rsidRPr="007F7B54">
              <w:rPr>
                <w:rFonts w:ascii="Arial Narrow" w:hAnsi="Arial Narrow"/>
                <w:sz w:val="28"/>
              </w:rPr>
              <w:t xml:space="preserve">: </w:t>
            </w:r>
          </w:p>
        </w:tc>
        <w:tc>
          <w:tcPr>
            <w:tcW w:w="8370" w:type="dxa"/>
            <w:gridSpan w:val="2"/>
            <w:tcBorders>
              <w:top w:val="nil"/>
              <w:left w:val="nil"/>
              <w:bottom w:val="nil"/>
              <w:right w:val="nil"/>
            </w:tcBorders>
          </w:tcPr>
          <w:p w:rsidR="00BD6EDF" w:rsidRPr="0082603C" w:rsidRDefault="00BD6EDF" w:rsidP="00417942">
            <w:pPr>
              <w:pStyle w:val="ListParagraph"/>
              <w:spacing w:after="0" w:line="240" w:lineRule="auto"/>
              <w:ind w:left="0"/>
              <w:rPr>
                <w:rFonts w:ascii="Arial Narrow" w:hAnsi="Arial Narrow"/>
                <w:color w:val="C00000"/>
                <w:sz w:val="28"/>
              </w:rPr>
            </w:pPr>
            <w:r>
              <w:rPr>
                <w:rFonts w:ascii="Arial Narrow" w:hAnsi="Arial Narrow"/>
                <w:color w:val="C00000"/>
                <w:sz w:val="28"/>
              </w:rPr>
              <w:t>353: GRIEVANCES-FACULTY</w:t>
            </w:r>
          </w:p>
        </w:tc>
      </w:tr>
      <w:tr w:rsidR="00BD6EDF" w:rsidRPr="007F7B54" w:rsidTr="00417942">
        <w:tc>
          <w:tcPr>
            <w:tcW w:w="9828" w:type="dxa"/>
            <w:gridSpan w:val="3"/>
            <w:tcBorders>
              <w:top w:val="nil"/>
              <w:left w:val="nil"/>
              <w:bottom w:val="nil"/>
              <w:right w:val="nil"/>
            </w:tcBorders>
          </w:tcPr>
          <w:p w:rsidR="00BD6EDF" w:rsidRPr="007F7B54" w:rsidRDefault="00BD6EDF" w:rsidP="00417942">
            <w:pPr>
              <w:pStyle w:val="ListParagraph"/>
              <w:numPr>
                <w:ilvl w:val="0"/>
                <w:numId w:val="1"/>
              </w:numPr>
              <w:spacing w:after="0" w:line="240" w:lineRule="auto"/>
              <w:rPr>
                <w:rFonts w:ascii="Arial Narrow" w:hAnsi="Arial Narrow"/>
                <w:b/>
              </w:rPr>
            </w:pPr>
            <w:r w:rsidRPr="007F7B54">
              <w:rPr>
                <w:rFonts w:ascii="Arial Narrow" w:hAnsi="Arial Narrow"/>
                <w:b/>
              </w:rPr>
              <w:t>Effect of policy addition or change (explain the important changes in the policy or effect of this policy</w:t>
            </w:r>
            <w:r>
              <w:rPr>
                <w:rFonts w:ascii="Arial Narrow" w:hAnsi="Arial Narrow"/>
                <w:b/>
              </w:rPr>
              <w:t>)</w:t>
            </w:r>
            <w:r w:rsidRPr="007F7B54">
              <w:rPr>
                <w:rFonts w:ascii="Arial Narrow" w:hAnsi="Arial Narrow"/>
                <w:b/>
              </w:rPr>
              <w:t>.  Briefly describe the changes that are being made to the policy and the reasoning behind the requested change(s).</w:t>
            </w:r>
          </w:p>
        </w:tc>
      </w:tr>
      <w:tr w:rsidR="00BD6EDF" w:rsidRPr="007F7B54" w:rsidTr="00417942">
        <w:tc>
          <w:tcPr>
            <w:tcW w:w="9828" w:type="dxa"/>
            <w:gridSpan w:val="3"/>
            <w:tcBorders>
              <w:top w:val="nil"/>
              <w:left w:val="nil"/>
              <w:bottom w:val="nil"/>
              <w:right w:val="nil"/>
            </w:tcBorders>
          </w:tcPr>
          <w:p w:rsidR="00BD6EDF" w:rsidRPr="0082603C" w:rsidRDefault="00BD6EDF" w:rsidP="00417942">
            <w:pPr>
              <w:pStyle w:val="ListParagraph"/>
              <w:numPr>
                <w:ilvl w:val="0"/>
                <w:numId w:val="3"/>
              </w:numPr>
              <w:spacing w:after="0" w:line="240" w:lineRule="auto"/>
              <w:rPr>
                <w:rFonts w:ascii="Arial Narrow" w:hAnsi="Arial Narrow"/>
                <w:color w:val="C00000"/>
              </w:rPr>
            </w:pPr>
            <w:r w:rsidRPr="0082603C">
              <w:rPr>
                <w:rFonts w:ascii="Arial Narrow" w:hAnsi="Arial Narrow"/>
                <w:color w:val="C00000"/>
              </w:rPr>
              <w:t xml:space="preserve">Is this a federal or state mandate? </w:t>
            </w:r>
            <w:r w:rsidRPr="0082603C">
              <w:rPr>
                <w:rFonts w:ascii="Arial Narrow" w:hAnsi="Arial Narrow"/>
                <w:color w:val="C00000"/>
              </w:rPr>
              <w:fldChar w:fldCharType="begin">
                <w:ffData>
                  <w:name w:val="Check1"/>
                  <w:enabled/>
                  <w:calcOnExit w:val="0"/>
                  <w:checkBox>
                    <w:sizeAuto/>
                    <w:default w:val="0"/>
                  </w:checkBox>
                </w:ffData>
              </w:fldChar>
            </w:r>
            <w:bookmarkStart w:id="1" w:name="Check1"/>
            <w:r w:rsidRPr="0082603C">
              <w:rPr>
                <w:rFonts w:ascii="Arial Narrow" w:hAnsi="Arial Narrow"/>
                <w:color w:val="C00000"/>
              </w:rPr>
              <w:instrText xml:space="preserve"> FORMCHECKBOX </w:instrText>
            </w:r>
            <w:r w:rsidRPr="0082603C">
              <w:rPr>
                <w:rFonts w:ascii="Arial Narrow" w:hAnsi="Arial Narrow"/>
                <w:color w:val="C00000"/>
              </w:rPr>
            </w:r>
            <w:r w:rsidRPr="0082603C">
              <w:rPr>
                <w:rFonts w:ascii="Arial Narrow" w:hAnsi="Arial Narrow"/>
                <w:color w:val="C00000"/>
              </w:rPr>
              <w:fldChar w:fldCharType="end"/>
            </w:r>
            <w:bookmarkEnd w:id="1"/>
            <w:r w:rsidRPr="0082603C">
              <w:rPr>
                <w:rFonts w:ascii="Arial Narrow" w:hAnsi="Arial Narrow"/>
                <w:color w:val="C00000"/>
              </w:rPr>
              <w:t xml:space="preserve"> Yes </w:t>
            </w:r>
            <w:r w:rsidRPr="0082603C">
              <w:rPr>
                <w:rFonts w:ascii="Arial Narrow" w:hAnsi="Arial Narrow"/>
                <w:color w:val="C00000"/>
              </w:rPr>
              <w:tab/>
            </w:r>
            <w:r>
              <w:rPr>
                <w:rFonts w:ascii="Arial Narrow" w:hAnsi="Arial Narrow"/>
                <w:color w:val="C00000"/>
              </w:rPr>
              <w:t>x</w:t>
            </w:r>
            <w:r w:rsidRPr="0082603C">
              <w:rPr>
                <w:rFonts w:ascii="Arial Narrow" w:hAnsi="Arial Narrow"/>
                <w:color w:val="C00000"/>
              </w:rPr>
              <w:t xml:space="preserve"> No</w:t>
            </w:r>
          </w:p>
          <w:p w:rsidR="00BD6EDF" w:rsidRPr="0082603C" w:rsidRDefault="00BD6EDF" w:rsidP="00417942">
            <w:pPr>
              <w:pStyle w:val="ListParagraph"/>
              <w:numPr>
                <w:ilvl w:val="0"/>
                <w:numId w:val="3"/>
              </w:numPr>
              <w:spacing w:after="0" w:line="240" w:lineRule="auto"/>
              <w:rPr>
                <w:rFonts w:ascii="Arial Narrow" w:hAnsi="Arial Narrow"/>
                <w:color w:val="C00000"/>
              </w:rPr>
            </w:pPr>
            <w:r w:rsidRPr="0082603C">
              <w:rPr>
                <w:rFonts w:ascii="Arial Narrow" w:hAnsi="Arial Narrow"/>
                <w:color w:val="C00000"/>
              </w:rPr>
              <w:t xml:space="preserve">Describe change: </w:t>
            </w:r>
            <w:r>
              <w:rPr>
                <w:rFonts w:ascii="Arial Narrow" w:hAnsi="Arial Narrow"/>
                <w:color w:val="C00000"/>
              </w:rPr>
              <w:t>This revision clarifies some of the grievance policy steps and includes timelines for courses of action.</w:t>
            </w:r>
          </w:p>
          <w:p w:rsidR="00BD6EDF" w:rsidRPr="007F7B54" w:rsidRDefault="00BD6EDF" w:rsidP="00417942">
            <w:pPr>
              <w:spacing w:after="0" w:line="240" w:lineRule="auto"/>
              <w:rPr>
                <w:rFonts w:ascii="Arial Narrow" w:hAnsi="Arial Narrow"/>
                <w:i/>
                <w:color w:val="C00000"/>
              </w:rPr>
            </w:pPr>
          </w:p>
        </w:tc>
      </w:tr>
      <w:tr w:rsidR="00BD6EDF" w:rsidRPr="007F7B54" w:rsidTr="00417942">
        <w:tc>
          <w:tcPr>
            <w:tcW w:w="9828" w:type="dxa"/>
            <w:gridSpan w:val="3"/>
            <w:tcBorders>
              <w:top w:val="nil"/>
              <w:left w:val="nil"/>
              <w:bottom w:val="nil"/>
              <w:right w:val="nil"/>
            </w:tcBorders>
          </w:tcPr>
          <w:p w:rsidR="00BD6EDF" w:rsidRPr="007F7B54" w:rsidRDefault="00BD6EDF" w:rsidP="00417942">
            <w:pPr>
              <w:pStyle w:val="ListParagraph"/>
              <w:numPr>
                <w:ilvl w:val="0"/>
                <w:numId w:val="1"/>
              </w:numPr>
              <w:spacing w:after="0" w:line="240" w:lineRule="auto"/>
              <w:rPr>
                <w:rFonts w:ascii="Arial Narrow" w:hAnsi="Arial Narrow"/>
                <w:b/>
              </w:rPr>
            </w:pPr>
            <w:r w:rsidRPr="007F7B54">
              <w:rPr>
                <w:rFonts w:ascii="Arial Narrow" w:hAnsi="Arial Narrow"/>
                <w:b/>
              </w:rPr>
              <w:t>This policy was originated by  (individual, office or committee/organization):</w:t>
            </w:r>
          </w:p>
        </w:tc>
      </w:tr>
      <w:tr w:rsidR="00BD6EDF" w:rsidRPr="007F7B54" w:rsidTr="00417942">
        <w:tc>
          <w:tcPr>
            <w:tcW w:w="9828" w:type="dxa"/>
            <w:gridSpan w:val="3"/>
            <w:tcBorders>
              <w:top w:val="nil"/>
              <w:left w:val="nil"/>
              <w:bottom w:val="nil"/>
              <w:right w:val="nil"/>
            </w:tcBorders>
          </w:tcPr>
          <w:p w:rsidR="00BD6EDF" w:rsidRPr="0082603C" w:rsidRDefault="00BD6EDF" w:rsidP="00417942">
            <w:pPr>
              <w:pStyle w:val="ListParagraph"/>
              <w:numPr>
                <w:ilvl w:val="0"/>
                <w:numId w:val="2"/>
              </w:numPr>
              <w:spacing w:after="0" w:line="240" w:lineRule="auto"/>
              <w:rPr>
                <w:rFonts w:ascii="Arial Narrow" w:hAnsi="Arial Narrow"/>
                <w:color w:val="C00000"/>
              </w:rPr>
            </w:pPr>
            <w:r>
              <w:rPr>
                <w:rFonts w:ascii="Arial Narrow" w:hAnsi="Arial Narrow"/>
                <w:color w:val="C00000"/>
              </w:rPr>
              <w:t>Faculty Affairs Committee</w:t>
            </w:r>
          </w:p>
          <w:p w:rsidR="00BD6EDF" w:rsidRPr="007F7B54" w:rsidRDefault="00BD6EDF" w:rsidP="00417942">
            <w:pPr>
              <w:pStyle w:val="ListParagraph"/>
              <w:numPr>
                <w:ilvl w:val="0"/>
                <w:numId w:val="2"/>
              </w:numPr>
              <w:spacing w:after="0" w:line="240" w:lineRule="auto"/>
              <w:rPr>
                <w:rFonts w:ascii="Arial Narrow" w:hAnsi="Arial Narrow"/>
                <w:i/>
                <w:color w:val="C00000"/>
              </w:rPr>
            </w:pPr>
            <w:r>
              <w:rPr>
                <w:rFonts w:ascii="Arial Narrow" w:hAnsi="Arial Narrow"/>
                <w:color w:val="C00000"/>
              </w:rPr>
              <w:t>Tom DeSutter, thomas.desutter@ndsu.edu</w:t>
            </w:r>
          </w:p>
        </w:tc>
      </w:tr>
      <w:tr w:rsidR="00BD6EDF" w:rsidRPr="007F7B54" w:rsidTr="00417942">
        <w:tc>
          <w:tcPr>
            <w:tcW w:w="9828" w:type="dxa"/>
            <w:gridSpan w:val="3"/>
            <w:tcBorders>
              <w:top w:val="nil"/>
              <w:left w:val="nil"/>
              <w:bottom w:val="nil"/>
              <w:right w:val="nil"/>
            </w:tcBorders>
          </w:tcPr>
          <w:p w:rsidR="00BD6EDF" w:rsidRDefault="00BD6EDF" w:rsidP="00417942">
            <w:pPr>
              <w:pStyle w:val="ListParagraph"/>
              <w:spacing w:after="0" w:line="240" w:lineRule="auto"/>
              <w:ind w:left="360"/>
              <w:jc w:val="center"/>
              <w:rPr>
                <w:rFonts w:ascii="Arial Narrow" w:hAnsi="Arial Narrow"/>
                <w:b/>
                <w:i/>
                <w:sz w:val="18"/>
              </w:rPr>
            </w:pPr>
          </w:p>
          <w:p w:rsidR="00BD6EDF" w:rsidRDefault="00BD6EDF" w:rsidP="00417942">
            <w:pPr>
              <w:pStyle w:val="ListParagraph"/>
              <w:spacing w:after="0" w:line="240" w:lineRule="auto"/>
              <w:ind w:left="360"/>
              <w:jc w:val="center"/>
              <w:rPr>
                <w:rFonts w:ascii="Arial Narrow" w:hAnsi="Arial Narrow"/>
                <w:b/>
                <w:i/>
                <w:sz w:val="18"/>
              </w:rPr>
            </w:pPr>
            <w:r w:rsidRPr="007F7B54">
              <w:rPr>
                <w:rFonts w:ascii="Arial Narrow" w:hAnsi="Arial Narrow"/>
                <w:b/>
                <w:i/>
                <w:sz w:val="18"/>
              </w:rPr>
              <w:t>This portion will be complete</w:t>
            </w:r>
            <w:r>
              <w:rPr>
                <w:rFonts w:ascii="Arial Narrow" w:hAnsi="Arial Narrow"/>
                <w:b/>
                <w:i/>
                <w:sz w:val="18"/>
              </w:rPr>
              <w:t>d</w:t>
            </w:r>
            <w:r w:rsidRPr="007F7B54">
              <w:rPr>
                <w:rFonts w:ascii="Arial Narrow" w:hAnsi="Arial Narrow"/>
                <w:b/>
                <w:i/>
                <w:sz w:val="18"/>
              </w:rPr>
              <w:t xml:space="preserve"> by </w:t>
            </w:r>
            <w:r>
              <w:rPr>
                <w:rFonts w:ascii="Arial Narrow" w:hAnsi="Arial Narrow"/>
                <w:b/>
                <w:i/>
                <w:sz w:val="18"/>
              </w:rPr>
              <w:t>Kelly Hoyt.</w:t>
            </w:r>
          </w:p>
          <w:p w:rsidR="00BD6EDF" w:rsidRPr="0082603C" w:rsidRDefault="00BD6EDF" w:rsidP="00417942">
            <w:pPr>
              <w:pStyle w:val="ListParagraph"/>
              <w:spacing w:after="0" w:line="240" w:lineRule="auto"/>
              <w:ind w:left="360"/>
              <w:jc w:val="center"/>
              <w:rPr>
                <w:rFonts w:ascii="Arial Narrow" w:hAnsi="Arial Narrow"/>
                <w:b/>
              </w:rPr>
            </w:pPr>
            <w:r w:rsidRPr="0082603C">
              <w:rPr>
                <w:rFonts w:ascii="Arial Narrow" w:hAnsi="Arial Narrow"/>
                <w:sz w:val="18"/>
              </w:rPr>
              <w:t>Note: Items routed as information by SCC will have date that policy was routed listed below.</w:t>
            </w:r>
          </w:p>
        </w:tc>
      </w:tr>
      <w:tr w:rsidR="00BD6EDF" w:rsidRPr="007F7B54" w:rsidTr="00417942">
        <w:tc>
          <w:tcPr>
            <w:tcW w:w="9828" w:type="dxa"/>
            <w:gridSpan w:val="3"/>
            <w:tcBorders>
              <w:top w:val="nil"/>
              <w:left w:val="nil"/>
              <w:bottom w:val="nil"/>
              <w:right w:val="nil"/>
            </w:tcBorders>
          </w:tcPr>
          <w:p w:rsidR="00BD6EDF" w:rsidRPr="007F7B54" w:rsidRDefault="00BD6EDF" w:rsidP="00417942">
            <w:pPr>
              <w:pStyle w:val="ListParagraph"/>
              <w:numPr>
                <w:ilvl w:val="0"/>
                <w:numId w:val="1"/>
              </w:numPr>
              <w:spacing w:after="0" w:line="240" w:lineRule="auto"/>
              <w:rPr>
                <w:rFonts w:ascii="Arial Narrow" w:hAnsi="Arial Narrow"/>
                <w:b/>
              </w:rPr>
            </w:pPr>
            <w:r w:rsidRPr="007F7B54">
              <w:rPr>
                <w:rFonts w:ascii="Arial Narrow" w:hAnsi="Arial Narrow"/>
                <w:b/>
              </w:rPr>
              <w:t>This policy has been reviewed/passed by the following</w:t>
            </w:r>
            <w:r>
              <w:rPr>
                <w:rFonts w:ascii="Arial Narrow" w:hAnsi="Arial Narrow"/>
                <w:b/>
              </w:rPr>
              <w:t xml:space="preserve"> </w:t>
            </w:r>
            <w:r w:rsidRPr="007F7B54">
              <w:rPr>
                <w:rFonts w:ascii="Arial Narrow" w:hAnsi="Arial Narrow"/>
                <w:b/>
              </w:rPr>
              <w:t xml:space="preserve">(include dates of official action): </w:t>
            </w:r>
          </w:p>
          <w:p w:rsidR="00BD6EDF" w:rsidRPr="007F7B54" w:rsidRDefault="00BD6EDF" w:rsidP="00417942">
            <w:pPr>
              <w:pStyle w:val="ListParagraph"/>
              <w:spacing w:after="0" w:line="240" w:lineRule="auto"/>
              <w:ind w:left="360"/>
              <w:jc w:val="center"/>
              <w:rPr>
                <w:rFonts w:ascii="Arial Narrow" w:hAnsi="Arial Narrow"/>
                <w:b/>
                <w:i/>
              </w:rPr>
            </w:pPr>
          </w:p>
        </w:tc>
      </w:tr>
      <w:tr w:rsidR="00BD6EDF" w:rsidRPr="007F7B54" w:rsidTr="00417942">
        <w:trPr>
          <w:trHeight w:val="555"/>
        </w:trPr>
        <w:tc>
          <w:tcPr>
            <w:tcW w:w="3438" w:type="dxa"/>
            <w:gridSpan w:val="2"/>
            <w:tcBorders>
              <w:top w:val="nil"/>
              <w:left w:val="nil"/>
              <w:bottom w:val="nil"/>
              <w:right w:val="nil"/>
            </w:tcBorders>
          </w:tcPr>
          <w:p w:rsidR="00BD6EDF" w:rsidRPr="007F7B54" w:rsidRDefault="00BD6EDF" w:rsidP="00417942">
            <w:pPr>
              <w:spacing w:after="0" w:line="240" w:lineRule="auto"/>
              <w:jc w:val="right"/>
              <w:rPr>
                <w:rFonts w:ascii="Arial Narrow" w:hAnsi="Arial Narrow"/>
                <w:b/>
              </w:rPr>
            </w:pPr>
            <w:r>
              <w:rPr>
                <w:rFonts w:ascii="Arial Narrow" w:hAnsi="Arial Narrow"/>
                <w:b/>
              </w:rPr>
              <w:t>Senate Coordinating Committee:</w:t>
            </w:r>
          </w:p>
        </w:tc>
        <w:tc>
          <w:tcPr>
            <w:tcW w:w="6390" w:type="dxa"/>
            <w:tcBorders>
              <w:top w:val="nil"/>
              <w:left w:val="nil"/>
              <w:bottom w:val="nil"/>
              <w:right w:val="nil"/>
            </w:tcBorders>
          </w:tcPr>
          <w:p w:rsidR="00BD6EDF" w:rsidRPr="007F7B54" w:rsidRDefault="00BD6EDF" w:rsidP="00417942">
            <w:pPr>
              <w:spacing w:after="0" w:line="240" w:lineRule="auto"/>
              <w:rPr>
                <w:rFonts w:ascii="Arial Narrow" w:hAnsi="Arial Narrow"/>
                <w:sz w:val="20"/>
              </w:rPr>
            </w:pPr>
          </w:p>
          <w:p w:rsidR="00BD6EDF" w:rsidRPr="007F7B54" w:rsidRDefault="00BD6EDF" w:rsidP="00417942">
            <w:pPr>
              <w:spacing w:after="0" w:line="240" w:lineRule="auto"/>
              <w:rPr>
                <w:rFonts w:ascii="Arial Narrow" w:hAnsi="Arial Narrow"/>
                <w:sz w:val="20"/>
              </w:rPr>
            </w:pPr>
          </w:p>
        </w:tc>
      </w:tr>
      <w:tr w:rsidR="00BD6EDF" w:rsidRPr="007F7B54" w:rsidTr="00417942">
        <w:trPr>
          <w:trHeight w:val="555"/>
        </w:trPr>
        <w:tc>
          <w:tcPr>
            <w:tcW w:w="3438" w:type="dxa"/>
            <w:gridSpan w:val="2"/>
            <w:tcBorders>
              <w:top w:val="nil"/>
              <w:left w:val="nil"/>
              <w:bottom w:val="nil"/>
              <w:right w:val="nil"/>
            </w:tcBorders>
          </w:tcPr>
          <w:p w:rsidR="00BD6EDF" w:rsidRPr="007F7B54" w:rsidRDefault="00BD6EDF" w:rsidP="00417942">
            <w:pPr>
              <w:spacing w:after="0" w:line="240" w:lineRule="auto"/>
              <w:jc w:val="right"/>
              <w:rPr>
                <w:rFonts w:ascii="Arial Narrow" w:hAnsi="Arial Narrow"/>
                <w:b/>
              </w:rPr>
            </w:pPr>
            <w:r>
              <w:rPr>
                <w:rFonts w:ascii="Arial Narrow" w:hAnsi="Arial Narrow"/>
                <w:b/>
              </w:rPr>
              <w:t>Faculty</w:t>
            </w:r>
            <w:r w:rsidRPr="007F7B54">
              <w:rPr>
                <w:rFonts w:ascii="Arial Narrow" w:hAnsi="Arial Narrow"/>
                <w:b/>
              </w:rPr>
              <w:t xml:space="preserve"> Senate:</w:t>
            </w:r>
          </w:p>
        </w:tc>
        <w:tc>
          <w:tcPr>
            <w:tcW w:w="6390" w:type="dxa"/>
            <w:tcBorders>
              <w:top w:val="nil"/>
              <w:left w:val="nil"/>
              <w:bottom w:val="nil"/>
              <w:right w:val="nil"/>
            </w:tcBorders>
          </w:tcPr>
          <w:p w:rsidR="00BD6EDF" w:rsidRPr="007F7B54" w:rsidRDefault="00BD6EDF" w:rsidP="00417942">
            <w:pPr>
              <w:spacing w:after="0" w:line="240" w:lineRule="auto"/>
              <w:rPr>
                <w:rFonts w:ascii="Arial Narrow" w:hAnsi="Arial Narrow"/>
                <w:sz w:val="20"/>
              </w:rPr>
            </w:pPr>
          </w:p>
          <w:p w:rsidR="00BD6EDF" w:rsidRPr="007F7B54" w:rsidRDefault="00BD6EDF" w:rsidP="00417942">
            <w:pPr>
              <w:spacing w:after="0" w:line="240" w:lineRule="auto"/>
              <w:rPr>
                <w:rFonts w:ascii="Arial Narrow" w:hAnsi="Arial Narrow"/>
                <w:sz w:val="20"/>
              </w:rPr>
            </w:pPr>
          </w:p>
        </w:tc>
      </w:tr>
      <w:tr w:rsidR="00BD6EDF" w:rsidRPr="007F7B54" w:rsidTr="00417942">
        <w:trPr>
          <w:trHeight w:val="555"/>
        </w:trPr>
        <w:tc>
          <w:tcPr>
            <w:tcW w:w="3438" w:type="dxa"/>
            <w:gridSpan w:val="2"/>
            <w:tcBorders>
              <w:top w:val="nil"/>
              <w:left w:val="nil"/>
              <w:bottom w:val="nil"/>
              <w:right w:val="nil"/>
            </w:tcBorders>
          </w:tcPr>
          <w:p w:rsidR="00BD6EDF" w:rsidRPr="007F7B54" w:rsidRDefault="00BD6EDF" w:rsidP="00417942">
            <w:pPr>
              <w:spacing w:after="0" w:line="240" w:lineRule="auto"/>
              <w:jc w:val="right"/>
              <w:rPr>
                <w:rFonts w:ascii="Arial Narrow" w:hAnsi="Arial Narrow"/>
                <w:b/>
              </w:rPr>
            </w:pPr>
            <w:r w:rsidRPr="007F7B54">
              <w:rPr>
                <w:rFonts w:ascii="Arial Narrow" w:hAnsi="Arial Narrow"/>
                <w:b/>
              </w:rPr>
              <w:t>Staff Senate:</w:t>
            </w:r>
          </w:p>
          <w:p w:rsidR="00BD6EDF" w:rsidRPr="007F7B54" w:rsidRDefault="00BD6EDF" w:rsidP="00417942">
            <w:pPr>
              <w:spacing w:after="0" w:line="240" w:lineRule="auto"/>
              <w:jc w:val="right"/>
              <w:rPr>
                <w:rFonts w:ascii="Arial Narrow" w:hAnsi="Arial Narrow"/>
                <w:b/>
              </w:rPr>
            </w:pPr>
          </w:p>
        </w:tc>
        <w:tc>
          <w:tcPr>
            <w:tcW w:w="6390" w:type="dxa"/>
            <w:tcBorders>
              <w:top w:val="nil"/>
              <w:left w:val="nil"/>
              <w:bottom w:val="nil"/>
              <w:right w:val="nil"/>
            </w:tcBorders>
          </w:tcPr>
          <w:p w:rsidR="00BD6EDF" w:rsidRPr="007F7B54" w:rsidRDefault="00BD6EDF" w:rsidP="00417942">
            <w:pPr>
              <w:spacing w:after="0" w:line="240" w:lineRule="auto"/>
              <w:rPr>
                <w:rFonts w:ascii="Arial Narrow" w:hAnsi="Arial Narrow"/>
                <w:sz w:val="20"/>
              </w:rPr>
            </w:pPr>
          </w:p>
          <w:p w:rsidR="00BD6EDF" w:rsidRPr="007F7B54" w:rsidRDefault="00BD6EDF" w:rsidP="00417942">
            <w:pPr>
              <w:spacing w:after="0" w:line="240" w:lineRule="auto"/>
              <w:rPr>
                <w:rFonts w:ascii="Arial Narrow" w:hAnsi="Arial Narrow"/>
                <w:sz w:val="20"/>
              </w:rPr>
            </w:pPr>
          </w:p>
        </w:tc>
      </w:tr>
      <w:tr w:rsidR="00BD6EDF" w:rsidRPr="007F7B54" w:rsidTr="00417942">
        <w:trPr>
          <w:trHeight w:val="555"/>
        </w:trPr>
        <w:tc>
          <w:tcPr>
            <w:tcW w:w="3438" w:type="dxa"/>
            <w:gridSpan w:val="2"/>
            <w:tcBorders>
              <w:top w:val="nil"/>
              <w:left w:val="nil"/>
              <w:bottom w:val="nil"/>
              <w:right w:val="nil"/>
            </w:tcBorders>
          </w:tcPr>
          <w:p w:rsidR="00BD6EDF" w:rsidRPr="007F7B54" w:rsidRDefault="00BD6EDF" w:rsidP="00417942">
            <w:pPr>
              <w:spacing w:after="0" w:line="240" w:lineRule="auto"/>
              <w:jc w:val="right"/>
              <w:rPr>
                <w:rFonts w:ascii="Arial Narrow" w:hAnsi="Arial Narrow"/>
                <w:b/>
              </w:rPr>
            </w:pPr>
            <w:r>
              <w:rPr>
                <w:rFonts w:ascii="Arial Narrow" w:hAnsi="Arial Narrow"/>
                <w:b/>
              </w:rPr>
              <w:t>Student Government:</w:t>
            </w:r>
          </w:p>
        </w:tc>
        <w:tc>
          <w:tcPr>
            <w:tcW w:w="6390" w:type="dxa"/>
            <w:tcBorders>
              <w:top w:val="nil"/>
              <w:left w:val="nil"/>
              <w:bottom w:val="nil"/>
              <w:right w:val="nil"/>
            </w:tcBorders>
          </w:tcPr>
          <w:p w:rsidR="00BD6EDF" w:rsidRPr="007F7B54" w:rsidRDefault="00BD6EDF" w:rsidP="00417942">
            <w:pPr>
              <w:spacing w:after="0" w:line="240" w:lineRule="auto"/>
              <w:rPr>
                <w:rFonts w:ascii="Arial Narrow" w:hAnsi="Arial Narrow"/>
                <w:sz w:val="20"/>
              </w:rPr>
            </w:pPr>
          </w:p>
        </w:tc>
      </w:tr>
      <w:tr w:rsidR="00BD6EDF" w:rsidRPr="007F7B54" w:rsidTr="00417942">
        <w:trPr>
          <w:trHeight w:val="555"/>
        </w:trPr>
        <w:tc>
          <w:tcPr>
            <w:tcW w:w="3438" w:type="dxa"/>
            <w:gridSpan w:val="2"/>
            <w:tcBorders>
              <w:top w:val="nil"/>
              <w:left w:val="nil"/>
              <w:bottom w:val="nil"/>
              <w:right w:val="nil"/>
            </w:tcBorders>
          </w:tcPr>
          <w:p w:rsidR="00BD6EDF" w:rsidRPr="007F7B54" w:rsidRDefault="00BD6EDF" w:rsidP="00417942">
            <w:pPr>
              <w:spacing w:after="0" w:line="240" w:lineRule="auto"/>
              <w:jc w:val="right"/>
              <w:rPr>
                <w:rFonts w:ascii="Arial Narrow" w:hAnsi="Arial Narrow"/>
                <w:b/>
              </w:rPr>
            </w:pPr>
            <w:r w:rsidRPr="007F7B54">
              <w:rPr>
                <w:rFonts w:ascii="Arial Narrow" w:hAnsi="Arial Narrow"/>
                <w:b/>
              </w:rPr>
              <w:t>President’s Council:</w:t>
            </w:r>
          </w:p>
        </w:tc>
        <w:tc>
          <w:tcPr>
            <w:tcW w:w="6390" w:type="dxa"/>
            <w:tcBorders>
              <w:top w:val="nil"/>
              <w:left w:val="nil"/>
              <w:bottom w:val="nil"/>
              <w:right w:val="nil"/>
            </w:tcBorders>
          </w:tcPr>
          <w:p w:rsidR="00BD6EDF" w:rsidRPr="007F7B54" w:rsidRDefault="00BD6EDF" w:rsidP="00417942">
            <w:pPr>
              <w:spacing w:after="0" w:line="240" w:lineRule="auto"/>
              <w:rPr>
                <w:rFonts w:ascii="Arial Narrow" w:hAnsi="Arial Narrow"/>
                <w:sz w:val="20"/>
              </w:rPr>
            </w:pPr>
          </w:p>
          <w:p w:rsidR="00BD6EDF" w:rsidRPr="007F7B54" w:rsidRDefault="00BD6EDF" w:rsidP="00417942">
            <w:pPr>
              <w:spacing w:after="0" w:line="240" w:lineRule="auto"/>
              <w:rPr>
                <w:rFonts w:ascii="Arial Narrow" w:hAnsi="Arial Narrow"/>
                <w:sz w:val="20"/>
              </w:rPr>
            </w:pPr>
          </w:p>
        </w:tc>
      </w:tr>
    </w:tbl>
    <w:p w:rsidR="00BD6EDF" w:rsidRPr="0082603C" w:rsidRDefault="00BD6EDF" w:rsidP="00BD6EDF">
      <w:pPr>
        <w:rPr>
          <w:rFonts w:ascii="Arial Narrow" w:hAnsi="Arial Narrow"/>
          <w:b/>
          <w:sz w:val="20"/>
          <w:szCs w:val="20"/>
        </w:rPr>
      </w:pPr>
    </w:p>
    <w:p w:rsidR="00BD6EDF" w:rsidRPr="0082603C" w:rsidRDefault="00BD6EDF" w:rsidP="00BD6EDF">
      <w:pPr>
        <w:rPr>
          <w:rFonts w:ascii="Arial Narrow" w:hAnsi="Arial Narrow"/>
          <w:color w:val="4F6228"/>
          <w:sz w:val="20"/>
          <w:szCs w:val="20"/>
        </w:rPr>
      </w:pPr>
      <w:r w:rsidRPr="0082603C">
        <w:rPr>
          <w:rFonts w:ascii="Arial Narrow" w:hAnsi="Arial Narrow"/>
          <w:color w:val="4F6228"/>
          <w:sz w:val="20"/>
          <w:szCs w:val="20"/>
        </w:rPr>
        <w:t xml:space="preserve">The formatting of this policy will be updated on the website once the </w:t>
      </w:r>
      <w:r w:rsidRPr="0082603C">
        <w:rPr>
          <w:rFonts w:ascii="Arial Narrow" w:hAnsi="Arial Narrow"/>
          <w:b/>
          <w:color w:val="4F6228"/>
          <w:sz w:val="20"/>
          <w:szCs w:val="20"/>
          <w:u w:val="single"/>
        </w:rPr>
        <w:t>content</w:t>
      </w:r>
      <w:r w:rsidRPr="0082603C">
        <w:rPr>
          <w:rFonts w:ascii="Arial Narrow" w:hAnsi="Arial Narrow"/>
          <w:b/>
          <w:color w:val="4F6228"/>
          <w:sz w:val="20"/>
          <w:szCs w:val="20"/>
        </w:rPr>
        <w:t xml:space="preserve"> </w:t>
      </w:r>
      <w:r w:rsidRPr="0082603C">
        <w:rPr>
          <w:rFonts w:ascii="Arial Narrow" w:hAnsi="Arial Narrow"/>
          <w:color w:val="4F6228"/>
          <w:sz w:val="20"/>
          <w:szCs w:val="20"/>
        </w:rPr>
        <w:t xml:space="preserve">has final approval. Please do not make formatting changes on this copy. If you have suggestions on formatting, please route them to </w:t>
      </w:r>
      <w:hyperlink r:id="rId6" w:history="1">
        <w:r w:rsidRPr="0082603C">
          <w:rPr>
            <w:rStyle w:val="Hyperlink"/>
            <w:sz w:val="20"/>
            <w:szCs w:val="20"/>
          </w:rPr>
          <w:t>ndsu.policy.manual@ndsu.edu</w:t>
        </w:r>
      </w:hyperlink>
      <w:r w:rsidRPr="0082603C">
        <w:rPr>
          <w:color w:val="4F6228"/>
          <w:sz w:val="20"/>
          <w:szCs w:val="20"/>
        </w:rPr>
        <w:t>.</w:t>
      </w:r>
      <w:r w:rsidRPr="0082603C">
        <w:rPr>
          <w:rFonts w:ascii="Arial Narrow" w:hAnsi="Arial Narrow"/>
          <w:color w:val="4F6228"/>
          <w:sz w:val="20"/>
          <w:szCs w:val="20"/>
        </w:rPr>
        <w:t xml:space="preserve"> All suggestions will be considered, however due to policy format guidelines, they may not be possible. Thank you for your understanding!</w:t>
      </w:r>
    </w:p>
    <w:p w:rsidR="005F15E2" w:rsidRDefault="005F15E2">
      <w:pPr>
        <w:rPr>
          <w:b/>
        </w:rPr>
      </w:pPr>
      <w:r>
        <w:rPr>
          <w:b/>
        </w:rPr>
        <w:br w:type="page"/>
      </w:r>
    </w:p>
    <w:p w:rsidR="000F72BA" w:rsidRPr="000F72BA" w:rsidRDefault="000F72BA" w:rsidP="000F72BA">
      <w:pPr>
        <w:spacing w:after="0" w:line="240" w:lineRule="auto"/>
        <w:rPr>
          <w:b/>
        </w:rPr>
      </w:pPr>
      <w:r w:rsidRPr="000F72BA">
        <w:rPr>
          <w:b/>
        </w:rPr>
        <w:lastRenderedPageBreak/>
        <w:t>SECTION 353</w:t>
      </w:r>
    </w:p>
    <w:p w:rsidR="000F72BA" w:rsidRPr="000F72BA" w:rsidRDefault="000F72BA" w:rsidP="000F72BA">
      <w:pPr>
        <w:spacing w:after="0" w:line="240" w:lineRule="auto"/>
        <w:rPr>
          <w:b/>
        </w:rPr>
      </w:pPr>
      <w:r w:rsidRPr="000F72BA">
        <w:rPr>
          <w:b/>
        </w:rPr>
        <w:t>GRIEVANCES – FACULTY</w:t>
      </w:r>
    </w:p>
    <w:p w:rsidR="000F72BA" w:rsidRPr="000F72BA" w:rsidRDefault="000F72BA" w:rsidP="000F72BA">
      <w:pPr>
        <w:spacing w:after="0" w:line="240" w:lineRule="auto"/>
        <w:rPr>
          <w:b/>
        </w:rPr>
      </w:pPr>
      <w:r w:rsidRPr="000F72BA">
        <w:rPr>
          <w:b/>
        </w:rPr>
        <w:t>SOURCE: SBHE Policy Manual, Section 612</w:t>
      </w:r>
    </w:p>
    <w:p w:rsidR="000F72BA" w:rsidRDefault="000F72BA" w:rsidP="000F72BA">
      <w:pPr>
        <w:spacing w:after="0" w:line="240" w:lineRule="auto"/>
        <w:rPr>
          <w:b/>
        </w:rPr>
      </w:pPr>
      <w:r w:rsidRPr="000F72BA">
        <w:rPr>
          <w:b/>
        </w:rPr>
        <w:t>NDSU President</w:t>
      </w:r>
    </w:p>
    <w:p w:rsidR="000F72BA" w:rsidRDefault="000F72BA" w:rsidP="000F72BA">
      <w:pPr>
        <w:spacing w:after="0" w:line="240" w:lineRule="auto"/>
      </w:pPr>
    </w:p>
    <w:p w:rsidR="000F72BA" w:rsidRDefault="000F72BA" w:rsidP="000F72BA">
      <w:pPr>
        <w:spacing w:after="0" w:line="240" w:lineRule="auto"/>
      </w:pPr>
      <w:r>
        <w:t xml:space="preserve">1. </w:t>
      </w:r>
      <w:ins w:id="2" w:author="christopher.s.wilson" w:date="2015-01-08T11:59:00Z">
        <w:r w:rsidR="008873CA" w:rsidRPr="008873CA">
          <w:t xml:space="preserve">This Policy is intended to provide a fair, internal process for resolving </w:t>
        </w:r>
        <w:r w:rsidR="008873CA">
          <w:t xml:space="preserve">certain </w:t>
        </w:r>
        <w:r w:rsidR="008873CA" w:rsidRPr="008873CA">
          <w:t>employment</w:t>
        </w:r>
      </w:ins>
      <w:ins w:id="3" w:author="desutter" w:date="2015-01-13T16:18:00Z">
        <w:r w:rsidR="006357EA">
          <w:t>-</w:t>
        </w:r>
      </w:ins>
      <w:ins w:id="4" w:author="christopher.s.wilson" w:date="2015-01-08T11:59:00Z">
        <w:del w:id="5" w:author="desutter" w:date="2015-01-13T16:18:00Z">
          <w:r w:rsidR="008873CA" w:rsidRPr="008873CA" w:rsidDel="006357EA">
            <w:delText xml:space="preserve"> </w:delText>
          </w:r>
        </w:del>
        <w:r w:rsidR="008873CA" w:rsidRPr="008873CA">
          <w:t xml:space="preserve">related disputes that arise between faculty </w:t>
        </w:r>
        <w:del w:id="6" w:author="desutter" w:date="2015-01-13T16:19:00Z">
          <w:r w:rsidR="008873CA" w:rsidRPr="008873CA" w:rsidDel="006357EA">
            <w:delText xml:space="preserve">or academic staff members </w:delText>
          </w:r>
        </w:del>
        <w:r w:rsidR="008873CA" w:rsidRPr="008873CA">
          <w:t>and administrators.</w:t>
        </w:r>
      </w:ins>
      <w:del w:id="7" w:author="christopher.s.wilson" w:date="2015-01-08T11:59:00Z">
        <w:r w:rsidDel="008873CA">
          <w:delText>Each institution shall establish procedures to attempt mediation or resolution of faculty grievances</w:delText>
        </w:r>
      </w:del>
      <w:r>
        <w:t>.</w:t>
      </w:r>
    </w:p>
    <w:p w:rsidR="000F72BA" w:rsidRDefault="000F72BA" w:rsidP="000F72BA">
      <w:pPr>
        <w:spacing w:after="0" w:line="240" w:lineRule="auto"/>
      </w:pPr>
    </w:p>
    <w:p w:rsidR="000F72BA" w:rsidDel="008B05D9" w:rsidRDefault="000F72BA" w:rsidP="000F72BA">
      <w:pPr>
        <w:spacing w:after="0" w:line="240" w:lineRule="auto"/>
        <w:rPr>
          <w:del w:id="8" w:author="christopher.s.wilson" w:date="2015-01-08T10:46:00Z"/>
        </w:rPr>
      </w:pPr>
      <w:r>
        <w:t xml:space="preserve">2. "Grievance" means an allegation of a violation </w:t>
      </w:r>
      <w:ins w:id="9" w:author="christopher.s.wilson" w:date="2015-01-08T10:46:00Z">
        <w:r w:rsidR="008B05D9">
          <w:t xml:space="preserve">by </w:t>
        </w:r>
      </w:ins>
      <w:ins w:id="10" w:author="desutter" w:date="2015-01-13T16:21:00Z">
        <w:r w:rsidR="009D5F62">
          <w:t xml:space="preserve">an </w:t>
        </w:r>
      </w:ins>
      <w:ins w:id="11" w:author="christopher.s.wilson" w:date="2015-01-08T10:46:00Z">
        <w:r w:rsidR="008B05D9">
          <w:t>NDSU</w:t>
        </w:r>
      </w:ins>
      <w:ins w:id="12" w:author="desutter" w:date="2015-01-13T16:21:00Z">
        <w:r w:rsidR="009D5F62">
          <w:t xml:space="preserve"> administrator</w:t>
        </w:r>
      </w:ins>
      <w:ins w:id="13" w:author="christopher.s.wilson" w:date="2015-01-08T10:46:00Z">
        <w:r w:rsidR="008B05D9">
          <w:t xml:space="preserve"> </w:t>
        </w:r>
      </w:ins>
      <w:r>
        <w:t>of a specific Board or institutional policy, procedure</w:t>
      </w:r>
      <w:ins w:id="14" w:author="christopher.s.wilson" w:date="2015-01-08T10:46:00Z">
        <w:r w:rsidR="008B05D9">
          <w:t xml:space="preserve"> </w:t>
        </w:r>
      </w:ins>
    </w:p>
    <w:p w:rsidR="000F72BA" w:rsidRDefault="000F72BA" w:rsidP="000F72BA">
      <w:pPr>
        <w:spacing w:after="0" w:line="240" w:lineRule="auto"/>
      </w:pPr>
      <w:proofErr w:type="gramStart"/>
      <w:r>
        <w:t>or</w:t>
      </w:r>
      <w:proofErr w:type="gramEnd"/>
      <w:r>
        <w:t xml:space="preserve"> practice pertaining to the employment relationship. This includes the terms of the </w:t>
      </w:r>
      <w:proofErr w:type="spellStart"/>
      <w:r>
        <w:t>grievant's</w:t>
      </w:r>
      <w:proofErr w:type="spellEnd"/>
    </w:p>
    <w:p w:rsidR="000F72BA" w:rsidRDefault="000F72BA" w:rsidP="000F72BA">
      <w:pPr>
        <w:spacing w:after="0" w:line="240" w:lineRule="auto"/>
      </w:pPr>
      <w:proofErr w:type="gramStart"/>
      <w:r>
        <w:t>employment</w:t>
      </w:r>
      <w:proofErr w:type="gramEnd"/>
      <w:r>
        <w:t xml:space="preserve"> contract and this policy. Discretionary actions, such as salary </w:t>
      </w:r>
      <w:del w:id="15" w:author="christopher.s.wilson" w:date="2015-01-08T10:31:00Z">
        <w:r w:rsidDel="003D4D8A">
          <w:delText xml:space="preserve">adjustments </w:delText>
        </w:r>
      </w:del>
      <w:ins w:id="16" w:author="christopher.s.wilson" w:date="2015-01-08T10:31:00Z">
        <w:r w:rsidR="003D4D8A">
          <w:t xml:space="preserve">increases </w:t>
        </w:r>
      </w:ins>
      <w:r>
        <w:t>and</w:t>
      </w:r>
    </w:p>
    <w:p w:rsidR="000F72BA" w:rsidRDefault="000F72BA" w:rsidP="000F72BA">
      <w:pPr>
        <w:spacing w:after="0" w:line="240" w:lineRule="auto"/>
      </w:pPr>
      <w:proofErr w:type="gramStart"/>
      <w:r>
        <w:t>performance</w:t>
      </w:r>
      <w:proofErr w:type="gramEnd"/>
      <w:r>
        <w:t xml:space="preserve"> evaluations, may not be grieved, except to determine: (a) whether the discretionary</w:t>
      </w:r>
    </w:p>
    <w:p w:rsidR="000F72BA" w:rsidRDefault="000F72BA" w:rsidP="000F72BA">
      <w:pPr>
        <w:spacing w:after="0" w:line="240" w:lineRule="auto"/>
      </w:pPr>
      <w:proofErr w:type="gramStart"/>
      <w:r>
        <w:t>action</w:t>
      </w:r>
      <w:proofErr w:type="gramEnd"/>
      <w:r>
        <w:t xml:space="preserve"> was made in accordance with relevant Board or institutional policies, practices, procedures</w:t>
      </w:r>
    </w:p>
    <w:p w:rsidR="008B05D9" w:rsidRDefault="000F72BA" w:rsidP="000F72BA">
      <w:pPr>
        <w:spacing w:after="0" w:line="240" w:lineRule="auto"/>
        <w:rPr>
          <w:ins w:id="17" w:author="christopher.s.wilson" w:date="2015-01-08T10:42:00Z"/>
        </w:rPr>
      </w:pPr>
      <w:proofErr w:type="gramStart"/>
      <w:r>
        <w:t>or</w:t>
      </w:r>
      <w:proofErr w:type="gramEnd"/>
      <w:r>
        <w:t xml:space="preserve"> criteria; and (b) whether the action constitutes a clear abuse of discretion. </w:t>
      </w:r>
    </w:p>
    <w:p w:rsidR="008B05D9" w:rsidRDefault="008B05D9" w:rsidP="000F72BA">
      <w:pPr>
        <w:spacing w:after="0" w:line="240" w:lineRule="auto"/>
        <w:rPr>
          <w:ins w:id="18" w:author="christopher.s.wilson" w:date="2015-01-08T10:42:00Z"/>
        </w:rPr>
      </w:pPr>
    </w:p>
    <w:p w:rsidR="000F72BA" w:rsidDel="008B05D9" w:rsidRDefault="008B05D9" w:rsidP="000F72BA">
      <w:pPr>
        <w:spacing w:after="0" w:line="240" w:lineRule="auto"/>
        <w:rPr>
          <w:del w:id="19" w:author="christopher.s.wilson" w:date="2015-01-08T10:42:00Z"/>
        </w:rPr>
      </w:pPr>
      <w:ins w:id="20" w:author="christopher.s.wilson" w:date="2015-01-08T10:42:00Z">
        <w:r>
          <w:t xml:space="preserve">“Grievance” does not include </w:t>
        </w:r>
      </w:ins>
      <w:del w:id="21" w:author="christopher.s.wilson" w:date="2015-01-08T10:42:00Z">
        <w:r w:rsidR="000F72BA" w:rsidDel="008B05D9">
          <w:delText>Complaints involving</w:delText>
        </w:r>
      </w:del>
    </w:p>
    <w:p w:rsidR="000F72BA" w:rsidDel="008B05D9" w:rsidRDefault="000F72BA" w:rsidP="008B05D9">
      <w:pPr>
        <w:spacing w:after="0" w:line="240" w:lineRule="auto"/>
        <w:rPr>
          <w:del w:id="22" w:author="christopher.s.wilson" w:date="2015-01-08T10:43:00Z"/>
        </w:rPr>
      </w:pPr>
      <w:proofErr w:type="gramStart"/>
      <w:r>
        <w:t>any</w:t>
      </w:r>
      <w:proofErr w:type="gramEnd"/>
      <w:r>
        <w:t xml:space="preserve"> matters covered under </w:t>
      </w:r>
      <w:ins w:id="23" w:author="christopher.s.wilson" w:date="2015-01-08T10:43:00Z">
        <w:r w:rsidR="008B05D9">
          <w:t>NDSU policies 350.1-350.5 and 352</w:t>
        </w:r>
      </w:ins>
      <w:ins w:id="24" w:author="christopher.s.wilson" w:date="2015-01-08T11:59:00Z">
        <w:r w:rsidR="008873CA">
          <w:t xml:space="preserve"> or e</w:t>
        </w:r>
        <w:r w:rsidR="008873CA" w:rsidRPr="008873CA">
          <w:t xml:space="preserve">qual opportunity grievances </w:t>
        </w:r>
      </w:ins>
      <w:ins w:id="25" w:author="christopher.s.wilson" w:date="2015-01-08T12:00:00Z">
        <w:r w:rsidR="008873CA">
          <w:t xml:space="preserve">which </w:t>
        </w:r>
      </w:ins>
      <w:ins w:id="26" w:author="christopher.s.wilson" w:date="2015-01-08T11:59:00Z">
        <w:r w:rsidR="008873CA" w:rsidRPr="008873CA">
          <w:t>are governed by NDSU Policy 156</w:t>
        </w:r>
      </w:ins>
      <w:del w:id="27" w:author="christopher.s.wilson" w:date="2015-01-08T10:43:00Z">
        <w:r w:rsidDel="008B05D9">
          <w:delText>SBHE Policy, Section 605.3 or 605.4 are not grievances under this</w:delText>
        </w:r>
      </w:del>
    </w:p>
    <w:p w:rsidR="000F72BA" w:rsidDel="008B05D9" w:rsidRDefault="000F72BA" w:rsidP="008B05D9">
      <w:pPr>
        <w:spacing w:after="0" w:line="240" w:lineRule="auto"/>
        <w:rPr>
          <w:del w:id="28" w:author="christopher.s.wilson" w:date="2015-01-08T10:45:00Z"/>
        </w:rPr>
      </w:pPr>
      <w:del w:id="29" w:author="christopher.s.wilson" w:date="2015-01-08T10:43:00Z">
        <w:r w:rsidDel="008B05D9">
          <w:delText>policy</w:delText>
        </w:r>
      </w:del>
      <w:r>
        <w:t xml:space="preserve">. Grievances cannot be filed against written </w:t>
      </w:r>
      <w:ins w:id="30" w:author="christopher.s.wilson" w:date="2015-01-08T12:00:00Z">
        <w:r w:rsidR="008873CA">
          <w:t xml:space="preserve">SBHE or NDSU </w:t>
        </w:r>
      </w:ins>
      <w:del w:id="31" w:author="christopher.s.wilson" w:date="2015-01-08T12:00:00Z">
        <w:r w:rsidDel="008873CA">
          <w:delText xml:space="preserve">Board and institutional </w:delText>
        </w:r>
      </w:del>
      <w:r>
        <w:t>policies, per se.</w:t>
      </w:r>
      <w:del w:id="32" w:author="christopher.s.wilson" w:date="2015-01-08T10:45:00Z">
        <w:r w:rsidDel="008B05D9">
          <w:delText xml:space="preserve"> Decisions</w:delText>
        </w:r>
      </w:del>
    </w:p>
    <w:p w:rsidR="000F72BA" w:rsidDel="008B05D9" w:rsidRDefault="000F72BA" w:rsidP="00805069">
      <w:pPr>
        <w:spacing w:after="0" w:line="240" w:lineRule="auto"/>
        <w:rPr>
          <w:del w:id="33" w:author="christopher.s.wilson" w:date="2015-01-08T10:43:00Z"/>
        </w:rPr>
      </w:pPr>
      <w:del w:id="34" w:author="christopher.s.wilson" w:date="2015-01-08T10:45:00Z">
        <w:r w:rsidDel="008B05D9">
          <w:delText>on matters related to tenure and promotion may be appealed under</w:delText>
        </w:r>
      </w:del>
      <w:del w:id="35" w:author="christopher.s.wilson" w:date="2015-01-08T10:43:00Z">
        <w:r w:rsidDel="008B05D9">
          <w:delText xml:space="preserve"> NDSU policy 350.1-350.5 and</w:delText>
        </w:r>
      </w:del>
    </w:p>
    <w:p w:rsidR="000F72BA" w:rsidRDefault="000F72BA" w:rsidP="00805069">
      <w:pPr>
        <w:spacing w:after="0" w:line="240" w:lineRule="auto"/>
      </w:pPr>
      <w:del w:id="36" w:author="christopher.s.wilson" w:date="2015-01-08T10:43:00Z">
        <w:r w:rsidDel="008B05D9">
          <w:delText>352</w:delText>
        </w:r>
      </w:del>
      <w:del w:id="37" w:author="christopher.s.wilson" w:date="2015-01-08T10:45:00Z">
        <w:r w:rsidDel="008B05D9">
          <w:delText>.</w:delText>
        </w:r>
      </w:del>
      <w:del w:id="38" w:author="christopher.s.wilson" w:date="2015-01-08T11:59:00Z">
        <w:r w:rsidDel="008873CA">
          <w:delText xml:space="preserve"> Equal opportunity grievances are governed by NDSU Policy 156</w:delText>
        </w:r>
      </w:del>
      <w:r>
        <w:t>.</w:t>
      </w:r>
    </w:p>
    <w:p w:rsidR="000F72BA" w:rsidRDefault="000F72BA" w:rsidP="000F72BA">
      <w:pPr>
        <w:spacing w:after="0" w:line="240" w:lineRule="auto"/>
      </w:pPr>
    </w:p>
    <w:p w:rsidR="000F72BA" w:rsidDel="008B05D9" w:rsidRDefault="000F72BA" w:rsidP="008B05D9">
      <w:pPr>
        <w:spacing w:after="0" w:line="240" w:lineRule="auto"/>
        <w:rPr>
          <w:del w:id="39" w:author="christopher.s.wilson" w:date="2015-01-08T10:48:00Z"/>
        </w:rPr>
      </w:pPr>
      <w:r>
        <w:t xml:space="preserve">3. This policy applies only to faculty as defined in </w:t>
      </w:r>
      <w:ins w:id="40" w:author="christopher.s.wilson" w:date="2015-01-08T10:48:00Z">
        <w:r w:rsidR="008B05D9">
          <w:t>NDSU Policy 350.1</w:t>
        </w:r>
      </w:ins>
      <w:del w:id="41" w:author="christopher.s.wilson" w:date="2015-01-08T10:48:00Z">
        <w:r w:rsidDel="008B05D9">
          <w:delText>SBHE Policy, Section 605.1 of these policies. It does</w:delText>
        </w:r>
      </w:del>
    </w:p>
    <w:p w:rsidR="000F72BA" w:rsidRDefault="000F72BA" w:rsidP="00805069">
      <w:pPr>
        <w:spacing w:after="0" w:line="240" w:lineRule="auto"/>
      </w:pPr>
      <w:del w:id="42" w:author="christopher.s.wilson" w:date="2015-01-08T10:48:00Z">
        <w:r w:rsidDel="008B05D9">
          <w:delText>not apply to classified staff</w:delText>
        </w:r>
      </w:del>
      <w:del w:id="43" w:author="christopher.s.wilson" w:date="2015-01-08T10:46:00Z">
        <w:r w:rsidDel="008B05D9">
          <w:delText xml:space="preserve"> or to </w:delText>
        </w:r>
      </w:del>
      <w:del w:id="44" w:author="christopher.s.wilson" w:date="2015-01-08T10:48:00Z">
        <w:r w:rsidDel="008B05D9">
          <w:delText xml:space="preserve">administrators </w:delText>
        </w:r>
      </w:del>
      <w:del w:id="45" w:author="christopher.s.wilson" w:date="2015-01-08T10:46:00Z">
        <w:r w:rsidDel="008B05D9">
          <w:delText xml:space="preserve">or </w:delText>
        </w:r>
      </w:del>
      <w:del w:id="46" w:author="christopher.s.wilson" w:date="2015-01-08T10:48:00Z">
        <w:r w:rsidDel="008B05D9">
          <w:delText>coaches.</w:delText>
        </w:r>
      </w:del>
    </w:p>
    <w:p w:rsidR="000F72BA" w:rsidRDefault="000F72BA" w:rsidP="000F72BA">
      <w:pPr>
        <w:spacing w:after="0" w:line="240" w:lineRule="auto"/>
      </w:pPr>
    </w:p>
    <w:p w:rsidR="000F72BA" w:rsidDel="008B05D9" w:rsidRDefault="000F72BA" w:rsidP="008B05D9">
      <w:pPr>
        <w:spacing w:after="0" w:line="240" w:lineRule="auto"/>
        <w:rPr>
          <w:del w:id="47" w:author="christopher.s.wilson" w:date="2015-01-08T10:47:00Z"/>
        </w:rPr>
      </w:pPr>
      <w:del w:id="48" w:author="christopher.s.wilson" w:date="2015-01-08T10:47:00Z">
        <w:r w:rsidDel="008B05D9">
          <w:delText>4. The faculty governance structure at each institution shall by policy define the procedures for filing a</w:delText>
        </w:r>
      </w:del>
    </w:p>
    <w:p w:rsidR="000F72BA" w:rsidRDefault="000F72BA" w:rsidP="00805069">
      <w:pPr>
        <w:spacing w:after="0" w:line="240" w:lineRule="auto"/>
      </w:pPr>
      <w:del w:id="49" w:author="christopher.s.wilson" w:date="2015-01-08T10:47:00Z">
        <w:r w:rsidDel="008B05D9">
          <w:delText>grievance in accordance with SBHE Policy, Section 305.1 of these policies.</w:delText>
        </w:r>
      </w:del>
    </w:p>
    <w:p w:rsidR="000F72BA" w:rsidRDefault="000F72BA" w:rsidP="000F72BA">
      <w:pPr>
        <w:spacing w:after="0" w:line="240" w:lineRule="auto"/>
      </w:pPr>
    </w:p>
    <w:p w:rsidR="000F72BA" w:rsidDel="00A85AAB" w:rsidRDefault="000F72BA" w:rsidP="000F72BA">
      <w:pPr>
        <w:spacing w:after="0" w:line="240" w:lineRule="auto"/>
        <w:rPr>
          <w:del w:id="50" w:author="christopher.s.wilson" w:date="2015-01-08T10:40:00Z"/>
        </w:rPr>
      </w:pPr>
      <w:del w:id="51" w:author="christopher.s.wilson" w:date="2015-01-08T10:40:00Z">
        <w:r w:rsidDel="00A85AAB">
          <w:delText>4.1 Actions or conditions subject to grievances are those which apply personally to the grievant</w:delText>
        </w:r>
      </w:del>
    </w:p>
    <w:p w:rsidR="000F72BA" w:rsidDel="00A85AAB" w:rsidRDefault="000F72BA" w:rsidP="000F72BA">
      <w:pPr>
        <w:spacing w:after="0" w:line="240" w:lineRule="auto"/>
        <w:rPr>
          <w:del w:id="52" w:author="christopher.s.wilson" w:date="2015-01-08T10:40:00Z"/>
        </w:rPr>
      </w:pPr>
      <w:del w:id="53" w:author="christopher.s.wilson" w:date="2015-01-08T10:40:00Z">
        <w:r w:rsidDel="00A85AAB">
          <w:delText>and are administrative decisions affecting terms and conditions of employment, such as</w:delText>
        </w:r>
      </w:del>
    </w:p>
    <w:p w:rsidR="000F72BA" w:rsidDel="00A85AAB" w:rsidRDefault="000F72BA" w:rsidP="000F72BA">
      <w:pPr>
        <w:spacing w:after="0" w:line="240" w:lineRule="auto"/>
        <w:rPr>
          <w:del w:id="54" w:author="christopher.s.wilson" w:date="2015-01-08T10:40:00Z"/>
        </w:rPr>
      </w:pPr>
      <w:del w:id="55" w:author="christopher.s.wilson" w:date="2015-01-08T10:40:00Z">
        <w:r w:rsidDel="00A85AAB">
          <w:delText xml:space="preserve">salary </w:delText>
        </w:r>
      </w:del>
      <w:del w:id="56" w:author="christopher.s.wilson" w:date="2015-01-08T10:32:00Z">
        <w:r w:rsidDel="00A85AAB">
          <w:delText>adjustments</w:delText>
        </w:r>
      </w:del>
      <w:del w:id="57" w:author="christopher.s.wilson" w:date="2015-01-08T10:40:00Z">
        <w:r w:rsidDel="00A85AAB">
          <w:delText>, development leave, assignments/duties, periodic reviews and working</w:delText>
        </w:r>
      </w:del>
    </w:p>
    <w:p w:rsidR="000F72BA" w:rsidDel="00A85AAB" w:rsidRDefault="000F72BA" w:rsidP="000F72BA">
      <w:pPr>
        <w:spacing w:after="0" w:line="240" w:lineRule="auto"/>
        <w:rPr>
          <w:del w:id="58" w:author="christopher.s.wilson" w:date="2015-01-08T10:40:00Z"/>
        </w:rPr>
      </w:pPr>
      <w:del w:id="59" w:author="christopher.s.wilson" w:date="2015-01-08T10:40:00Z">
        <w:r w:rsidDel="00A85AAB">
          <w:delText>environment. Grievance does not include matters related to tenure or promotion.</w:delText>
        </w:r>
      </w:del>
    </w:p>
    <w:p w:rsidR="000F72BA" w:rsidRDefault="000F72BA" w:rsidP="000F72BA">
      <w:pPr>
        <w:spacing w:after="0" w:line="240" w:lineRule="auto"/>
      </w:pPr>
    </w:p>
    <w:p w:rsidR="000F72BA" w:rsidDel="009F7571" w:rsidRDefault="000F72BA" w:rsidP="009F7571">
      <w:pPr>
        <w:spacing w:after="0" w:line="240" w:lineRule="auto"/>
        <w:rPr>
          <w:del w:id="60" w:author="desutter" w:date="2015-02-03T08:43:00Z"/>
        </w:rPr>
      </w:pPr>
      <w:r>
        <w:t>4</w:t>
      </w:r>
      <w:del w:id="61" w:author="christopher.s.wilson" w:date="2015-01-08T10:49:00Z">
        <w:r w:rsidDel="008B05D9">
          <w:delText>.2A</w:delText>
        </w:r>
      </w:del>
      <w:r>
        <w:t xml:space="preserve"> </w:t>
      </w:r>
      <w:ins w:id="62" w:author="desutter" w:date="2015-02-03T08:43:00Z">
        <w:del w:id="63" w:author="Windows User" w:date="2015-01-22T11:42:00Z">
          <w:r w:rsidR="009F7571" w:rsidDel="00977401">
            <w:delText xml:space="preserve">grievant </w:delText>
          </w:r>
        </w:del>
        <w:r w:rsidR="009F7571">
          <w:t xml:space="preserve">Grievant may only initiate the grievance process described in this policy after communicating with the administrator whose decision is the subject of the grievance (the “respondent”) in </w:t>
        </w:r>
        <w:del w:id="64" w:author="Windows User" w:date="2015-01-22T11:48:00Z">
          <w:r w:rsidR="009F7571" w:rsidDel="0098261D">
            <w:delText xml:space="preserve">attempting </w:delText>
          </w:r>
        </w:del>
        <w:r w:rsidR="009F7571">
          <w:t xml:space="preserve">a good-faith attempt </w:t>
        </w:r>
        <w:del w:id="65" w:author="Windows User" w:date="2015-01-22T11:43:00Z">
          <w:r w:rsidR="009F7571" w:rsidDel="0098261D">
            <w:delText xml:space="preserve">communication </w:delText>
          </w:r>
        </w:del>
        <w:r w:rsidR="009F7571">
          <w:t xml:space="preserve">to resolve the matter. </w:t>
        </w:r>
        <w:del w:id="66" w:author="Windows User" w:date="2015-01-22T11:48:00Z">
          <w:r w:rsidR="009F7571" w:rsidDel="0098261D">
            <w:delText xml:space="preserve">with the </w:delText>
          </w:r>
        </w:del>
        <w:del w:id="67" w:author="Windows User" w:date="2015-01-22T11:46:00Z">
          <w:r w:rsidR="009F7571" w:rsidDel="0098261D">
            <w:delText xml:space="preserve">person </w:delText>
          </w:r>
        </w:del>
        <w:del w:id="68" w:author="Windows User" w:date="2015-01-22T11:48:00Z">
          <w:r w:rsidR="009F7571" w:rsidDel="0098261D">
            <w:delText>whose decision is the subject of the grievance (the “respondent”)</w:delText>
          </w:r>
        </w:del>
        <w:r w:rsidR="009F7571">
          <w:t xml:space="preserve">.  </w:t>
        </w:r>
      </w:ins>
      <w:del w:id="69" w:author="desutter" w:date="2015-02-03T08:43:00Z">
        <w:r w:rsidDel="009F7571">
          <w:delText>grievant may</w:delText>
        </w:r>
      </w:del>
      <w:ins w:id="70" w:author="christopher.s.wilson" w:date="2015-01-08T10:49:00Z">
        <w:del w:id="71" w:author="desutter" w:date="2015-02-03T08:43:00Z">
          <w:r w:rsidR="008B05D9" w:rsidDel="009F7571">
            <w:delText xml:space="preserve"> only </w:delText>
          </w:r>
        </w:del>
      </w:ins>
      <w:del w:id="72" w:author="desutter" w:date="2015-02-03T08:43:00Z">
        <w:r w:rsidDel="009F7571">
          <w:delText xml:space="preserve"> initiate the grievance process</w:delText>
        </w:r>
      </w:del>
      <w:ins w:id="73" w:author="christopher.s.wilson" w:date="2015-01-08T10:49:00Z">
        <w:del w:id="74" w:author="desutter" w:date="2015-02-03T08:43:00Z">
          <w:r w:rsidR="008B05D9" w:rsidDel="009F7571">
            <w:delText xml:space="preserve"> after </w:delText>
          </w:r>
        </w:del>
      </w:ins>
      <w:ins w:id="75" w:author="christopher.s.wilson" w:date="2015-01-08T10:50:00Z">
        <w:del w:id="76" w:author="desutter" w:date="2015-02-03T08:43:00Z">
          <w:r w:rsidR="008B05D9" w:rsidDel="009F7571">
            <w:delText xml:space="preserve">attempting a </w:delText>
          </w:r>
        </w:del>
      </w:ins>
      <w:ins w:id="77" w:author="christopher.s.wilson" w:date="2015-01-08T10:49:00Z">
        <w:del w:id="78" w:author="desutter" w:date="2015-02-03T08:43:00Z">
          <w:r w:rsidR="008B05D9" w:rsidDel="009F7571">
            <w:delText xml:space="preserve">good-faith communication </w:delText>
          </w:r>
        </w:del>
      </w:ins>
      <w:ins w:id="79" w:author="christopher.s.wilson" w:date="2015-01-08T10:50:00Z">
        <w:del w:id="80" w:author="desutter" w:date="2015-02-03T08:43:00Z">
          <w:r w:rsidR="008B05D9" w:rsidDel="009F7571">
            <w:delText xml:space="preserve">with the </w:delText>
          </w:r>
        </w:del>
      </w:ins>
      <w:del w:id="81" w:author="desutter" w:date="2015-02-03T08:43:00Z">
        <w:r w:rsidDel="009F7571">
          <w:delText xml:space="preserve"> by 1)communicating with the person whose</w:delText>
        </w:r>
      </w:del>
    </w:p>
    <w:p w:rsidR="000F72BA" w:rsidDel="002B6E25" w:rsidRDefault="000F72BA">
      <w:pPr>
        <w:spacing w:after="0" w:line="240" w:lineRule="auto"/>
        <w:rPr>
          <w:del w:id="82" w:author="christopher.s.wilson" w:date="2015-01-08T10:51:00Z"/>
        </w:rPr>
      </w:pPr>
      <w:del w:id="83" w:author="desutter" w:date="2015-02-03T08:43:00Z">
        <w:r w:rsidDel="009F7571">
          <w:delText>decision is the subject of the grievance</w:delText>
        </w:r>
      </w:del>
      <w:ins w:id="84" w:author="christopher.s.wilson" w:date="2015-01-08T10:51:00Z">
        <w:del w:id="85" w:author="desutter" w:date="2015-02-03T08:43:00Z">
          <w:r w:rsidR="002B6E25" w:rsidDel="009F7571">
            <w:delText xml:space="preserve"> (the “</w:delText>
          </w:r>
        </w:del>
      </w:ins>
      <w:ins w:id="86" w:author="christopher.s.wilson" w:date="2015-01-08T12:00:00Z">
        <w:del w:id="87" w:author="desutter" w:date="2015-02-03T08:43:00Z">
          <w:r w:rsidR="008873CA" w:rsidDel="009F7571">
            <w:delText>r</w:delText>
          </w:r>
        </w:del>
      </w:ins>
      <w:ins w:id="88" w:author="christopher.s.wilson" w:date="2015-01-08T10:51:00Z">
        <w:del w:id="89" w:author="desutter" w:date="2015-02-03T08:43:00Z">
          <w:r w:rsidR="002B6E25" w:rsidDel="009F7571">
            <w:delText>espondent”)</w:delText>
          </w:r>
        </w:del>
      </w:ins>
      <w:ins w:id="90" w:author="christopher.s.wilson" w:date="2015-01-08T10:50:00Z">
        <w:del w:id="91" w:author="desutter" w:date="2015-02-03T08:43:00Z">
          <w:r w:rsidR="008B05D9" w:rsidDel="009F7571">
            <w:delText>.</w:delText>
          </w:r>
        </w:del>
        <w:r w:rsidR="008B05D9">
          <w:t xml:space="preserve">  In the event that such communication fails to achieve a satisfactory result, then </w:t>
        </w:r>
        <w:r w:rsidR="002B6E25">
          <w:t xml:space="preserve">the grievant must attempt to </w:t>
        </w:r>
      </w:ins>
      <w:del w:id="92" w:author="christopher.s.wilson" w:date="2015-01-08T10:50:00Z">
        <w:r w:rsidDel="002B6E25">
          <w:delText xml:space="preserve"> and 2)then </w:delText>
        </w:r>
      </w:del>
      <w:r>
        <w:t>discuss</w:t>
      </w:r>
      <w:ins w:id="93" w:author="christopher.s.wilson" w:date="2015-01-08T10:50:00Z">
        <w:r w:rsidR="002B6E25">
          <w:t xml:space="preserve"> the matter with the </w:t>
        </w:r>
      </w:ins>
      <w:del w:id="94" w:author="christopher.s.wilson" w:date="2015-01-08T10:51:00Z">
        <w:r w:rsidDel="002B6E25">
          <w:delText xml:space="preserve">ing the grievance with that </w:delText>
        </w:r>
      </w:del>
      <w:ins w:id="95" w:author="christopher.s.wilson" w:date="2015-01-08T10:51:00Z">
        <w:r w:rsidR="002B6E25">
          <w:t xml:space="preserve">respondent’s </w:t>
        </w:r>
      </w:ins>
      <w:del w:id="96" w:author="christopher.s.wilson" w:date="2015-01-08T10:51:00Z">
        <w:r w:rsidDel="002B6E25">
          <w:delText>person's</w:delText>
        </w:r>
      </w:del>
      <w:ins w:id="97" w:author="christopher.s.wilson" w:date="2015-01-08T10:51:00Z">
        <w:r w:rsidR="002B6E25">
          <w:t xml:space="preserve"> </w:t>
        </w:r>
      </w:ins>
    </w:p>
    <w:p w:rsidR="000F72BA" w:rsidRDefault="000F72BA" w:rsidP="000F72BA">
      <w:pPr>
        <w:spacing w:after="0" w:line="240" w:lineRule="auto"/>
      </w:pPr>
      <w:proofErr w:type="gramStart"/>
      <w:r>
        <w:t>immediate</w:t>
      </w:r>
      <w:proofErr w:type="gramEnd"/>
      <w:r>
        <w:t xml:space="preserve"> supervisor. The grievant shall put the basis for the grievance in writing if requested</w:t>
      </w:r>
    </w:p>
    <w:p w:rsidR="000F72BA" w:rsidDel="002B6E25" w:rsidRDefault="000F72BA" w:rsidP="000F72BA">
      <w:pPr>
        <w:spacing w:after="0" w:line="240" w:lineRule="auto"/>
        <w:rPr>
          <w:del w:id="98" w:author="christopher.s.wilson" w:date="2015-01-08T10:52:00Z"/>
        </w:rPr>
      </w:pPr>
      <w:proofErr w:type="gramStart"/>
      <w:r>
        <w:lastRenderedPageBreak/>
        <w:t>by</w:t>
      </w:r>
      <w:proofErr w:type="gramEnd"/>
      <w:r>
        <w:t xml:space="preserve"> </w:t>
      </w:r>
      <w:ins w:id="99" w:author="christopher.s.wilson" w:date="2015-01-08T10:51:00Z">
        <w:r w:rsidR="002B6E25">
          <w:t xml:space="preserve">either the respondent or the respondent’s </w:t>
        </w:r>
      </w:ins>
      <w:del w:id="100" w:author="christopher.s.wilson" w:date="2015-01-08T10:51:00Z">
        <w:r w:rsidDel="002B6E25">
          <w:delText xml:space="preserve">any </w:delText>
        </w:r>
      </w:del>
      <w:r>
        <w:t>supervisor. I</w:t>
      </w:r>
      <w:ins w:id="101" w:author="christopher.s.wilson" w:date="2015-01-08T10:52:00Z">
        <w:r w:rsidR="002B6E25">
          <w:t>n the event that communication with the supervisor fails to achieve a satisfactory result, then the</w:t>
        </w:r>
      </w:ins>
      <w:del w:id="102" w:author="christopher.s.wilson" w:date="2015-01-08T10:52:00Z">
        <w:r w:rsidDel="002B6E25">
          <w:delText>f the outcome of these steps is unsatisfactory to the grievant, a</w:delText>
        </w:r>
      </w:del>
      <w:r>
        <w:t xml:space="preserve"> grievant may</w:t>
      </w:r>
      <w:ins w:id="103" w:author="christopher.s.wilson" w:date="2015-01-08T10:52:00Z">
        <w:r w:rsidR="002B6E25">
          <w:t xml:space="preserve"> </w:t>
        </w:r>
      </w:ins>
    </w:p>
    <w:p w:rsidR="000F72BA" w:rsidRDefault="000F72BA" w:rsidP="000F72BA">
      <w:pPr>
        <w:spacing w:after="0" w:line="240" w:lineRule="auto"/>
      </w:pPr>
      <w:del w:id="104" w:author="christopher.s.wilson" w:date="2015-01-08T10:52:00Z">
        <w:r w:rsidDel="002B6E25">
          <w:delText xml:space="preserve">then </w:delText>
        </w:r>
      </w:del>
      <w:proofErr w:type="gramStart"/>
      <w:r>
        <w:t>appeal</w:t>
      </w:r>
      <w:proofErr w:type="gramEnd"/>
      <w:r>
        <w:t xml:space="preserve"> to a Special Review Committee</w:t>
      </w:r>
      <w:ins w:id="105" w:author="christopher.s.wilson" w:date="2015-01-08T10:58:00Z">
        <w:r w:rsidR="002B6E25">
          <w:t xml:space="preserve"> (the “SRC”)</w:t>
        </w:r>
      </w:ins>
      <w:r>
        <w:t xml:space="preserve"> by filing a written grievance with the presiding</w:t>
      </w:r>
    </w:p>
    <w:p w:rsidR="000F72BA" w:rsidRDefault="000F72BA" w:rsidP="000F72BA">
      <w:pPr>
        <w:spacing w:after="0" w:line="240" w:lineRule="auto"/>
      </w:pPr>
      <w:proofErr w:type="gramStart"/>
      <w:r>
        <w:t>officer</w:t>
      </w:r>
      <w:proofErr w:type="gramEnd"/>
      <w:r>
        <w:t xml:space="preserve"> of the Faculty Senate no later than 120 calendar days from the date when the grievant</w:t>
      </w:r>
    </w:p>
    <w:p w:rsidR="000F72BA" w:rsidDel="002B6E25" w:rsidRDefault="000F72BA" w:rsidP="002B6E25">
      <w:pPr>
        <w:spacing w:after="0" w:line="240" w:lineRule="auto"/>
        <w:rPr>
          <w:del w:id="106" w:author="christopher.s.wilson" w:date="2015-01-08T10:54:00Z"/>
        </w:rPr>
      </w:pPr>
      <w:proofErr w:type="gramStart"/>
      <w:r>
        <w:t>is</w:t>
      </w:r>
      <w:proofErr w:type="gramEnd"/>
      <w:r>
        <w:t xml:space="preserve"> </w:t>
      </w:r>
      <w:del w:id="107" w:author="christopher.s.wilson" w:date="2015-01-08T10:53:00Z">
        <w:r w:rsidDel="002B6E25">
          <w:delText xml:space="preserve">officially </w:delText>
        </w:r>
      </w:del>
      <w:r>
        <w:t xml:space="preserve">notified of the </w:t>
      </w:r>
      <w:proofErr w:type="spellStart"/>
      <w:ins w:id="108" w:author="christopher.s.wilson" w:date="2015-01-08T10:53:00Z">
        <w:r w:rsidR="002B6E25">
          <w:t>grievable</w:t>
        </w:r>
        <w:proofErr w:type="spellEnd"/>
        <w:r w:rsidR="002B6E25">
          <w:t xml:space="preserve"> issue</w:t>
        </w:r>
      </w:ins>
      <w:del w:id="109" w:author="christopher.s.wilson" w:date="2015-01-08T10:54:00Z">
        <w:r w:rsidDel="002B6E25">
          <w:delText>action or when the grievant becomes aware of a grievable condition</w:delText>
        </w:r>
      </w:del>
    </w:p>
    <w:p w:rsidR="000F72BA" w:rsidDel="002B6E25" w:rsidRDefault="000F72BA" w:rsidP="002B6E25">
      <w:pPr>
        <w:spacing w:after="0" w:line="240" w:lineRule="auto"/>
        <w:rPr>
          <w:del w:id="110" w:author="christopher.s.wilson" w:date="2015-01-08T10:54:00Z"/>
        </w:rPr>
      </w:pPr>
      <w:del w:id="111" w:author="christopher.s.wilson" w:date="2015-01-08T10:54:00Z">
        <w:r w:rsidDel="002B6E25">
          <w:delText>that she/he was not made aware of by written means</w:delText>
        </w:r>
      </w:del>
      <w:r>
        <w:t xml:space="preserve">. </w:t>
      </w:r>
      <w:ins w:id="112" w:author="christopher.s.wilson" w:date="2015-01-08T10:54:00Z">
        <w:r w:rsidR="002B6E25">
          <w:t xml:space="preserve"> </w:t>
        </w:r>
      </w:ins>
      <w:r>
        <w:t xml:space="preserve">The grievant </w:t>
      </w:r>
      <w:ins w:id="113" w:author="christopher.s.wilson" w:date="2015-01-08T10:54:00Z">
        <w:r w:rsidR="002B6E25">
          <w:t xml:space="preserve">is permitted to </w:t>
        </w:r>
      </w:ins>
      <w:del w:id="114" w:author="christopher.s.wilson" w:date="2015-01-08T10:54:00Z">
        <w:r w:rsidDel="002B6E25">
          <w:delText xml:space="preserve">may need to </w:delText>
        </w:r>
      </w:del>
      <w:r>
        <w:t>file an appeal</w:t>
      </w:r>
      <w:ins w:id="115" w:author="christopher.s.wilson" w:date="2015-01-08T10:54:00Z">
        <w:r w:rsidR="002B6E25">
          <w:t xml:space="preserve"> </w:t>
        </w:r>
      </w:ins>
    </w:p>
    <w:p w:rsidR="000F72BA" w:rsidRDefault="000F72BA" w:rsidP="000F72BA">
      <w:pPr>
        <w:spacing w:after="0" w:line="240" w:lineRule="auto"/>
      </w:pPr>
      <w:proofErr w:type="gramStart"/>
      <w:r>
        <w:t>to</w:t>
      </w:r>
      <w:proofErr w:type="gramEnd"/>
      <w:r>
        <w:t xml:space="preserve"> the S</w:t>
      </w:r>
      <w:ins w:id="116" w:author="christopher.s.wilson" w:date="2015-01-08T10:58:00Z">
        <w:r w:rsidR="002B6E25">
          <w:t>RC</w:t>
        </w:r>
      </w:ins>
      <w:del w:id="117" w:author="christopher.s.wilson" w:date="2015-01-08T10:58:00Z">
        <w:r w:rsidDel="002B6E25">
          <w:delText>pecial Review Committee</w:delText>
        </w:r>
      </w:del>
      <w:r>
        <w:t xml:space="preserve"> prior to the outcome of the previous steps in order to retain</w:t>
      </w:r>
    </w:p>
    <w:p w:rsidR="00805069" w:rsidRPr="00BD576B" w:rsidDel="00805069" w:rsidRDefault="000F72BA" w:rsidP="00805069">
      <w:pPr>
        <w:spacing w:after="0" w:line="240" w:lineRule="auto"/>
        <w:rPr>
          <w:del w:id="118" w:author="christopher.s.wilson" w:date="2015-01-08T11:32:00Z"/>
        </w:rPr>
      </w:pPr>
      <w:proofErr w:type="gramStart"/>
      <w:r>
        <w:t>the</w:t>
      </w:r>
      <w:proofErr w:type="gramEnd"/>
      <w:r>
        <w:t xml:space="preserve"> right of appeal.</w:t>
      </w:r>
      <w:ins w:id="119" w:author="christopher.s.wilson" w:date="2015-01-08T11:30:00Z">
        <w:r w:rsidR="00CA5088">
          <w:t xml:space="preserve">  The SRC shall review the written grievance in order to determine if the grievance was timely filed and if the matter is pro</w:t>
        </w:r>
        <w:r w:rsidR="00805069">
          <w:t xml:space="preserve">perly </w:t>
        </w:r>
        <w:proofErr w:type="spellStart"/>
        <w:r w:rsidR="00805069">
          <w:t>grievable</w:t>
        </w:r>
        <w:proofErr w:type="spellEnd"/>
        <w:r w:rsidR="00805069">
          <w:t xml:space="preserve">.  The SRC shall dismiss the grievance if the matter was not timely grieved or properly </w:t>
        </w:r>
        <w:proofErr w:type="spellStart"/>
        <w:r w:rsidR="00805069">
          <w:t>grievable</w:t>
        </w:r>
        <w:proofErr w:type="spellEnd"/>
        <w:r w:rsidR="00805069">
          <w:t>.</w:t>
        </w:r>
      </w:ins>
      <w:ins w:id="120" w:author="christopher.s.wilson" w:date="2015-01-08T11:32:00Z">
        <w:r w:rsidR="00805069">
          <w:t xml:space="preserve">  </w:t>
        </w:r>
        <w:r w:rsidR="00805069" w:rsidRPr="00BD576B">
          <w:t>Such decision</w:t>
        </w:r>
      </w:ins>
      <w:ins w:id="121" w:author="christopher.s.wilson" w:date="2015-01-08T12:01:00Z">
        <w:r w:rsidR="008873CA" w:rsidRPr="00BD576B">
          <w:t xml:space="preserve"> to dismiss</w:t>
        </w:r>
      </w:ins>
      <w:ins w:id="122" w:author="christopher.s.wilson" w:date="2015-01-08T11:32:00Z">
        <w:r w:rsidR="00805069" w:rsidRPr="00BD576B">
          <w:t xml:space="preserve"> by the SRC shall be appe</w:t>
        </w:r>
      </w:ins>
      <w:ins w:id="123" w:author="desutter" w:date="2015-01-13T16:23:00Z">
        <w:r w:rsidR="00133B63" w:rsidRPr="00BD576B">
          <w:t>a</w:t>
        </w:r>
      </w:ins>
      <w:ins w:id="124" w:author="Daniel.Friesner" w:date="2015-01-12T08:38:00Z">
        <w:r w:rsidR="0013260D" w:rsidRPr="00BD576B">
          <w:t>l</w:t>
        </w:r>
      </w:ins>
      <w:ins w:id="125" w:author="christopher.s.wilson" w:date="2015-01-08T11:32:00Z">
        <w:r w:rsidR="00805069" w:rsidRPr="00BD576B">
          <w:t xml:space="preserve">able by either party to the </w:t>
        </w:r>
      </w:ins>
      <w:moveToRangeStart w:id="126" w:author="christopher.s.wilson" w:date="2015-01-08T11:32:00Z" w:name="move408480091"/>
      <w:moveTo w:id="127" w:author="christopher.s.wilson" w:date="2015-01-08T11:32:00Z">
        <w:del w:id="128" w:author="christopher.s.wilson" w:date="2015-01-08T11:32:00Z">
          <w:r w:rsidR="00805069" w:rsidRPr="00BD576B" w:rsidDel="00805069">
            <w:delText>In the event of a dispute as to whether an action is a matter related to tenure or promotion</w:delText>
          </w:r>
        </w:del>
      </w:moveTo>
    </w:p>
    <w:p w:rsidR="00805069" w:rsidRPr="00BD576B" w:rsidDel="00805069" w:rsidRDefault="00805069" w:rsidP="00805069">
      <w:pPr>
        <w:spacing w:after="0" w:line="240" w:lineRule="auto"/>
        <w:rPr>
          <w:del w:id="129" w:author="christopher.s.wilson" w:date="2015-01-08T11:32:00Z"/>
        </w:rPr>
      </w:pPr>
      <w:moveTo w:id="130" w:author="christopher.s.wilson" w:date="2015-01-08T11:32:00Z">
        <w:del w:id="131" w:author="christopher.s.wilson" w:date="2015-01-08T11:32:00Z">
          <w:r w:rsidRPr="00BD576B" w:rsidDel="00805069">
            <w:delText>or is subject to grievance, the university or faculty member subject to the action may</w:delText>
          </w:r>
        </w:del>
      </w:moveTo>
    </w:p>
    <w:p w:rsidR="00805069" w:rsidRPr="00BD576B" w:rsidRDefault="00805069" w:rsidP="00805069">
      <w:pPr>
        <w:spacing w:after="0" w:line="240" w:lineRule="auto"/>
      </w:pPr>
      <w:moveTo w:id="132" w:author="christopher.s.wilson" w:date="2015-01-08T11:32:00Z">
        <w:del w:id="133" w:author="christopher.s.wilson" w:date="2015-01-08T11:32:00Z">
          <w:r w:rsidRPr="00BD576B" w:rsidDel="00805069">
            <w:delText xml:space="preserve">request an interpretation from the </w:delText>
          </w:r>
        </w:del>
        <w:r w:rsidRPr="00BD576B">
          <w:t>Standing Committee on Faculty Rights</w:t>
        </w:r>
      </w:moveTo>
      <w:ins w:id="134" w:author="christopher.s.wilson" w:date="2015-01-08T11:33:00Z">
        <w:r w:rsidRPr="00BD576B">
          <w:t xml:space="preserve"> (“SCOFR”)</w:t>
        </w:r>
      </w:ins>
      <w:moveTo w:id="135" w:author="christopher.s.wilson" w:date="2015-01-08T11:32:00Z">
        <w:r w:rsidRPr="00BD576B">
          <w:t xml:space="preserve"> by filing a written</w:t>
        </w:r>
      </w:moveTo>
    </w:p>
    <w:p w:rsidR="00805069" w:rsidRPr="00BD576B" w:rsidDel="00805069" w:rsidRDefault="00805069" w:rsidP="00805069">
      <w:pPr>
        <w:spacing w:after="0" w:line="240" w:lineRule="auto"/>
        <w:rPr>
          <w:del w:id="136" w:author="christopher.s.wilson" w:date="2015-01-08T11:35:00Z"/>
        </w:rPr>
      </w:pPr>
      <w:proofErr w:type="gramStart"/>
      <w:moveTo w:id="137" w:author="christopher.s.wilson" w:date="2015-01-08T11:32:00Z">
        <w:r w:rsidRPr="00BD576B">
          <w:t>request</w:t>
        </w:r>
        <w:proofErr w:type="gramEnd"/>
        <w:r w:rsidRPr="00BD576B">
          <w:t xml:space="preserve"> for an opinion. The </w:t>
        </w:r>
      </w:moveTo>
      <w:ins w:id="138" w:author="christopher.s.wilson" w:date="2015-01-08T11:33:00Z">
        <w:r w:rsidRPr="00BD576B">
          <w:t>SCOFR shall offer the non-appealing party an opportunity to respond to the appeal</w:t>
        </w:r>
      </w:ins>
      <w:ins w:id="139" w:author="christopher.s.wilson" w:date="2015-01-08T11:34:00Z">
        <w:r w:rsidRPr="00BD576B">
          <w:t xml:space="preserve"> in writing </w:t>
        </w:r>
      </w:ins>
      <w:ins w:id="140" w:author="christopher.s.wilson" w:date="2015-01-08T11:33:00Z">
        <w:r w:rsidRPr="00BD576B">
          <w:t>and provide</w:t>
        </w:r>
      </w:ins>
      <w:ins w:id="141" w:author="christopher.s.wilson" w:date="2015-01-08T11:34:00Z">
        <w:r w:rsidRPr="00BD576B">
          <w:t xml:space="preserve"> the non-appealing party a reasonable opportunity to provide such response.  The </w:t>
        </w:r>
      </w:ins>
      <w:ins w:id="142" w:author="christopher.s.wilson" w:date="2015-01-08T11:35:00Z">
        <w:r w:rsidRPr="00BD576B">
          <w:t>SCOFR</w:t>
        </w:r>
      </w:ins>
      <w:moveTo w:id="143" w:author="christopher.s.wilson" w:date="2015-01-08T11:32:00Z">
        <w:del w:id="144" w:author="christopher.s.wilson" w:date="2015-01-08T11:33:00Z">
          <w:r w:rsidRPr="00BD576B" w:rsidDel="00805069">
            <w:delText>Committee,</w:delText>
          </w:r>
        </w:del>
      </w:moveTo>
      <w:ins w:id="145" w:author="christopher.s.wilson" w:date="2015-01-08T11:35:00Z">
        <w:r w:rsidRPr="00BD576B">
          <w:t>,</w:t>
        </w:r>
      </w:ins>
      <w:moveTo w:id="146" w:author="christopher.s.wilson" w:date="2015-01-08T11:32:00Z">
        <w:r w:rsidRPr="00BD576B">
          <w:t xml:space="preserve"> after reviewing the </w:t>
        </w:r>
      </w:moveTo>
      <w:ins w:id="147" w:author="christopher.s.wilson" w:date="2015-01-08T11:35:00Z">
        <w:r w:rsidRPr="00BD576B">
          <w:t>written positions of each party</w:t>
        </w:r>
      </w:ins>
      <w:moveTo w:id="148" w:author="christopher.s.wilson" w:date="2015-01-08T11:32:00Z">
        <w:del w:id="149" w:author="christopher.s.wilson" w:date="2015-01-08T11:36:00Z">
          <w:r w:rsidRPr="00BD576B" w:rsidDel="00805069">
            <w:delText xml:space="preserve">matter </w:delText>
          </w:r>
        </w:del>
        <w:del w:id="150" w:author="christopher.s.wilson" w:date="2015-01-08T11:35:00Z">
          <w:r w:rsidRPr="00BD576B" w:rsidDel="00805069">
            <w:delText>and considering any</w:delText>
          </w:r>
        </w:del>
      </w:moveTo>
    </w:p>
    <w:p w:rsidR="00805069" w:rsidRPr="00BD576B" w:rsidRDefault="00805069" w:rsidP="00805069">
      <w:pPr>
        <w:spacing w:after="0" w:line="240" w:lineRule="auto"/>
      </w:pPr>
      <w:moveTo w:id="151" w:author="christopher.s.wilson" w:date="2015-01-08T11:32:00Z">
        <w:del w:id="152" w:author="christopher.s.wilson" w:date="2015-01-08T11:35:00Z">
          <w:r w:rsidRPr="00BD576B" w:rsidDel="00805069">
            <w:delText xml:space="preserve">written argument from either party, </w:delText>
          </w:r>
        </w:del>
      </w:moveTo>
      <w:ins w:id="153" w:author="christopher.s.wilson" w:date="2015-01-08T11:36:00Z">
        <w:r w:rsidRPr="00BD576B">
          <w:t xml:space="preserve"> </w:t>
        </w:r>
      </w:ins>
      <w:proofErr w:type="gramStart"/>
      <w:moveTo w:id="154" w:author="christopher.s.wilson" w:date="2015-01-08T11:32:00Z">
        <w:r w:rsidRPr="00BD576B">
          <w:t>shall</w:t>
        </w:r>
        <w:proofErr w:type="gramEnd"/>
        <w:r w:rsidRPr="00BD576B">
          <w:t xml:space="preserve"> issue its opinion within </w:t>
        </w:r>
      </w:moveTo>
      <w:ins w:id="155" w:author="desutter" w:date="2015-02-03T08:44:00Z">
        <w:r w:rsidR="009F7571">
          <w:t>30</w:t>
        </w:r>
      </w:ins>
      <w:moveTo w:id="156" w:author="christopher.s.wilson" w:date="2015-01-08T11:32:00Z">
        <w:del w:id="157" w:author="desutter" w:date="2015-02-03T08:44:00Z">
          <w:r w:rsidRPr="00BD576B" w:rsidDel="009F7571">
            <w:delText>thirty</w:delText>
          </w:r>
        </w:del>
        <w:r w:rsidRPr="00BD576B">
          <w:t xml:space="preserve"> calendar days of the</w:t>
        </w:r>
      </w:moveTo>
    </w:p>
    <w:p w:rsidR="002B6E25" w:rsidRDefault="00805069" w:rsidP="00805069">
      <w:pPr>
        <w:spacing w:after="0" w:line="240" w:lineRule="auto"/>
        <w:rPr>
          <w:ins w:id="158" w:author="christopher.s.wilson" w:date="2015-01-08T10:54:00Z"/>
        </w:rPr>
      </w:pPr>
      <w:proofErr w:type="gramStart"/>
      <w:moveTo w:id="159" w:author="christopher.s.wilson" w:date="2015-01-08T11:32:00Z">
        <w:r w:rsidRPr="00BD576B">
          <w:t>time</w:t>
        </w:r>
        <w:proofErr w:type="gramEnd"/>
        <w:r w:rsidRPr="00BD576B">
          <w:t xml:space="preserve"> of the filing of the request for an opinion.</w:t>
        </w:r>
      </w:moveTo>
      <w:moveToRangeEnd w:id="126"/>
      <w:ins w:id="160" w:author="christopher.s.wilson" w:date="2015-01-08T11:33:00Z">
        <w:r>
          <w:t xml:space="preserve">  </w:t>
        </w:r>
      </w:ins>
      <w:ins w:id="161" w:author="christopher.s.wilson" w:date="2015-01-08T11:30:00Z">
        <w:r>
          <w:t xml:space="preserve">  </w:t>
        </w:r>
      </w:ins>
      <w:r w:rsidR="000F72BA">
        <w:t xml:space="preserve"> </w:t>
      </w:r>
    </w:p>
    <w:p w:rsidR="000F72BA" w:rsidDel="002B6E25" w:rsidRDefault="000F72BA" w:rsidP="000F72BA">
      <w:pPr>
        <w:spacing w:after="0" w:line="240" w:lineRule="auto"/>
        <w:rPr>
          <w:del w:id="162" w:author="christopher.s.wilson" w:date="2015-01-08T10:57:00Z"/>
        </w:rPr>
      </w:pPr>
      <w:del w:id="163" w:author="christopher.s.wilson" w:date="2015-01-08T10:57:00Z">
        <w:r w:rsidDel="002B6E25">
          <w:delText>The parties must participate in mediation (though both parties may agree to</w:delText>
        </w:r>
      </w:del>
    </w:p>
    <w:p w:rsidR="000F72BA" w:rsidDel="00CA5088" w:rsidRDefault="000F72BA" w:rsidP="000F72BA">
      <w:pPr>
        <w:spacing w:after="0" w:line="240" w:lineRule="auto"/>
        <w:rPr>
          <w:del w:id="164" w:author="christopher.s.wilson" w:date="2015-01-08T10:57:00Z"/>
        </w:rPr>
      </w:pPr>
      <w:del w:id="165" w:author="christopher.s.wilson" w:date="2015-01-08T10:57:00Z">
        <w:r w:rsidDel="002B6E25">
          <w:delText>waive this requirement). See Policy 350.5 (2).</w:delText>
        </w:r>
      </w:del>
    </w:p>
    <w:p w:rsidR="00CA5088" w:rsidRDefault="00CA5088" w:rsidP="000F72BA">
      <w:pPr>
        <w:spacing w:after="0" w:line="240" w:lineRule="auto"/>
        <w:rPr>
          <w:ins w:id="166" w:author="christopher.s.wilson" w:date="2015-01-08T11:29:00Z"/>
        </w:rPr>
      </w:pPr>
    </w:p>
    <w:p w:rsidR="000F72BA" w:rsidRDefault="000F72BA" w:rsidP="000F72BA">
      <w:pPr>
        <w:spacing w:after="0" w:line="240" w:lineRule="auto"/>
      </w:pPr>
    </w:p>
    <w:p w:rsidR="000F72BA" w:rsidDel="002B6E25" w:rsidRDefault="000F72BA" w:rsidP="002B6E25">
      <w:pPr>
        <w:spacing w:after="0" w:line="240" w:lineRule="auto"/>
        <w:rPr>
          <w:del w:id="167" w:author="christopher.s.wilson" w:date="2015-01-08T10:59:00Z"/>
        </w:rPr>
      </w:pPr>
      <w:r>
        <w:t xml:space="preserve">5. The </w:t>
      </w:r>
      <w:del w:id="168" w:author="christopher.s.wilson" w:date="2015-01-08T10:58:00Z">
        <w:r w:rsidDel="002B6E25">
          <w:delText>Special Review Committee (</w:delText>
        </w:r>
      </w:del>
      <w:r>
        <w:t>SRC</w:t>
      </w:r>
      <w:del w:id="169" w:author="christopher.s.wilson" w:date="2015-01-08T10:58:00Z">
        <w:r w:rsidDel="002B6E25">
          <w:delText>)</w:delText>
        </w:r>
      </w:del>
      <w:r>
        <w:t xml:space="preserve"> shall attempt to resolve the grievance on an informal basis</w:t>
      </w:r>
      <w:ins w:id="170" w:author="christopher.s.wilson" w:date="2015-01-08T10:58:00Z">
        <w:r w:rsidR="002B6E25">
          <w:t>.  The SRC may, in its discretion, require the parties to participate in mediation</w:t>
        </w:r>
      </w:ins>
      <w:ins w:id="171" w:author="christopher.s.wilson" w:date="2015-01-08T11:00:00Z">
        <w:r w:rsidR="002B6E25">
          <w:t xml:space="preserve"> (NDSU Policy 350.5)</w:t>
        </w:r>
      </w:ins>
      <w:ins w:id="172" w:author="christopher.s.wilson" w:date="2015-01-08T10:58:00Z">
        <w:r w:rsidR="002B6E25">
          <w:t xml:space="preserve"> and/or use </w:t>
        </w:r>
      </w:ins>
      <w:ins w:id="173" w:author="christopher.s.wilson" w:date="2015-01-08T11:12:00Z">
        <w:r w:rsidR="00CA5088">
          <w:t xml:space="preserve">other </w:t>
        </w:r>
      </w:ins>
      <w:ins w:id="174" w:author="christopher.s.wilson" w:date="2015-01-08T10:58:00Z">
        <w:r w:rsidR="002B6E25">
          <w:t>dispute resolution options available through the University Ombudsperson</w:t>
        </w:r>
      </w:ins>
      <w:del w:id="175" w:author="christopher.s.wilson" w:date="2015-01-08T10:59:00Z">
        <w:r w:rsidDel="002B6E25">
          <w:delText>,</w:delText>
        </w:r>
      </w:del>
    </w:p>
    <w:p w:rsidR="00E142B6" w:rsidRDefault="000F72BA" w:rsidP="002B6E25">
      <w:pPr>
        <w:spacing w:after="0" w:line="240" w:lineRule="auto"/>
        <w:rPr>
          <w:ins w:id="176" w:author="christopher.s.wilson" w:date="2015-01-08T11:01:00Z"/>
        </w:rPr>
      </w:pPr>
      <w:del w:id="177" w:author="christopher.s.wilson" w:date="2015-01-08T10:59:00Z">
        <w:r w:rsidDel="002B6E25">
          <w:delText>including interviews with both parties</w:delText>
        </w:r>
      </w:del>
      <w:ins w:id="178" w:author="christopher.s.wilson" w:date="2015-01-08T10:57:00Z">
        <w:r w:rsidR="002B6E25">
          <w:t xml:space="preserve">.  </w:t>
        </w:r>
      </w:ins>
      <w:del w:id="179" w:author="christopher.s.wilson" w:date="2015-01-08T10:57:00Z">
        <w:r w:rsidDel="002B6E25">
          <w:delText xml:space="preserve">. </w:delText>
        </w:r>
      </w:del>
      <w:r>
        <w:t>Should the grievance remain unresolved</w:t>
      </w:r>
      <w:ins w:id="180" w:author="christopher.s.wilson" w:date="2015-01-08T11:00:00Z">
        <w:r w:rsidR="002B6E25">
          <w:t xml:space="preserve"> after </w:t>
        </w:r>
      </w:ins>
      <w:ins w:id="181" w:author="desutter" w:date="2015-01-13T16:38:00Z">
        <w:r w:rsidR="00A238D6">
          <w:t xml:space="preserve">mediation and/or </w:t>
        </w:r>
      </w:ins>
      <w:ins w:id="182" w:author="christopher.s.wilson" w:date="2015-01-08T11:00:00Z">
        <w:r w:rsidR="002B6E25">
          <w:t xml:space="preserve">informal dispute resolution, then the SRC </w:t>
        </w:r>
      </w:ins>
      <w:ins w:id="183" w:author="christopher.s.wilson" w:date="2015-01-08T11:01:00Z">
        <w:r w:rsidR="00E142B6">
          <w:t>shall proceed to the formal resolution process.</w:t>
        </w:r>
      </w:ins>
    </w:p>
    <w:p w:rsidR="00E142B6" w:rsidRDefault="00E142B6" w:rsidP="002B6E25">
      <w:pPr>
        <w:spacing w:after="0" w:line="240" w:lineRule="auto"/>
        <w:rPr>
          <w:ins w:id="184" w:author="christopher.s.wilson" w:date="2015-01-08T11:01:00Z"/>
        </w:rPr>
      </w:pPr>
    </w:p>
    <w:p w:rsidR="00736240" w:rsidRDefault="00E142B6" w:rsidP="00805069">
      <w:pPr>
        <w:spacing w:after="0" w:line="240" w:lineRule="auto"/>
        <w:rPr>
          <w:ins w:id="185" w:author="christopher.s.wilson" w:date="2015-01-08T11:41:00Z"/>
        </w:rPr>
      </w:pPr>
      <w:ins w:id="186" w:author="christopher.s.wilson" w:date="2015-01-08T11:01:00Z">
        <w:r>
          <w:t>6.</w:t>
        </w:r>
        <w:r>
          <w:tab/>
          <w:t xml:space="preserve"> </w:t>
        </w:r>
      </w:ins>
      <w:ins w:id="187" w:author="christopher.s.wilson" w:date="2015-01-08T11:41:00Z">
        <w:r w:rsidR="00736240">
          <w:t>The formal resolution process shall be handled as follows:</w:t>
        </w:r>
      </w:ins>
    </w:p>
    <w:p w:rsidR="00736240" w:rsidRDefault="00736240" w:rsidP="00805069">
      <w:pPr>
        <w:spacing w:after="0" w:line="240" w:lineRule="auto"/>
        <w:rPr>
          <w:ins w:id="188" w:author="christopher.s.wilson" w:date="2015-01-08T11:41:00Z"/>
        </w:rPr>
      </w:pPr>
    </w:p>
    <w:p w:rsidR="00736240" w:rsidRDefault="00736240">
      <w:pPr>
        <w:spacing w:after="0" w:line="240" w:lineRule="auto"/>
        <w:ind w:firstLine="720"/>
        <w:rPr>
          <w:ins w:id="189" w:author="christopher.s.wilson" w:date="2015-01-08T11:41:00Z"/>
        </w:rPr>
        <w:pPrChange w:id="190" w:author="christopher.s.wilson" w:date="2015-01-08T11:41:00Z">
          <w:pPr>
            <w:spacing w:after="0" w:line="240" w:lineRule="auto"/>
          </w:pPr>
        </w:pPrChange>
      </w:pPr>
      <w:ins w:id="191" w:author="christopher.s.wilson" w:date="2015-01-08T11:41:00Z">
        <w:r>
          <w:t xml:space="preserve">(a) </w:t>
        </w:r>
      </w:ins>
      <w:ins w:id="192" w:author="christopher.s.wilson" w:date="2015-01-08T12:02:00Z">
        <w:r w:rsidR="008873CA">
          <w:tab/>
        </w:r>
      </w:ins>
      <w:ins w:id="193" w:author="christopher.s.wilson" w:date="2015-01-08T11:41:00Z">
        <w:r w:rsidR="00805069">
          <w:t>Hearings shall be scheduled as expeditiously as possible and with due regard for the schedule of both parties. Grievances involving faculty</w:t>
        </w:r>
        <w:del w:id="194" w:author="desutter" w:date="2015-01-22T07:01:00Z">
          <w:r w:rsidR="00805069" w:rsidDel="00BD576B">
            <w:delText>/academic staff</w:delText>
          </w:r>
        </w:del>
        <w:r w:rsidR="00805069">
          <w:t xml:space="preserve"> who hold academic year (AY) appointments will normally not be held during summer semester unless the faculty</w:t>
        </w:r>
        <w:del w:id="195" w:author="desutter" w:date="2015-01-22T07:01:00Z">
          <w:r w:rsidR="00805069" w:rsidDel="00BD576B">
            <w:delText>/academic staff</w:delText>
          </w:r>
        </w:del>
        <w:r w:rsidR="00805069">
          <w:t xml:space="preserve"> member has a summer appointment. </w:t>
        </w:r>
      </w:ins>
    </w:p>
    <w:p w:rsidR="00736240" w:rsidRDefault="00736240">
      <w:pPr>
        <w:spacing w:after="0" w:line="240" w:lineRule="auto"/>
        <w:ind w:firstLine="720"/>
        <w:rPr>
          <w:ins w:id="196" w:author="christopher.s.wilson" w:date="2015-01-08T11:41:00Z"/>
        </w:rPr>
        <w:pPrChange w:id="197" w:author="christopher.s.wilson" w:date="2015-01-08T11:41:00Z">
          <w:pPr>
            <w:spacing w:after="0" w:line="240" w:lineRule="auto"/>
          </w:pPr>
        </w:pPrChange>
      </w:pPr>
    </w:p>
    <w:p w:rsidR="00805069" w:rsidRDefault="00736240">
      <w:pPr>
        <w:spacing w:after="0" w:line="240" w:lineRule="auto"/>
        <w:ind w:firstLine="720"/>
        <w:rPr>
          <w:ins w:id="198" w:author="christopher.s.wilson" w:date="2015-01-08T11:42:00Z"/>
        </w:rPr>
        <w:pPrChange w:id="199" w:author="christopher.s.wilson" w:date="2015-01-08T11:41:00Z">
          <w:pPr>
            <w:spacing w:after="0" w:line="240" w:lineRule="auto"/>
          </w:pPr>
        </w:pPrChange>
      </w:pPr>
      <w:ins w:id="200" w:author="christopher.s.wilson" w:date="2015-01-08T11:41:00Z">
        <w:r>
          <w:t>(b)</w:t>
        </w:r>
        <w:r>
          <w:tab/>
        </w:r>
        <w:r w:rsidR="00805069">
          <w:t xml:space="preserve">On the rare occasion when a party fails to respond to repeated attempts to schedule a hearing or unreasonably delays the scheduling of a hearing, the </w:t>
        </w:r>
      </w:ins>
      <w:ins w:id="201" w:author="christopher.s.wilson" w:date="2015-01-08T11:42:00Z">
        <w:r>
          <w:t>chair of the S</w:t>
        </w:r>
      </w:ins>
      <w:ins w:id="202" w:author="Daniel.Friesner" w:date="2015-01-12T08:41:00Z">
        <w:r w:rsidR="0013260D">
          <w:t>RC</w:t>
        </w:r>
      </w:ins>
      <w:ins w:id="203" w:author="christopher.s.wilson" w:date="2015-01-08T11:42:00Z">
        <w:del w:id="204" w:author="Daniel.Friesner" w:date="2015-01-12T08:41:00Z">
          <w:r w:rsidDel="0013260D">
            <w:delText>CR</w:delText>
          </w:r>
        </w:del>
        <w:r>
          <w:t xml:space="preserve"> </w:t>
        </w:r>
      </w:ins>
      <w:ins w:id="205" w:author="christopher.s.wilson" w:date="2015-01-08T11:41:00Z">
        <w:r w:rsidR="00805069">
          <w:t>will schedule the hearing for the first date available to the panel members and the other party.</w:t>
        </w:r>
      </w:ins>
    </w:p>
    <w:p w:rsidR="00736240" w:rsidRDefault="00736240">
      <w:pPr>
        <w:spacing w:after="0" w:line="240" w:lineRule="auto"/>
        <w:ind w:firstLine="720"/>
        <w:rPr>
          <w:ins w:id="206" w:author="christopher.s.wilson" w:date="2015-01-08T11:41:00Z"/>
        </w:rPr>
        <w:pPrChange w:id="207" w:author="christopher.s.wilson" w:date="2015-01-08T11:41:00Z">
          <w:pPr>
            <w:spacing w:after="0" w:line="240" w:lineRule="auto"/>
          </w:pPr>
        </w:pPrChange>
      </w:pPr>
    </w:p>
    <w:p w:rsidR="00805069" w:rsidRDefault="00736240">
      <w:pPr>
        <w:spacing w:after="0" w:line="240" w:lineRule="auto"/>
        <w:ind w:firstLine="720"/>
        <w:rPr>
          <w:ins w:id="208" w:author="christopher.s.wilson" w:date="2015-01-08T11:42:00Z"/>
        </w:rPr>
        <w:pPrChange w:id="209" w:author="christopher.s.wilson" w:date="2015-01-08T11:42:00Z">
          <w:pPr>
            <w:spacing w:after="0" w:line="240" w:lineRule="auto"/>
          </w:pPr>
        </w:pPrChange>
      </w:pPr>
      <w:ins w:id="210" w:author="christopher.s.wilson" w:date="2015-01-08T11:42:00Z">
        <w:r>
          <w:t>(c)</w:t>
        </w:r>
        <w:r>
          <w:tab/>
        </w:r>
      </w:ins>
      <w:ins w:id="211" w:author="christopher.s.wilson" w:date="2015-01-08T11:41:00Z">
        <w:r w:rsidR="00805069">
          <w:t xml:space="preserve">The </w:t>
        </w:r>
      </w:ins>
      <w:ins w:id="212" w:author="christopher.s.wilson" w:date="2015-01-08T11:42:00Z">
        <w:r>
          <w:t>S</w:t>
        </w:r>
        <w:del w:id="213" w:author="desutter" w:date="2015-01-13T16:26:00Z">
          <w:r w:rsidDel="00F267DB">
            <w:delText>C</w:delText>
          </w:r>
        </w:del>
        <w:r>
          <w:t>R</w:t>
        </w:r>
      </w:ins>
      <w:ins w:id="214" w:author="desutter" w:date="2015-01-13T16:26:00Z">
        <w:r w:rsidR="00F267DB">
          <w:t>C</w:t>
        </w:r>
      </w:ins>
      <w:ins w:id="215" w:author="christopher.s.wilson" w:date="2015-01-08T11:42:00Z">
        <w:r>
          <w:t xml:space="preserve"> </w:t>
        </w:r>
      </w:ins>
      <w:ins w:id="216" w:author="christopher.s.wilson" w:date="2015-01-08T11:41:00Z">
        <w:r w:rsidR="00805069">
          <w:t xml:space="preserve">shall provide written notice of the time and place of the hearing, the names of counsel, the names of any witnesses, and copies of any documents submitted by the parties and deemed relevant by the </w:t>
        </w:r>
      </w:ins>
      <w:ins w:id="217" w:author="christopher.s.wilson" w:date="2015-01-08T11:42:00Z">
        <w:r>
          <w:t>S</w:t>
        </w:r>
        <w:del w:id="218" w:author="desutter" w:date="2015-01-13T16:26:00Z">
          <w:r w:rsidDel="00F267DB">
            <w:delText>C</w:delText>
          </w:r>
        </w:del>
        <w:r>
          <w:t>R</w:t>
        </w:r>
      </w:ins>
      <w:ins w:id="219" w:author="desutter" w:date="2015-01-13T16:26:00Z">
        <w:r w:rsidR="00F267DB">
          <w:t>C</w:t>
        </w:r>
      </w:ins>
      <w:ins w:id="220" w:author="christopher.s.wilson" w:date="2015-01-08T11:41:00Z">
        <w:r w:rsidR="00805069">
          <w:t xml:space="preserve">, to each party at least seven </w:t>
        </w:r>
        <w:del w:id="221" w:author="desutter" w:date="2015-01-13T16:24:00Z">
          <w:r w:rsidR="00805069" w:rsidDel="00F267DB">
            <w:delText xml:space="preserve">(7) </w:delText>
          </w:r>
        </w:del>
        <w:r w:rsidR="00805069">
          <w:t>days before the hearing.</w:t>
        </w:r>
      </w:ins>
    </w:p>
    <w:p w:rsidR="00736240" w:rsidRDefault="00736240">
      <w:pPr>
        <w:spacing w:after="0" w:line="240" w:lineRule="auto"/>
        <w:ind w:firstLine="720"/>
        <w:rPr>
          <w:ins w:id="222" w:author="christopher.s.wilson" w:date="2015-01-08T11:42:00Z"/>
        </w:rPr>
        <w:pPrChange w:id="223" w:author="christopher.s.wilson" w:date="2015-01-08T11:42:00Z">
          <w:pPr>
            <w:spacing w:after="0" w:line="240" w:lineRule="auto"/>
          </w:pPr>
        </w:pPrChange>
      </w:pPr>
    </w:p>
    <w:p w:rsidR="00805069" w:rsidRDefault="00736240">
      <w:pPr>
        <w:spacing w:after="0" w:line="240" w:lineRule="auto"/>
        <w:ind w:firstLine="720"/>
        <w:rPr>
          <w:ins w:id="224" w:author="christopher.s.wilson" w:date="2015-01-08T11:43:00Z"/>
        </w:rPr>
        <w:pPrChange w:id="225" w:author="christopher.s.wilson" w:date="2015-01-08T11:42:00Z">
          <w:pPr>
            <w:spacing w:after="0" w:line="240" w:lineRule="auto"/>
          </w:pPr>
        </w:pPrChange>
      </w:pPr>
      <w:ins w:id="226" w:author="christopher.s.wilson" w:date="2015-01-08T11:42:00Z">
        <w:r>
          <w:lastRenderedPageBreak/>
          <w:t>(d)</w:t>
        </w:r>
        <w:r>
          <w:tab/>
        </w:r>
      </w:ins>
      <w:ins w:id="227" w:author="christopher.s.wilson" w:date="2015-01-08T11:41:00Z">
        <w:r w:rsidR="00805069">
          <w:t xml:space="preserve">The hearing shall be conducted in good faith and must be completed within 14 calendar days unless the </w:t>
        </w:r>
      </w:ins>
      <w:ins w:id="228" w:author="christopher.s.wilson" w:date="2015-01-08T11:43:00Z">
        <w:r>
          <w:t>S</w:t>
        </w:r>
        <w:del w:id="229" w:author="desutter" w:date="2015-01-13T16:26:00Z">
          <w:r w:rsidDel="00F267DB">
            <w:delText>C</w:delText>
          </w:r>
        </w:del>
        <w:r>
          <w:t>R</w:t>
        </w:r>
      </w:ins>
      <w:ins w:id="230" w:author="desutter" w:date="2015-01-13T16:26:00Z">
        <w:r w:rsidR="00F267DB">
          <w:t>C</w:t>
        </w:r>
      </w:ins>
      <w:ins w:id="231" w:author="christopher.s.wilson" w:date="2015-01-08T11:43:00Z">
        <w:r>
          <w:t xml:space="preserve"> </w:t>
        </w:r>
      </w:ins>
      <w:ins w:id="232" w:author="christopher.s.wilson" w:date="2015-01-08T11:41:00Z">
        <w:r w:rsidR="00805069">
          <w:t>determines that an extension of time is necessary.</w:t>
        </w:r>
      </w:ins>
    </w:p>
    <w:p w:rsidR="00736240" w:rsidRDefault="00736240">
      <w:pPr>
        <w:spacing w:after="0" w:line="240" w:lineRule="auto"/>
        <w:ind w:firstLine="720"/>
        <w:rPr>
          <w:ins w:id="233" w:author="christopher.s.wilson" w:date="2015-01-08T11:43:00Z"/>
        </w:rPr>
        <w:pPrChange w:id="234" w:author="christopher.s.wilson" w:date="2015-01-08T11:42:00Z">
          <w:pPr>
            <w:spacing w:after="0" w:line="240" w:lineRule="auto"/>
          </w:pPr>
        </w:pPrChange>
      </w:pPr>
    </w:p>
    <w:p w:rsidR="00805069" w:rsidRDefault="00736240">
      <w:pPr>
        <w:spacing w:after="0" w:line="240" w:lineRule="auto"/>
        <w:ind w:firstLine="720"/>
        <w:rPr>
          <w:ins w:id="235" w:author="christopher.s.wilson" w:date="2015-01-08T11:43:00Z"/>
        </w:rPr>
        <w:pPrChange w:id="236" w:author="christopher.s.wilson" w:date="2015-01-08T11:43:00Z">
          <w:pPr>
            <w:spacing w:after="0" w:line="240" w:lineRule="auto"/>
          </w:pPr>
        </w:pPrChange>
      </w:pPr>
      <w:ins w:id="237" w:author="christopher.s.wilson" w:date="2015-01-08T11:43:00Z">
        <w:r>
          <w:t>(e)</w:t>
        </w:r>
        <w:r>
          <w:tab/>
        </w:r>
      </w:ins>
      <w:ins w:id="238" w:author="christopher.s.wilson" w:date="2015-01-08T11:41:00Z">
        <w:r w:rsidR="00805069">
          <w:t xml:space="preserve">All hearings shall be recorded. A party may request and obtain a copy of the recording from the </w:t>
        </w:r>
      </w:ins>
      <w:ins w:id="239" w:author="christopher.s.wilson" w:date="2015-01-08T11:43:00Z">
        <w:r>
          <w:t>S</w:t>
        </w:r>
        <w:del w:id="240" w:author="desutter" w:date="2015-01-13T16:26:00Z">
          <w:r w:rsidDel="00F267DB">
            <w:delText>C</w:delText>
          </w:r>
        </w:del>
        <w:r>
          <w:t>R</w:t>
        </w:r>
      </w:ins>
      <w:ins w:id="241" w:author="desutter" w:date="2015-01-13T16:26:00Z">
        <w:r w:rsidR="00F267DB">
          <w:t>C</w:t>
        </w:r>
      </w:ins>
      <w:ins w:id="242" w:author="christopher.s.wilson" w:date="2015-01-08T11:41:00Z">
        <w:r w:rsidR="00805069">
          <w:t>.</w:t>
        </w:r>
      </w:ins>
    </w:p>
    <w:p w:rsidR="00736240" w:rsidRDefault="00736240">
      <w:pPr>
        <w:spacing w:after="0" w:line="240" w:lineRule="auto"/>
        <w:ind w:firstLine="720"/>
        <w:rPr>
          <w:ins w:id="243" w:author="christopher.s.wilson" w:date="2015-01-08T11:41:00Z"/>
        </w:rPr>
        <w:pPrChange w:id="244" w:author="christopher.s.wilson" w:date="2015-01-08T11:43:00Z">
          <w:pPr>
            <w:spacing w:after="0" w:line="240" w:lineRule="auto"/>
          </w:pPr>
        </w:pPrChange>
      </w:pPr>
    </w:p>
    <w:p w:rsidR="00805069" w:rsidRDefault="00736240">
      <w:pPr>
        <w:spacing w:after="0" w:line="240" w:lineRule="auto"/>
        <w:ind w:firstLine="720"/>
        <w:rPr>
          <w:ins w:id="245" w:author="christopher.s.wilson" w:date="2015-01-08T11:41:00Z"/>
        </w:rPr>
        <w:pPrChange w:id="246" w:author="christopher.s.wilson" w:date="2015-01-08T11:43:00Z">
          <w:pPr>
            <w:spacing w:after="0" w:line="240" w:lineRule="auto"/>
          </w:pPr>
        </w:pPrChange>
      </w:pPr>
      <w:ins w:id="247" w:author="christopher.s.wilson" w:date="2015-01-08T11:43:00Z">
        <w:r>
          <w:t>(f)</w:t>
        </w:r>
        <w:r>
          <w:tab/>
        </w:r>
      </w:ins>
      <w:ins w:id="248" w:author="christopher.s.wilson" w:date="2015-01-08T11:41:00Z">
        <w:r w:rsidR="00805069">
          <w:t>Hearings shall be closed unless the parties agree otherwise.</w:t>
        </w:r>
      </w:ins>
    </w:p>
    <w:p w:rsidR="00736240" w:rsidRDefault="00736240" w:rsidP="00805069">
      <w:pPr>
        <w:spacing w:after="0" w:line="240" w:lineRule="auto"/>
        <w:rPr>
          <w:ins w:id="249" w:author="christopher.s.wilson" w:date="2015-01-08T11:43:00Z"/>
        </w:rPr>
      </w:pPr>
    </w:p>
    <w:p w:rsidR="00805069" w:rsidRDefault="00736240">
      <w:pPr>
        <w:spacing w:after="0" w:line="240" w:lineRule="auto"/>
        <w:ind w:firstLine="720"/>
        <w:rPr>
          <w:ins w:id="250" w:author="christopher.s.wilson" w:date="2015-01-08T11:43:00Z"/>
        </w:rPr>
        <w:pPrChange w:id="251" w:author="christopher.s.wilson" w:date="2015-01-08T11:43:00Z">
          <w:pPr>
            <w:spacing w:after="0" w:line="240" w:lineRule="auto"/>
          </w:pPr>
        </w:pPrChange>
      </w:pPr>
      <w:ins w:id="252" w:author="christopher.s.wilson" w:date="2015-01-08T11:43:00Z">
        <w:r>
          <w:t>(g)</w:t>
        </w:r>
        <w:r>
          <w:tab/>
        </w:r>
      </w:ins>
      <w:ins w:id="253" w:author="christopher.s.wilson" w:date="2015-01-08T11:41:00Z">
        <w:r w:rsidR="00805069">
          <w:t xml:space="preserve">All parties may present their cases in person and may call witnesses on their behalf. The names of witnesses must be provided to the </w:t>
        </w:r>
      </w:ins>
      <w:ins w:id="254" w:author="christopher.s.wilson" w:date="2015-01-08T11:43:00Z">
        <w:r>
          <w:t>S</w:t>
        </w:r>
        <w:del w:id="255" w:author="desutter" w:date="2015-01-13T16:25:00Z">
          <w:r w:rsidDel="00F267DB">
            <w:delText>C</w:delText>
          </w:r>
        </w:del>
        <w:r>
          <w:t>R</w:t>
        </w:r>
      </w:ins>
      <w:ins w:id="256" w:author="desutter" w:date="2015-01-13T16:25:00Z">
        <w:r w:rsidR="00F267DB">
          <w:t>C</w:t>
        </w:r>
      </w:ins>
      <w:ins w:id="257" w:author="christopher.s.wilson" w:date="2015-01-08T11:43:00Z">
        <w:r>
          <w:t xml:space="preserve"> </w:t>
        </w:r>
      </w:ins>
      <w:ins w:id="258" w:author="christopher.s.wilson" w:date="2015-01-08T11:41:00Z">
        <w:r w:rsidR="00805069">
          <w:t xml:space="preserve">at least seven </w:t>
        </w:r>
        <w:del w:id="259" w:author="desutter" w:date="2015-01-13T16:26:00Z">
          <w:r w:rsidR="00805069" w:rsidDel="00F267DB">
            <w:delText xml:space="preserve">(7) </w:delText>
          </w:r>
        </w:del>
        <w:r w:rsidR="00805069">
          <w:t>days prior to the hearing date.</w:t>
        </w:r>
      </w:ins>
    </w:p>
    <w:p w:rsidR="00736240" w:rsidRDefault="00736240">
      <w:pPr>
        <w:spacing w:after="0" w:line="240" w:lineRule="auto"/>
        <w:ind w:firstLine="720"/>
        <w:rPr>
          <w:ins w:id="260" w:author="christopher.s.wilson" w:date="2015-01-08T11:41:00Z"/>
        </w:rPr>
        <w:pPrChange w:id="261" w:author="christopher.s.wilson" w:date="2015-01-08T11:43:00Z">
          <w:pPr>
            <w:spacing w:after="0" w:line="240" w:lineRule="auto"/>
          </w:pPr>
        </w:pPrChange>
      </w:pPr>
    </w:p>
    <w:p w:rsidR="00805069" w:rsidRDefault="00736240">
      <w:pPr>
        <w:spacing w:after="0" w:line="240" w:lineRule="auto"/>
        <w:ind w:firstLine="720"/>
        <w:rPr>
          <w:ins w:id="262" w:author="christopher.s.wilson" w:date="2015-01-08T11:46:00Z"/>
        </w:rPr>
        <w:pPrChange w:id="263" w:author="christopher.s.wilson" w:date="2015-01-08T11:43:00Z">
          <w:pPr>
            <w:spacing w:after="0" w:line="240" w:lineRule="auto"/>
          </w:pPr>
        </w:pPrChange>
      </w:pPr>
      <w:ins w:id="264" w:author="christopher.s.wilson" w:date="2015-01-08T11:43:00Z">
        <w:r>
          <w:t xml:space="preserve">(h) </w:t>
        </w:r>
        <w:r>
          <w:tab/>
        </w:r>
      </w:ins>
      <w:ins w:id="265" w:author="christopher.s.wilson" w:date="2015-01-08T11:44:00Z">
        <w:r>
          <w:t xml:space="preserve">The grievant is entitled to bring counsel to the hearing, but such counsel only maintains an advisory role and </w:t>
        </w:r>
      </w:ins>
      <w:ins w:id="266" w:author="christopher.s.wilson" w:date="2015-01-08T11:45:00Z">
        <w:r>
          <w:t xml:space="preserve">shall </w:t>
        </w:r>
      </w:ins>
      <w:ins w:id="267" w:author="christopher.s.wilson" w:date="2015-01-08T11:44:00Z">
        <w:r>
          <w:t xml:space="preserve">not participate in the hearing.  </w:t>
        </w:r>
      </w:ins>
      <w:ins w:id="268" w:author="christopher.s.wilson" w:date="2015-01-08T11:41:00Z">
        <w:r w:rsidR="00805069">
          <w:t xml:space="preserve">The name of counsel must be provided to the </w:t>
        </w:r>
      </w:ins>
      <w:ins w:id="269" w:author="christopher.s.wilson" w:date="2015-01-08T11:45:00Z">
        <w:r>
          <w:t>S</w:t>
        </w:r>
        <w:del w:id="270" w:author="desutter" w:date="2015-01-13T16:26:00Z">
          <w:r w:rsidDel="00F267DB">
            <w:delText>C</w:delText>
          </w:r>
        </w:del>
        <w:r>
          <w:t>R</w:t>
        </w:r>
      </w:ins>
      <w:ins w:id="271" w:author="desutter" w:date="2015-01-13T16:26:00Z">
        <w:r w:rsidR="00F267DB">
          <w:t>C</w:t>
        </w:r>
      </w:ins>
      <w:ins w:id="272" w:author="christopher.s.wilson" w:date="2015-01-08T11:45:00Z">
        <w:r>
          <w:t xml:space="preserve"> a</w:t>
        </w:r>
      </w:ins>
      <w:ins w:id="273" w:author="christopher.s.wilson" w:date="2015-01-08T11:41:00Z">
        <w:r w:rsidR="00805069">
          <w:t xml:space="preserve">t least seven </w:t>
        </w:r>
        <w:del w:id="274" w:author="desutter" w:date="2015-01-13T16:24:00Z">
          <w:r w:rsidR="00805069" w:rsidDel="00F267DB">
            <w:delText xml:space="preserve">(7) </w:delText>
          </w:r>
        </w:del>
        <w:r w:rsidR="00805069">
          <w:t>days prior to the hearing date.</w:t>
        </w:r>
      </w:ins>
      <w:ins w:id="275" w:author="christopher.s.wilson" w:date="2015-01-08T11:45:00Z">
        <w:r>
          <w:t xml:space="preserve">  In the event that the counsel fails to comply with </w:t>
        </w:r>
      </w:ins>
      <w:ins w:id="276" w:author="christopher.s.wilson" w:date="2015-01-08T11:46:00Z">
        <w:r>
          <w:t>her/his limited advisory role, then the chair of the S</w:t>
        </w:r>
        <w:del w:id="277" w:author="desutter" w:date="2015-01-13T16:27:00Z">
          <w:r w:rsidDel="00F267DB">
            <w:delText>C</w:delText>
          </w:r>
        </w:del>
        <w:r>
          <w:t>R</w:t>
        </w:r>
      </w:ins>
      <w:ins w:id="278" w:author="desutter" w:date="2015-01-13T16:27:00Z">
        <w:r w:rsidR="00F267DB">
          <w:t>C</w:t>
        </w:r>
      </w:ins>
      <w:ins w:id="279" w:author="christopher.s.wilson" w:date="2015-01-08T11:46:00Z">
        <w:r>
          <w:t xml:space="preserve"> may remove the counsel from the hearing after providing an initial warning.</w:t>
        </w:r>
      </w:ins>
    </w:p>
    <w:p w:rsidR="00736240" w:rsidRDefault="00736240">
      <w:pPr>
        <w:spacing w:after="0" w:line="240" w:lineRule="auto"/>
        <w:ind w:firstLine="720"/>
        <w:rPr>
          <w:ins w:id="280" w:author="christopher.s.wilson" w:date="2015-01-08T11:41:00Z"/>
        </w:rPr>
        <w:pPrChange w:id="281" w:author="christopher.s.wilson" w:date="2015-01-08T11:43:00Z">
          <w:pPr>
            <w:spacing w:after="0" w:line="240" w:lineRule="auto"/>
          </w:pPr>
        </w:pPrChange>
      </w:pPr>
    </w:p>
    <w:p w:rsidR="00805069" w:rsidRDefault="00736240">
      <w:pPr>
        <w:spacing w:after="0" w:line="240" w:lineRule="auto"/>
        <w:ind w:firstLine="720"/>
        <w:rPr>
          <w:ins w:id="282" w:author="christopher.s.wilson" w:date="2015-01-08T11:48:00Z"/>
        </w:rPr>
        <w:pPrChange w:id="283" w:author="christopher.s.wilson" w:date="2015-01-08T11:46:00Z">
          <w:pPr>
            <w:spacing w:after="0" w:line="240" w:lineRule="auto"/>
          </w:pPr>
        </w:pPrChange>
      </w:pPr>
      <w:ins w:id="284" w:author="christopher.s.wilson" w:date="2015-01-08T11:46:00Z">
        <w:r>
          <w:t>(</w:t>
        </w:r>
        <w:proofErr w:type="spellStart"/>
        <w:r>
          <w:t>i</w:t>
        </w:r>
        <w:proofErr w:type="spellEnd"/>
        <w:r>
          <w:t xml:space="preserve">) </w:t>
        </w:r>
      </w:ins>
      <w:ins w:id="285" w:author="christopher.s.wilson" w:date="2015-01-08T12:02:00Z">
        <w:r w:rsidR="008873CA">
          <w:tab/>
        </w:r>
      </w:ins>
      <w:ins w:id="286" w:author="christopher.s.wilson" w:date="2015-01-08T11:41:00Z">
        <w:r w:rsidR="00805069">
          <w:t>Any party shall be entitled to ask pertinent questions of any witness or the other party at appropriate points in hearings.</w:t>
        </w:r>
      </w:ins>
      <w:ins w:id="287" w:author="christopher.s.wilson" w:date="2015-01-08T11:47:00Z">
        <w:r>
          <w:t xml:space="preserve">  Questioning shall be done in a professional and appropriate manner and shall be limited to matters that are pertinent to the hearing.  </w:t>
        </w:r>
      </w:ins>
      <w:ins w:id="288" w:author="christopher.s.wilson" w:date="2015-01-08T11:41:00Z">
        <w:r w:rsidR="00805069">
          <w:t xml:space="preserve">The </w:t>
        </w:r>
      </w:ins>
      <w:ins w:id="289" w:author="christopher.s.wilson" w:date="2015-01-08T11:47:00Z">
        <w:r>
          <w:t>chair of the S</w:t>
        </w:r>
      </w:ins>
      <w:ins w:id="290" w:author="Daniel.Friesner" w:date="2015-01-12T08:42:00Z">
        <w:r w:rsidR="0013260D">
          <w:t>RC</w:t>
        </w:r>
      </w:ins>
      <w:ins w:id="291" w:author="christopher.s.wilson" w:date="2015-01-08T11:47:00Z">
        <w:del w:id="292" w:author="Daniel.Friesner" w:date="2015-01-12T08:42:00Z">
          <w:r w:rsidDel="0013260D">
            <w:delText>CR</w:delText>
          </w:r>
        </w:del>
        <w:r>
          <w:t xml:space="preserve"> </w:t>
        </w:r>
      </w:ins>
      <w:ins w:id="293" w:author="christopher.s.wilson" w:date="2015-01-08T11:41:00Z">
        <w:r w:rsidR="00805069">
          <w:t>shall determine what questions are pertinent.</w:t>
        </w:r>
      </w:ins>
      <w:ins w:id="294" w:author="christopher.s.wilson" w:date="2015-01-08T11:48:00Z">
        <w:r>
          <w:t xml:space="preserve">  In the event that a party fails to be professional or appropriate in her/his questioning, then the chair of the S</w:t>
        </w:r>
      </w:ins>
      <w:ins w:id="295" w:author="Daniel.Friesner" w:date="2015-01-12T08:43:00Z">
        <w:r w:rsidR="0013260D">
          <w:t>RC</w:t>
        </w:r>
      </w:ins>
      <w:ins w:id="296" w:author="christopher.s.wilson" w:date="2015-01-08T11:48:00Z">
        <w:del w:id="297" w:author="Daniel.Friesner" w:date="2015-01-12T08:43:00Z">
          <w:r w:rsidDel="0013260D">
            <w:delText>CR</w:delText>
          </w:r>
        </w:del>
        <w:r>
          <w:t xml:space="preserve"> may terminate her/his questioning of the witness.</w:t>
        </w:r>
      </w:ins>
    </w:p>
    <w:p w:rsidR="00736240" w:rsidRDefault="00736240">
      <w:pPr>
        <w:spacing w:after="0" w:line="240" w:lineRule="auto"/>
        <w:ind w:firstLine="720"/>
        <w:rPr>
          <w:ins w:id="298" w:author="christopher.s.wilson" w:date="2015-01-08T11:41:00Z"/>
        </w:rPr>
        <w:pPrChange w:id="299" w:author="christopher.s.wilson" w:date="2015-01-08T11:46:00Z">
          <w:pPr>
            <w:spacing w:after="0" w:line="240" w:lineRule="auto"/>
          </w:pPr>
        </w:pPrChange>
      </w:pPr>
    </w:p>
    <w:p w:rsidR="00805069" w:rsidRDefault="00736240">
      <w:pPr>
        <w:spacing w:after="0" w:line="240" w:lineRule="auto"/>
        <w:ind w:firstLine="720"/>
        <w:rPr>
          <w:ins w:id="300" w:author="christopher.s.wilson" w:date="2015-01-08T11:49:00Z"/>
        </w:rPr>
        <w:pPrChange w:id="301" w:author="christopher.s.wilson" w:date="2015-01-08T11:49:00Z">
          <w:pPr>
            <w:spacing w:after="0" w:line="240" w:lineRule="auto"/>
          </w:pPr>
        </w:pPrChange>
      </w:pPr>
      <w:ins w:id="302" w:author="christopher.s.wilson" w:date="2015-01-08T11:49:00Z">
        <w:r>
          <w:t>(j)</w:t>
        </w:r>
        <w:r>
          <w:tab/>
        </w:r>
      </w:ins>
      <w:ins w:id="303" w:author="christopher.s.wilson" w:date="2015-01-08T11:41:00Z">
        <w:r w:rsidR="00805069">
          <w:t xml:space="preserve">The grievant bears the burden of proving that there has been a violation of policy or established practice. </w:t>
        </w:r>
      </w:ins>
    </w:p>
    <w:p w:rsidR="00736240" w:rsidRDefault="00736240">
      <w:pPr>
        <w:spacing w:after="0" w:line="240" w:lineRule="auto"/>
        <w:ind w:firstLine="720"/>
        <w:rPr>
          <w:ins w:id="304" w:author="christopher.s.wilson" w:date="2015-01-08T11:49:00Z"/>
        </w:rPr>
        <w:pPrChange w:id="305" w:author="christopher.s.wilson" w:date="2015-01-08T11:49:00Z">
          <w:pPr>
            <w:spacing w:after="0" w:line="240" w:lineRule="auto"/>
          </w:pPr>
        </w:pPrChange>
      </w:pPr>
    </w:p>
    <w:p w:rsidR="00805069" w:rsidRDefault="00736240">
      <w:pPr>
        <w:spacing w:after="0" w:line="240" w:lineRule="auto"/>
        <w:ind w:firstLine="720"/>
        <w:rPr>
          <w:ins w:id="306" w:author="christopher.s.wilson" w:date="2015-01-08T11:49:00Z"/>
        </w:rPr>
        <w:pPrChange w:id="307" w:author="christopher.s.wilson" w:date="2015-01-08T11:49:00Z">
          <w:pPr>
            <w:spacing w:after="0" w:line="240" w:lineRule="auto"/>
          </w:pPr>
        </w:pPrChange>
      </w:pPr>
      <w:ins w:id="308" w:author="christopher.s.wilson" w:date="2015-01-08T11:49:00Z">
        <w:r>
          <w:t>(k)</w:t>
        </w:r>
        <w:r>
          <w:tab/>
          <w:t>The S</w:t>
        </w:r>
        <w:del w:id="309" w:author="desutter" w:date="2015-01-13T16:27:00Z">
          <w:r w:rsidDel="00F267DB">
            <w:delText>C</w:delText>
          </w:r>
        </w:del>
        <w:r>
          <w:t>R</w:t>
        </w:r>
      </w:ins>
      <w:ins w:id="310" w:author="desutter" w:date="2015-01-13T16:27:00Z">
        <w:r w:rsidR="00F267DB">
          <w:t>C</w:t>
        </w:r>
      </w:ins>
      <w:ins w:id="311" w:author="christopher.s.wilson" w:date="2015-01-08T11:49:00Z">
        <w:r>
          <w:t xml:space="preserve"> </w:t>
        </w:r>
      </w:ins>
      <w:ins w:id="312" w:author="christopher.s.wilson" w:date="2015-01-08T11:41:00Z">
        <w:r w:rsidR="00805069">
          <w:t xml:space="preserve">shall resolve any procedural issues raised by the parties, after providing each party the opportunity to be heard on such matters. </w:t>
        </w:r>
      </w:ins>
    </w:p>
    <w:p w:rsidR="00736240" w:rsidRDefault="00736240">
      <w:pPr>
        <w:spacing w:after="0" w:line="240" w:lineRule="auto"/>
        <w:ind w:firstLine="720"/>
        <w:rPr>
          <w:ins w:id="313" w:author="christopher.s.wilson" w:date="2015-01-08T11:49:00Z"/>
        </w:rPr>
        <w:pPrChange w:id="314" w:author="christopher.s.wilson" w:date="2015-01-08T11:49:00Z">
          <w:pPr>
            <w:spacing w:after="0" w:line="240" w:lineRule="auto"/>
          </w:pPr>
        </w:pPrChange>
      </w:pPr>
    </w:p>
    <w:p w:rsidR="00E142B6" w:rsidRDefault="00736240">
      <w:pPr>
        <w:spacing w:after="0" w:line="240" w:lineRule="auto"/>
        <w:ind w:firstLine="720"/>
        <w:rPr>
          <w:ins w:id="315" w:author="christopher.s.wilson" w:date="2015-01-08T11:01:00Z"/>
        </w:rPr>
        <w:pPrChange w:id="316" w:author="christopher.s.wilson" w:date="2015-01-08T11:53:00Z">
          <w:pPr>
            <w:spacing w:after="0" w:line="240" w:lineRule="auto"/>
          </w:pPr>
        </w:pPrChange>
      </w:pPr>
      <w:ins w:id="317" w:author="christopher.s.wilson" w:date="2015-01-08T11:49:00Z">
        <w:r>
          <w:t>(l)</w:t>
        </w:r>
        <w:r>
          <w:tab/>
        </w:r>
      </w:ins>
      <w:ins w:id="318" w:author="christopher.s.wilson" w:date="2015-01-08T11:50:00Z">
        <w:r>
          <w:t>The S</w:t>
        </w:r>
      </w:ins>
      <w:ins w:id="319" w:author="Daniel.Friesner" w:date="2015-01-12T08:43:00Z">
        <w:r w:rsidR="0013260D">
          <w:t>RC</w:t>
        </w:r>
      </w:ins>
      <w:ins w:id="320" w:author="christopher.s.wilson" w:date="2015-01-08T11:50:00Z">
        <w:del w:id="321" w:author="Daniel.Friesner" w:date="2015-01-12T08:43:00Z">
          <w:r w:rsidDel="0013260D">
            <w:delText>CR</w:delText>
          </w:r>
        </w:del>
        <w:r>
          <w:t xml:space="preserve"> </w:t>
        </w:r>
      </w:ins>
      <w:ins w:id="322" w:author="christopher.s.wilson" w:date="2015-01-08T11:41:00Z">
        <w:r w:rsidR="00805069">
          <w:t xml:space="preserve">shall report </w:t>
        </w:r>
      </w:ins>
      <w:ins w:id="323" w:author="christopher.s.wilson" w:date="2015-01-08T11:50:00Z">
        <w:r>
          <w:t xml:space="preserve">its </w:t>
        </w:r>
      </w:ins>
      <w:ins w:id="324" w:author="christopher.s.wilson" w:date="2015-01-08T11:41:00Z">
        <w:r w:rsidR="00805069">
          <w:t xml:space="preserve">findings and recommendations in writing within 21 days of the completion of the hearing to </w:t>
        </w:r>
      </w:ins>
      <w:ins w:id="325" w:author="desutter" w:date="2015-01-13T16:42:00Z">
        <w:r w:rsidR="00A238D6">
          <w:t xml:space="preserve">the </w:t>
        </w:r>
      </w:ins>
      <w:ins w:id="326" w:author="christopher.s.wilson" w:date="2015-01-08T11:41:00Z">
        <w:r w:rsidR="00805069">
          <w:t>grievant</w:t>
        </w:r>
      </w:ins>
      <w:ins w:id="327" w:author="christopher.s.wilson" w:date="2015-01-08T11:50:00Z">
        <w:r>
          <w:t xml:space="preserve">, the respondent, the </w:t>
        </w:r>
      </w:ins>
      <w:ins w:id="328" w:author="christopher.s.wilson" w:date="2015-01-08T11:52:00Z">
        <w:r w:rsidR="00D93B6B">
          <w:t xml:space="preserve">President, the </w:t>
        </w:r>
      </w:ins>
      <w:ins w:id="329" w:author="christopher.s.wilson" w:date="2015-01-08T11:50:00Z">
        <w:r>
          <w:t>Provost</w:t>
        </w:r>
      </w:ins>
      <w:ins w:id="330" w:author="christopher.s.wilson" w:date="2015-01-08T11:41:00Z">
        <w:r w:rsidR="00805069">
          <w:t xml:space="preserve"> and to the administrator who is the respondent's immediate supervisor. The </w:t>
        </w:r>
      </w:ins>
      <w:ins w:id="331" w:author="christopher.s.wilson" w:date="2015-01-08T11:52:00Z">
        <w:r w:rsidR="00D93B6B">
          <w:t>S</w:t>
        </w:r>
      </w:ins>
      <w:ins w:id="332" w:author="Daniel.Friesner" w:date="2015-01-12T08:43:00Z">
        <w:r w:rsidR="0013260D">
          <w:t>RC</w:t>
        </w:r>
      </w:ins>
      <w:ins w:id="333" w:author="christopher.s.wilson" w:date="2015-01-08T11:52:00Z">
        <w:del w:id="334" w:author="Daniel.Friesner" w:date="2015-01-12T08:43:00Z">
          <w:r w:rsidR="00D93B6B" w:rsidDel="0013260D">
            <w:delText>CR</w:delText>
          </w:r>
        </w:del>
        <w:r w:rsidR="00D93B6B">
          <w:t xml:space="preserve">’s </w:t>
        </w:r>
      </w:ins>
      <w:ins w:id="335" w:author="christopher.s.wilson" w:date="2015-01-08T12:02:00Z">
        <w:r w:rsidR="008873CA">
          <w:t xml:space="preserve">report </w:t>
        </w:r>
      </w:ins>
      <w:ins w:id="336" w:author="christopher.s.wilson" w:date="2015-01-08T11:41:00Z">
        <w:r w:rsidR="00805069">
          <w:t>is advisory to the Pr</w:t>
        </w:r>
      </w:ins>
      <w:ins w:id="337" w:author="christopher.s.wilson" w:date="2015-01-08T11:52:00Z">
        <w:r w:rsidR="00D93B6B">
          <w:t>esident</w:t>
        </w:r>
      </w:ins>
      <w:ins w:id="338" w:author="christopher.s.wilson" w:date="2015-01-08T12:02:00Z">
        <w:r w:rsidR="008873CA">
          <w:t>.</w:t>
        </w:r>
      </w:ins>
    </w:p>
    <w:p w:rsidR="00E142B6" w:rsidRDefault="00E142B6" w:rsidP="002B6E25">
      <w:pPr>
        <w:spacing w:after="0" w:line="240" w:lineRule="auto"/>
        <w:rPr>
          <w:ins w:id="339" w:author="christopher.s.wilson" w:date="2015-01-08T11:01:00Z"/>
        </w:rPr>
      </w:pPr>
    </w:p>
    <w:p w:rsidR="000F72BA" w:rsidDel="00D93B6B" w:rsidRDefault="000F72BA" w:rsidP="002B6E25">
      <w:pPr>
        <w:spacing w:after="0" w:line="240" w:lineRule="auto"/>
        <w:rPr>
          <w:del w:id="340" w:author="christopher.s.wilson" w:date="2015-01-08T11:53:00Z"/>
        </w:rPr>
      </w:pPr>
      <w:del w:id="341" w:author="christopher.s.wilson" w:date="2015-01-08T11:53:00Z">
        <w:r w:rsidDel="00D93B6B">
          <w:delText>, the Committee</w:delText>
        </w:r>
      </w:del>
    </w:p>
    <w:p w:rsidR="000F72BA" w:rsidDel="00D93B6B" w:rsidRDefault="000F72BA" w:rsidP="000F72BA">
      <w:pPr>
        <w:spacing w:after="0" w:line="240" w:lineRule="auto"/>
        <w:rPr>
          <w:del w:id="342" w:author="christopher.s.wilson" w:date="2015-01-08T11:53:00Z"/>
        </w:rPr>
      </w:pPr>
      <w:del w:id="343" w:author="christopher.s.wilson" w:date="2015-01-08T11:53:00Z">
        <w:r w:rsidDel="00D93B6B">
          <w:delText>shall make its recommendations in writing to the complainant, head of the academic unit or</w:delText>
        </w:r>
      </w:del>
    </w:p>
    <w:p w:rsidR="00D93B6B" w:rsidRDefault="000F72BA" w:rsidP="000F72BA">
      <w:pPr>
        <w:spacing w:after="0" w:line="240" w:lineRule="auto"/>
        <w:rPr>
          <w:ins w:id="344" w:author="christopher.s.wilson" w:date="2015-01-08T11:53:00Z"/>
        </w:rPr>
      </w:pPr>
      <w:del w:id="345" w:author="christopher.s.wilson" w:date="2015-01-08T11:53:00Z">
        <w:r w:rsidDel="00D93B6B">
          <w:delText xml:space="preserve">program area, dean, or academic vice president, and president.5.1 </w:delText>
        </w:r>
      </w:del>
    </w:p>
    <w:p w:rsidR="00D93B6B" w:rsidRDefault="00D93B6B" w:rsidP="000F72BA">
      <w:pPr>
        <w:spacing w:after="0" w:line="240" w:lineRule="auto"/>
        <w:rPr>
          <w:ins w:id="346" w:author="christopher.s.wilson" w:date="2015-01-08T11:53:00Z"/>
        </w:rPr>
      </w:pPr>
    </w:p>
    <w:p w:rsidR="000F72BA" w:rsidRDefault="00D93B6B" w:rsidP="000F72BA">
      <w:pPr>
        <w:spacing w:after="0" w:line="240" w:lineRule="auto"/>
      </w:pPr>
      <w:ins w:id="347" w:author="christopher.s.wilson" w:date="2015-01-08T11:53:00Z">
        <w:r>
          <w:t>7.</w:t>
        </w:r>
        <w:r>
          <w:tab/>
        </w:r>
      </w:ins>
      <w:r w:rsidR="000F72BA">
        <w:t xml:space="preserve">The </w:t>
      </w:r>
      <w:del w:id="348" w:author="desutter" w:date="2015-01-13T16:25:00Z">
        <w:r w:rsidR="000F72BA" w:rsidDel="00F267DB">
          <w:delText>Special Review Committee (</w:delText>
        </w:r>
      </w:del>
      <w:r w:rsidR="000F72BA">
        <w:t>SRC</w:t>
      </w:r>
      <w:del w:id="349" w:author="desutter" w:date="2015-01-13T16:25:00Z">
        <w:r w:rsidR="000F72BA" w:rsidDel="00F267DB">
          <w:delText>)</w:delText>
        </w:r>
      </w:del>
      <w:r w:rsidR="000F72BA">
        <w:t xml:space="preserve"> shall consist of the following members:</w:t>
      </w:r>
    </w:p>
    <w:p w:rsidR="000F72BA" w:rsidRDefault="000F72BA" w:rsidP="000F72BA">
      <w:pPr>
        <w:spacing w:after="0" w:line="240" w:lineRule="auto"/>
      </w:pPr>
    </w:p>
    <w:p w:rsidR="000F72BA" w:rsidRDefault="00D93B6B">
      <w:pPr>
        <w:spacing w:after="0" w:line="240" w:lineRule="auto"/>
        <w:ind w:firstLine="720"/>
        <w:pPrChange w:id="350" w:author="christopher.s.wilson" w:date="2015-01-08T11:53:00Z">
          <w:pPr>
            <w:spacing w:after="0" w:line="240" w:lineRule="auto"/>
          </w:pPr>
        </w:pPrChange>
      </w:pPr>
      <w:ins w:id="351" w:author="christopher.s.wilson" w:date="2015-01-08T11:53:00Z">
        <w:r>
          <w:t xml:space="preserve">(a) </w:t>
        </w:r>
      </w:ins>
      <w:del w:id="352" w:author="christopher.s.wilson" w:date="2015-01-08T11:53:00Z">
        <w:r w:rsidR="000F72BA" w:rsidDel="00D93B6B">
          <w:delText xml:space="preserve">5.1.1 </w:delText>
        </w:r>
      </w:del>
      <w:r w:rsidR="000F72BA">
        <w:t>Three members, none of whom can be from the same Department as the grievant,</w:t>
      </w:r>
    </w:p>
    <w:p w:rsidR="000F72BA" w:rsidRDefault="000F72BA" w:rsidP="000F72BA">
      <w:pPr>
        <w:spacing w:after="0" w:line="240" w:lineRule="auto"/>
      </w:pPr>
      <w:proofErr w:type="gramStart"/>
      <w:r>
        <w:t>shall</w:t>
      </w:r>
      <w:proofErr w:type="gramEnd"/>
      <w:r>
        <w:t xml:space="preserve"> be chosen from a pool selected by the Faculty Senate Executive Committee on</w:t>
      </w:r>
    </w:p>
    <w:p w:rsidR="000F72BA" w:rsidRDefault="000F72BA" w:rsidP="000F72BA">
      <w:pPr>
        <w:spacing w:after="0" w:line="240" w:lineRule="auto"/>
      </w:pPr>
      <w:proofErr w:type="gramStart"/>
      <w:r>
        <w:t>an</w:t>
      </w:r>
      <w:proofErr w:type="gramEnd"/>
      <w:r>
        <w:t xml:space="preserve"> annual basis. This pool shall be comprised of tenured faculty members (two from</w:t>
      </w:r>
    </w:p>
    <w:p w:rsidR="000F72BA" w:rsidRDefault="000F72BA" w:rsidP="000F72BA">
      <w:pPr>
        <w:spacing w:after="0" w:line="240" w:lineRule="auto"/>
      </w:pPr>
      <w:proofErr w:type="gramStart"/>
      <w:r>
        <w:t>each</w:t>
      </w:r>
      <w:proofErr w:type="gramEnd"/>
      <w:r>
        <w:t xml:space="preserve"> of the colleges in the University – excluding University Studies), for one-year</w:t>
      </w:r>
    </w:p>
    <w:p w:rsidR="000F72BA" w:rsidRDefault="000F72BA" w:rsidP="000F72BA">
      <w:pPr>
        <w:spacing w:after="0" w:line="240" w:lineRule="auto"/>
      </w:pPr>
      <w:proofErr w:type="gramStart"/>
      <w:r>
        <w:t>terms</w:t>
      </w:r>
      <w:proofErr w:type="gramEnd"/>
      <w:r>
        <w:t xml:space="preserve"> coinciding with the term of the President of the Faculty Senate. Any faculty</w:t>
      </w:r>
    </w:p>
    <w:p w:rsidR="000F72BA" w:rsidRDefault="000F72BA" w:rsidP="000F72BA">
      <w:pPr>
        <w:spacing w:after="0" w:line="240" w:lineRule="auto"/>
      </w:pPr>
      <w:proofErr w:type="gramStart"/>
      <w:r>
        <w:t>member</w:t>
      </w:r>
      <w:proofErr w:type="gramEnd"/>
      <w:r>
        <w:t xml:space="preserve"> may serve up to four successive terms in such a position.</w:t>
      </w:r>
    </w:p>
    <w:p w:rsidR="000F72BA" w:rsidRDefault="000F72BA" w:rsidP="000F72BA">
      <w:pPr>
        <w:spacing w:after="0" w:line="240" w:lineRule="auto"/>
      </w:pPr>
    </w:p>
    <w:p w:rsidR="000F72BA" w:rsidRDefault="00D93B6B">
      <w:pPr>
        <w:spacing w:after="0" w:line="240" w:lineRule="auto"/>
        <w:ind w:firstLine="720"/>
        <w:pPrChange w:id="353" w:author="christopher.s.wilson" w:date="2015-01-08T11:53:00Z">
          <w:pPr>
            <w:spacing w:after="0" w:line="240" w:lineRule="auto"/>
          </w:pPr>
        </w:pPrChange>
      </w:pPr>
      <w:ins w:id="354" w:author="christopher.s.wilson" w:date="2015-01-08T11:53:00Z">
        <w:r>
          <w:t xml:space="preserve">(b) </w:t>
        </w:r>
      </w:ins>
      <w:del w:id="355" w:author="christopher.s.wilson" w:date="2015-01-08T11:53:00Z">
        <w:r w:rsidR="000F72BA" w:rsidDel="00D93B6B">
          <w:delText xml:space="preserve">5.1.2 </w:delText>
        </w:r>
      </w:del>
      <w:r w:rsidR="000F72BA">
        <w:t>The S</w:t>
      </w:r>
      <w:ins w:id="356" w:author="desutter" w:date="2015-01-13T16:27:00Z">
        <w:r w:rsidR="00F267DB">
          <w:t>RC</w:t>
        </w:r>
      </w:ins>
      <w:del w:id="357" w:author="desutter" w:date="2015-01-13T16:27:00Z">
        <w:r w:rsidR="000F72BA" w:rsidDel="00F267DB">
          <w:delText>pecial Review Committee</w:delText>
        </w:r>
      </w:del>
      <w:r w:rsidR="000F72BA">
        <w:t xml:space="preserve"> Chair shall be selected by the President of the Faculty</w:t>
      </w:r>
    </w:p>
    <w:p w:rsidR="00A238D6" w:rsidRDefault="000F72BA" w:rsidP="000F72BA">
      <w:pPr>
        <w:spacing w:after="0" w:line="240" w:lineRule="auto"/>
        <w:rPr>
          <w:ins w:id="358" w:author="desutter" w:date="2015-01-13T16:43:00Z"/>
        </w:rPr>
      </w:pPr>
      <w:r>
        <w:lastRenderedPageBreak/>
        <w:t xml:space="preserve">Senate. </w:t>
      </w:r>
    </w:p>
    <w:p w:rsidR="000F72BA" w:rsidRDefault="00A238D6">
      <w:pPr>
        <w:spacing w:after="0" w:line="240" w:lineRule="auto"/>
        <w:ind w:firstLine="720"/>
        <w:pPrChange w:id="359" w:author="desutter" w:date="2015-01-13T16:43:00Z">
          <w:pPr>
            <w:spacing w:after="0" w:line="240" w:lineRule="auto"/>
          </w:pPr>
        </w:pPrChange>
      </w:pPr>
      <w:ins w:id="360" w:author="desutter" w:date="2015-01-13T16:43:00Z">
        <w:r>
          <w:t>(c)</w:t>
        </w:r>
      </w:ins>
      <w:r w:rsidR="000F72BA">
        <w:t>The grievant shall select one member from the pool and the person against</w:t>
      </w:r>
    </w:p>
    <w:p w:rsidR="000F72BA" w:rsidRDefault="000F72BA" w:rsidP="000F72BA">
      <w:pPr>
        <w:spacing w:after="0" w:line="240" w:lineRule="auto"/>
      </w:pPr>
      <w:proofErr w:type="gramStart"/>
      <w:r>
        <w:t>whom</w:t>
      </w:r>
      <w:proofErr w:type="gramEnd"/>
      <w:r>
        <w:t xml:space="preserve"> the grievance is brought shall select the other member from the pool. The</w:t>
      </w:r>
    </w:p>
    <w:p w:rsidR="000F72BA" w:rsidRDefault="000F72BA" w:rsidP="000F72BA">
      <w:pPr>
        <w:spacing w:after="0" w:line="240" w:lineRule="auto"/>
      </w:pPr>
      <w:r>
        <w:t>Committee shall judge any allegation of bias or conflict of interest. In the event that</w:t>
      </w:r>
    </w:p>
    <w:p w:rsidR="000F72BA" w:rsidRDefault="000F72BA" w:rsidP="000F72BA">
      <w:pPr>
        <w:spacing w:after="0" w:line="240" w:lineRule="auto"/>
      </w:pPr>
      <w:proofErr w:type="gramStart"/>
      <w:r>
        <w:t>an</w:t>
      </w:r>
      <w:proofErr w:type="gramEnd"/>
      <w:r>
        <w:t xml:space="preserve"> individual member is judged by the Committee to be biased or to have a conflict</w:t>
      </w:r>
    </w:p>
    <w:p w:rsidR="000F72BA" w:rsidRDefault="000F72BA" w:rsidP="000F72BA">
      <w:pPr>
        <w:spacing w:after="0" w:line="240" w:lineRule="auto"/>
      </w:pPr>
      <w:proofErr w:type="gramStart"/>
      <w:r>
        <w:t>of</w:t>
      </w:r>
      <w:proofErr w:type="gramEnd"/>
      <w:r>
        <w:t xml:space="preserve"> interest in a specific case, the Committee shall replace the member with a</w:t>
      </w:r>
    </w:p>
    <w:p w:rsidR="000F72BA" w:rsidRDefault="000F72BA" w:rsidP="000F72BA">
      <w:pPr>
        <w:spacing w:after="0" w:line="240" w:lineRule="auto"/>
      </w:pPr>
      <w:proofErr w:type="gramStart"/>
      <w:r>
        <w:t>substitute</w:t>
      </w:r>
      <w:proofErr w:type="gramEnd"/>
      <w:r>
        <w:t xml:space="preserve"> member for that case.</w:t>
      </w:r>
    </w:p>
    <w:p w:rsidR="000F72BA" w:rsidRDefault="000F72BA" w:rsidP="000F72BA">
      <w:pPr>
        <w:spacing w:after="0" w:line="240" w:lineRule="auto"/>
      </w:pPr>
    </w:p>
    <w:p w:rsidR="000F72BA" w:rsidRDefault="00D93B6B">
      <w:pPr>
        <w:spacing w:after="0" w:line="240" w:lineRule="auto"/>
        <w:ind w:firstLine="720"/>
        <w:pPrChange w:id="361" w:author="christopher.s.wilson" w:date="2015-01-08T11:54:00Z">
          <w:pPr>
            <w:spacing w:after="0" w:line="240" w:lineRule="auto"/>
          </w:pPr>
        </w:pPrChange>
      </w:pPr>
      <w:ins w:id="362" w:author="christopher.s.wilson" w:date="2015-01-08T11:54:00Z">
        <w:r>
          <w:t>(</w:t>
        </w:r>
      </w:ins>
      <w:ins w:id="363" w:author="desutter" w:date="2015-01-13T16:44:00Z">
        <w:r w:rsidR="00A238D6">
          <w:t>d</w:t>
        </w:r>
      </w:ins>
      <w:ins w:id="364" w:author="christopher.s.wilson" w:date="2015-01-08T11:54:00Z">
        <w:del w:id="365" w:author="desutter" w:date="2015-01-13T16:44:00Z">
          <w:r w:rsidDel="00A238D6">
            <w:delText>c</w:delText>
          </w:r>
        </w:del>
        <w:r>
          <w:t>)</w:t>
        </w:r>
        <w:r>
          <w:tab/>
        </w:r>
      </w:ins>
      <w:del w:id="366" w:author="christopher.s.wilson" w:date="2015-01-08T11:54:00Z">
        <w:r w:rsidR="000F72BA" w:rsidDel="00D93B6B">
          <w:delText xml:space="preserve">5.1.3 </w:delText>
        </w:r>
      </w:del>
      <w:r w:rsidR="000F72BA">
        <w:t>Emeritus professors are eligible for memberships on the SRC.</w:t>
      </w:r>
    </w:p>
    <w:p w:rsidR="000F72BA" w:rsidRDefault="000F72BA" w:rsidP="000F72BA">
      <w:pPr>
        <w:spacing w:after="0" w:line="240" w:lineRule="auto"/>
      </w:pPr>
    </w:p>
    <w:p w:rsidR="000F72BA" w:rsidDel="0013260D" w:rsidRDefault="00D93B6B">
      <w:pPr>
        <w:spacing w:after="0" w:line="240" w:lineRule="auto"/>
        <w:ind w:firstLine="720"/>
        <w:rPr>
          <w:del w:id="367" w:author="Daniel.Friesner" w:date="2015-01-12T08:44:00Z"/>
        </w:rPr>
        <w:pPrChange w:id="368" w:author="christopher.s.wilson" w:date="2015-01-08T11:54:00Z">
          <w:pPr>
            <w:spacing w:after="0" w:line="240" w:lineRule="auto"/>
          </w:pPr>
        </w:pPrChange>
      </w:pPr>
      <w:ins w:id="369" w:author="christopher.s.wilson" w:date="2015-01-08T11:54:00Z">
        <w:r>
          <w:t>(</w:t>
        </w:r>
      </w:ins>
      <w:ins w:id="370" w:author="desutter" w:date="2015-01-13T16:44:00Z">
        <w:r w:rsidR="00A238D6">
          <w:t>e</w:t>
        </w:r>
      </w:ins>
      <w:ins w:id="371" w:author="christopher.s.wilson" w:date="2015-01-08T11:54:00Z">
        <w:del w:id="372" w:author="desutter" w:date="2015-01-13T16:44:00Z">
          <w:r w:rsidDel="00A238D6">
            <w:delText>d</w:delText>
          </w:r>
        </w:del>
        <w:r>
          <w:t>)</w:t>
        </w:r>
        <w:r>
          <w:tab/>
        </w:r>
      </w:ins>
      <w:del w:id="373" w:author="christopher.s.wilson" w:date="2015-01-08T11:54:00Z">
        <w:r w:rsidR="000F72BA" w:rsidDel="00D93B6B">
          <w:delText>5.1.4</w:delText>
        </w:r>
      </w:del>
      <w:r w:rsidR="000F72BA">
        <w:t xml:space="preserve"> Faculty holding administrative appointments are not eligible for membership on the</w:t>
      </w:r>
      <w:ins w:id="374" w:author="Daniel.Friesner" w:date="2015-01-12T08:44:00Z">
        <w:r w:rsidR="0013260D">
          <w:t xml:space="preserve"> </w:t>
        </w:r>
      </w:ins>
    </w:p>
    <w:p w:rsidR="000F72BA" w:rsidRDefault="000F72BA">
      <w:pPr>
        <w:spacing w:after="0" w:line="240" w:lineRule="auto"/>
        <w:ind w:firstLine="720"/>
        <w:pPrChange w:id="375" w:author="Daniel.Friesner" w:date="2015-01-12T08:44:00Z">
          <w:pPr>
            <w:spacing w:after="0" w:line="240" w:lineRule="auto"/>
          </w:pPr>
        </w:pPrChange>
      </w:pPr>
      <w:r>
        <w:t xml:space="preserve">SRC. "Administrative appointment" includes appointments as President, </w:t>
      </w:r>
      <w:proofErr w:type="gramStart"/>
      <w:r>
        <w:t>Vice</w:t>
      </w:r>
      <w:proofErr w:type="gramEnd"/>
    </w:p>
    <w:p w:rsidR="000F72BA" w:rsidRDefault="000F72BA" w:rsidP="000F72BA">
      <w:pPr>
        <w:spacing w:after="0" w:line="240" w:lineRule="auto"/>
      </w:pPr>
      <w:r>
        <w:t>President, Dean, Associate or Assistant Dean, Department Chair or Head, or</w:t>
      </w:r>
    </w:p>
    <w:p w:rsidR="000F72BA" w:rsidRDefault="000F72BA" w:rsidP="000F72BA">
      <w:pPr>
        <w:spacing w:after="0" w:line="240" w:lineRule="auto"/>
      </w:pPr>
      <w:r>
        <w:t>Associate or Assistant Department Chair or Head of an Academic Unit.</w:t>
      </w:r>
    </w:p>
    <w:p w:rsidR="000F72BA" w:rsidRDefault="000F72BA" w:rsidP="000F72BA">
      <w:pPr>
        <w:spacing w:after="0" w:line="240" w:lineRule="auto"/>
      </w:pPr>
    </w:p>
    <w:p w:rsidR="000F72BA" w:rsidDel="00805069" w:rsidRDefault="000F72BA" w:rsidP="00805069">
      <w:pPr>
        <w:spacing w:after="0" w:line="240" w:lineRule="auto"/>
      </w:pPr>
      <w:del w:id="376" w:author="christopher.s.wilson" w:date="2015-01-08T11:56:00Z">
        <w:r w:rsidDel="00D93B6B">
          <w:delText xml:space="preserve">5.2 </w:delText>
        </w:r>
      </w:del>
      <w:moveFromRangeStart w:id="377" w:author="christopher.s.wilson" w:date="2015-01-08T11:32:00Z" w:name="move408480091"/>
      <w:moveFrom w:id="378" w:author="christopher.s.wilson" w:date="2015-01-08T11:32:00Z">
        <w:r w:rsidDel="00805069">
          <w:t>In the event of a dispute as to whether an action is a matter related to tenure or promotion</w:t>
        </w:r>
      </w:moveFrom>
    </w:p>
    <w:p w:rsidR="000F72BA" w:rsidDel="00805069" w:rsidRDefault="000F72BA" w:rsidP="00805069">
      <w:pPr>
        <w:spacing w:after="0" w:line="240" w:lineRule="auto"/>
      </w:pPr>
      <w:moveFrom w:id="379" w:author="christopher.s.wilson" w:date="2015-01-08T11:32:00Z">
        <w:r w:rsidDel="00805069">
          <w:t>or is subject to grievance, the university or faculty member subject to the action may</w:t>
        </w:r>
      </w:moveFrom>
    </w:p>
    <w:p w:rsidR="000F72BA" w:rsidDel="00805069" w:rsidRDefault="000F72BA" w:rsidP="00805069">
      <w:pPr>
        <w:spacing w:after="0" w:line="240" w:lineRule="auto"/>
      </w:pPr>
      <w:moveFrom w:id="380" w:author="christopher.s.wilson" w:date="2015-01-08T11:32:00Z">
        <w:r w:rsidDel="00805069">
          <w:t>request an interpretation from the Standing Committee on Faculty Rights by filing a written</w:t>
        </w:r>
      </w:moveFrom>
    </w:p>
    <w:p w:rsidR="000F72BA" w:rsidDel="00805069" w:rsidRDefault="000F72BA" w:rsidP="00805069">
      <w:pPr>
        <w:spacing w:after="0" w:line="240" w:lineRule="auto"/>
      </w:pPr>
      <w:moveFrom w:id="381" w:author="christopher.s.wilson" w:date="2015-01-08T11:32:00Z">
        <w:r w:rsidDel="00805069">
          <w:t>request for an opinion. The Committee, after reviewing the matter and considering any</w:t>
        </w:r>
      </w:moveFrom>
    </w:p>
    <w:p w:rsidR="000F72BA" w:rsidDel="00805069" w:rsidRDefault="000F72BA" w:rsidP="00805069">
      <w:pPr>
        <w:spacing w:after="0" w:line="240" w:lineRule="auto"/>
      </w:pPr>
      <w:moveFrom w:id="382" w:author="christopher.s.wilson" w:date="2015-01-08T11:32:00Z">
        <w:r w:rsidDel="00805069">
          <w:t>written argument from either party, shall issue its opinion within thirty calendar days of the</w:t>
        </w:r>
      </w:moveFrom>
    </w:p>
    <w:p w:rsidR="000F72BA" w:rsidRDefault="000F72BA" w:rsidP="00805069">
      <w:pPr>
        <w:spacing w:after="0" w:line="240" w:lineRule="auto"/>
      </w:pPr>
      <w:moveFrom w:id="383" w:author="christopher.s.wilson" w:date="2015-01-08T11:32:00Z">
        <w:r w:rsidDel="00805069">
          <w:t>time of the filing of the request for an opinion.</w:t>
        </w:r>
      </w:moveFrom>
      <w:moveFromRangeEnd w:id="377"/>
    </w:p>
    <w:p w:rsidR="000F72BA" w:rsidRDefault="000F72BA" w:rsidP="000F72BA">
      <w:pPr>
        <w:spacing w:after="0" w:line="240" w:lineRule="auto"/>
      </w:pPr>
    </w:p>
    <w:p w:rsidR="000F72BA" w:rsidDel="00D93B6B" w:rsidRDefault="00D93B6B" w:rsidP="000F72BA">
      <w:pPr>
        <w:spacing w:after="0" w:line="240" w:lineRule="auto"/>
        <w:rPr>
          <w:del w:id="384" w:author="christopher.s.wilson" w:date="2015-01-08T11:54:00Z"/>
        </w:rPr>
      </w:pPr>
      <w:ins w:id="385" w:author="christopher.s.wilson" w:date="2015-01-08T11:54:00Z">
        <w:r>
          <w:t>8.</w:t>
        </w:r>
        <w:r>
          <w:tab/>
        </w:r>
      </w:ins>
      <w:del w:id="386" w:author="christopher.s.wilson" w:date="2015-01-08T11:54:00Z">
        <w:r w:rsidR="000F72BA" w:rsidDel="00D93B6B">
          <w:delText xml:space="preserve">6. </w:delText>
        </w:r>
      </w:del>
      <w:r w:rsidR="000F72BA">
        <w:t xml:space="preserve">The President shall, within </w:t>
      </w:r>
      <w:ins w:id="387" w:author="desutter" w:date="2015-01-13T16:25:00Z">
        <w:r w:rsidR="00F267DB">
          <w:t>30</w:t>
        </w:r>
      </w:ins>
      <w:del w:id="388" w:author="desutter" w:date="2015-01-13T16:25:00Z">
        <w:r w:rsidR="000F72BA" w:rsidDel="00F267DB">
          <w:delText>thirty</w:delText>
        </w:r>
      </w:del>
      <w:r w:rsidR="000F72BA">
        <w:t xml:space="preserve"> days of receipt of the recommendation, provide written notice </w:t>
      </w:r>
      <w:ins w:id="389" w:author="christopher.s.wilson" w:date="2015-01-08T11:55:00Z">
        <w:r>
          <w:t xml:space="preserve">of her/his decision </w:t>
        </w:r>
      </w:ins>
      <w:r w:rsidR="000F72BA">
        <w:t>to</w:t>
      </w:r>
      <w:ins w:id="390" w:author="christopher.s.wilson" w:date="2015-01-08T11:56:00Z">
        <w:r>
          <w:t xml:space="preserve"> </w:t>
        </w:r>
      </w:ins>
      <w:ins w:id="391" w:author="christopher.s.wilson" w:date="2015-01-08T11:54:00Z">
        <w:r>
          <w:t xml:space="preserve"> </w:t>
        </w:r>
      </w:ins>
    </w:p>
    <w:p w:rsidR="000F72BA" w:rsidDel="00D93B6B" w:rsidRDefault="000F72BA" w:rsidP="00D93B6B">
      <w:pPr>
        <w:spacing w:after="0" w:line="240" w:lineRule="auto"/>
        <w:rPr>
          <w:del w:id="392" w:author="christopher.s.wilson" w:date="2015-01-08T11:56:00Z"/>
        </w:rPr>
      </w:pPr>
      <w:proofErr w:type="gramStart"/>
      <w:r>
        <w:t>the</w:t>
      </w:r>
      <w:proofErr w:type="gramEnd"/>
      <w:r>
        <w:t xml:space="preserve"> grievant</w:t>
      </w:r>
      <w:ins w:id="393" w:author="christopher.s.wilson" w:date="2015-01-08T11:56:00Z">
        <w:r w:rsidR="00D93B6B">
          <w:t>, the respondent, the provost</w:t>
        </w:r>
      </w:ins>
      <w:ins w:id="394" w:author="desutter" w:date="2015-01-13T16:44:00Z">
        <w:r w:rsidR="00ED6E7B">
          <w:t>,</w:t>
        </w:r>
      </w:ins>
      <w:ins w:id="395" w:author="christopher.s.wilson" w:date="2015-01-08T11:56:00Z">
        <w:r w:rsidR="00D93B6B">
          <w:t xml:space="preserve"> and </w:t>
        </w:r>
        <w:r w:rsidR="00D93B6B" w:rsidRPr="00D93B6B">
          <w:t>to the administrator who is the respondent's immediate supervisor</w:t>
        </w:r>
      </w:ins>
      <w:del w:id="396" w:author="christopher.s.wilson" w:date="2015-01-08T11:56:00Z">
        <w:r w:rsidDel="00D93B6B">
          <w:delText xml:space="preserve"> of his/her decision concerning the grievance after consideration of the Special Review</w:delText>
        </w:r>
      </w:del>
    </w:p>
    <w:p w:rsidR="000F72BA" w:rsidRDefault="000F72BA" w:rsidP="000F72BA">
      <w:pPr>
        <w:spacing w:after="0" w:line="240" w:lineRule="auto"/>
      </w:pPr>
      <w:del w:id="397" w:author="christopher.s.wilson" w:date="2015-01-08T11:56:00Z">
        <w:r w:rsidDel="00D93B6B">
          <w:delText>Committee's recommendation</w:delText>
        </w:r>
      </w:del>
      <w:r>
        <w:t>.</w:t>
      </w:r>
      <w:ins w:id="398" w:author="christopher.s.wilson" w:date="2015-01-08T11:55:00Z">
        <w:r w:rsidR="00D93B6B">
          <w:t xml:space="preserve"> </w:t>
        </w:r>
      </w:ins>
      <w:r>
        <w:t xml:space="preserve"> The President's decision shall be final.</w:t>
      </w:r>
    </w:p>
    <w:sectPr w:rsidR="000F72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E0256"/>
    <w:multiLevelType w:val="hybridMultilevel"/>
    <w:tmpl w:val="626EB38A"/>
    <w:lvl w:ilvl="0" w:tplc="884E9C3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BF5A15"/>
    <w:multiLevelType w:val="hybridMultilevel"/>
    <w:tmpl w:val="698C98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6537587"/>
    <w:multiLevelType w:val="hybridMultilevel"/>
    <w:tmpl w:val="8ED2795C"/>
    <w:lvl w:ilvl="0" w:tplc="CC8C90FC">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3E7"/>
    <w:rsid w:val="000F72BA"/>
    <w:rsid w:val="0013260D"/>
    <w:rsid w:val="00133B63"/>
    <w:rsid w:val="002B6E25"/>
    <w:rsid w:val="003D4D8A"/>
    <w:rsid w:val="004F439A"/>
    <w:rsid w:val="005C11CC"/>
    <w:rsid w:val="005F15E2"/>
    <w:rsid w:val="006357EA"/>
    <w:rsid w:val="00736240"/>
    <w:rsid w:val="007E5D17"/>
    <w:rsid w:val="00805069"/>
    <w:rsid w:val="008873CA"/>
    <w:rsid w:val="008A2AA9"/>
    <w:rsid w:val="008B05D9"/>
    <w:rsid w:val="00903619"/>
    <w:rsid w:val="009443E7"/>
    <w:rsid w:val="009D5F62"/>
    <w:rsid w:val="009F7571"/>
    <w:rsid w:val="00A238D6"/>
    <w:rsid w:val="00A85AAB"/>
    <w:rsid w:val="00BD576B"/>
    <w:rsid w:val="00BD6EDF"/>
    <w:rsid w:val="00CA5088"/>
    <w:rsid w:val="00D74668"/>
    <w:rsid w:val="00D93B6B"/>
    <w:rsid w:val="00DF0A50"/>
    <w:rsid w:val="00E142B6"/>
    <w:rsid w:val="00ED6E7B"/>
    <w:rsid w:val="00F267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BE43A781-2090-414B-8C1D-A56C2F954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05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05D9"/>
    <w:rPr>
      <w:rFonts w:ascii="Tahoma" w:hAnsi="Tahoma" w:cs="Tahoma"/>
      <w:sz w:val="16"/>
      <w:szCs w:val="16"/>
    </w:rPr>
  </w:style>
  <w:style w:type="character" w:styleId="CommentReference">
    <w:name w:val="annotation reference"/>
    <w:basedOn w:val="DefaultParagraphFont"/>
    <w:uiPriority w:val="99"/>
    <w:semiHidden/>
    <w:unhideWhenUsed/>
    <w:rsid w:val="005C11CC"/>
    <w:rPr>
      <w:sz w:val="16"/>
      <w:szCs w:val="16"/>
    </w:rPr>
  </w:style>
  <w:style w:type="paragraph" w:styleId="CommentText">
    <w:name w:val="annotation text"/>
    <w:basedOn w:val="Normal"/>
    <w:link w:val="CommentTextChar"/>
    <w:uiPriority w:val="99"/>
    <w:semiHidden/>
    <w:unhideWhenUsed/>
    <w:rsid w:val="005C11CC"/>
    <w:pPr>
      <w:spacing w:line="240" w:lineRule="auto"/>
    </w:pPr>
    <w:rPr>
      <w:sz w:val="20"/>
      <w:szCs w:val="20"/>
    </w:rPr>
  </w:style>
  <w:style w:type="character" w:customStyle="1" w:styleId="CommentTextChar">
    <w:name w:val="Comment Text Char"/>
    <w:basedOn w:val="DefaultParagraphFont"/>
    <w:link w:val="CommentText"/>
    <w:uiPriority w:val="99"/>
    <w:semiHidden/>
    <w:rsid w:val="005C11CC"/>
    <w:rPr>
      <w:sz w:val="20"/>
      <w:szCs w:val="20"/>
    </w:rPr>
  </w:style>
  <w:style w:type="paragraph" w:styleId="CommentSubject">
    <w:name w:val="annotation subject"/>
    <w:basedOn w:val="CommentText"/>
    <w:next w:val="CommentText"/>
    <w:link w:val="CommentSubjectChar"/>
    <w:uiPriority w:val="99"/>
    <w:semiHidden/>
    <w:unhideWhenUsed/>
    <w:rsid w:val="005C11CC"/>
    <w:rPr>
      <w:b/>
      <w:bCs/>
    </w:rPr>
  </w:style>
  <w:style w:type="character" w:customStyle="1" w:styleId="CommentSubjectChar">
    <w:name w:val="Comment Subject Char"/>
    <w:basedOn w:val="CommentTextChar"/>
    <w:link w:val="CommentSubject"/>
    <w:uiPriority w:val="99"/>
    <w:semiHidden/>
    <w:rsid w:val="005C11CC"/>
    <w:rPr>
      <w:b/>
      <w:bCs/>
      <w:sz w:val="20"/>
      <w:szCs w:val="20"/>
    </w:rPr>
  </w:style>
  <w:style w:type="paragraph" w:styleId="ListParagraph">
    <w:name w:val="List Paragraph"/>
    <w:basedOn w:val="Normal"/>
    <w:uiPriority w:val="34"/>
    <w:qFormat/>
    <w:rsid w:val="00BD6EDF"/>
    <w:pPr>
      <w:ind w:left="720"/>
      <w:contextualSpacing/>
    </w:pPr>
    <w:rPr>
      <w:rFonts w:ascii="Calibri" w:eastAsia="Calibri" w:hAnsi="Calibri" w:cs="Times New Roman"/>
    </w:rPr>
  </w:style>
  <w:style w:type="paragraph" w:styleId="Header">
    <w:name w:val="header"/>
    <w:basedOn w:val="Normal"/>
    <w:link w:val="HeaderChar"/>
    <w:uiPriority w:val="99"/>
    <w:unhideWhenUsed/>
    <w:rsid w:val="00BD6EDF"/>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BD6EDF"/>
    <w:rPr>
      <w:rFonts w:ascii="Calibri" w:eastAsia="Calibri" w:hAnsi="Calibri" w:cs="Times New Roman"/>
    </w:rPr>
  </w:style>
  <w:style w:type="character" w:styleId="Hyperlink">
    <w:name w:val="Hyperlink"/>
    <w:uiPriority w:val="99"/>
    <w:unhideWhenUsed/>
    <w:rsid w:val="00BD6E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752270">
      <w:bodyDiv w:val="1"/>
      <w:marLeft w:val="0"/>
      <w:marRight w:val="0"/>
      <w:marTop w:val="0"/>
      <w:marBottom w:val="0"/>
      <w:divBdr>
        <w:top w:val="none" w:sz="0" w:space="0" w:color="auto"/>
        <w:left w:val="none" w:sz="0" w:space="0" w:color="auto"/>
        <w:bottom w:val="none" w:sz="0" w:space="0" w:color="auto"/>
        <w:right w:val="none" w:sz="0" w:space="0" w:color="auto"/>
      </w:divBdr>
    </w:div>
    <w:div w:id="1205799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dsu.policy.manual@ndsu.edu" TargetMode="External"/><Relationship Id="rId5" Type="http://schemas.openxmlformats.org/officeDocument/2006/relationships/hyperlink" Target="mailto:ndsu.policy.manual@nds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1927</Words>
  <Characters>10986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12888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christopher.s.wilson</dc:creator>
  <cp:lastModifiedBy>Mary Asheim</cp:lastModifiedBy>
  <cp:revision>3</cp:revision>
  <dcterms:created xsi:type="dcterms:W3CDTF">2015-02-12T23:25:00Z</dcterms:created>
  <dcterms:modified xsi:type="dcterms:W3CDTF">2015-02-12T23:33:00Z</dcterms:modified>
</cp:coreProperties>
</file>