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2E31FE" w14:paraId="5E30070F" w14:textId="77777777" w:rsidTr="00D65AF7">
        <w:tc>
          <w:tcPr>
            <w:tcW w:w="9350" w:type="dxa"/>
            <w:gridSpan w:val="2"/>
          </w:tcPr>
          <w:p w14:paraId="1705D233" w14:textId="77777777" w:rsidR="002E31FE" w:rsidRDefault="002E31FE" w:rsidP="002E31FE">
            <w:pPr>
              <w:pStyle w:val="TableParagraph"/>
              <w:spacing w:line="267" w:lineRule="exact"/>
              <w:ind w:left="0"/>
              <w:jc w:val="center"/>
              <w:rPr>
                <w:rFonts w:ascii="Arial" w:hAnsi="Arial" w:cs="Arial"/>
                <w:b/>
                <w:color w:val="20355E"/>
                <w:sz w:val="26"/>
                <w:szCs w:val="26"/>
              </w:rPr>
            </w:pPr>
          </w:p>
          <w:p w14:paraId="6BA30F5A" w14:textId="0F3C8495" w:rsidR="00D03546" w:rsidRDefault="00D03546" w:rsidP="002E31FE">
            <w:pPr>
              <w:pStyle w:val="TableParagraph"/>
              <w:spacing w:line="267" w:lineRule="exact"/>
              <w:ind w:left="0"/>
              <w:jc w:val="center"/>
              <w:rPr>
                <w:rFonts w:ascii="Arial" w:hAnsi="Arial" w:cs="Arial"/>
                <w:b/>
                <w:color w:val="20355E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20355E"/>
                <w:sz w:val="26"/>
                <w:szCs w:val="26"/>
              </w:rPr>
              <w:t>NSF SAFE AND INCLUSIVE WORKING ENVIRONMENT</w:t>
            </w:r>
          </w:p>
          <w:p w14:paraId="555DB7A8" w14:textId="0ABC0F49" w:rsidR="002E31FE" w:rsidRDefault="002E31FE" w:rsidP="002E31FE">
            <w:pPr>
              <w:pStyle w:val="TableParagraph"/>
              <w:spacing w:line="267" w:lineRule="exact"/>
              <w:ind w:left="0"/>
              <w:jc w:val="center"/>
              <w:rPr>
                <w:rFonts w:ascii="Arial" w:hAnsi="Arial" w:cs="Arial"/>
                <w:b/>
                <w:color w:val="20355E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20355E"/>
                <w:sz w:val="26"/>
                <w:szCs w:val="26"/>
              </w:rPr>
              <w:t>P</w:t>
            </w:r>
            <w:r w:rsidRPr="002E31FE">
              <w:rPr>
                <w:rFonts w:ascii="Arial" w:hAnsi="Arial" w:cs="Arial"/>
                <w:b/>
                <w:color w:val="20355E"/>
                <w:sz w:val="26"/>
                <w:szCs w:val="26"/>
              </w:rPr>
              <w:t>ROJECT SPECIFIC INFORMATION</w:t>
            </w:r>
          </w:p>
          <w:p w14:paraId="075B8CAA" w14:textId="77777777" w:rsidR="002E31FE" w:rsidRDefault="002E3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7E8A96FA" w14:textId="77777777" w:rsidTr="00D03546">
        <w:tc>
          <w:tcPr>
            <w:tcW w:w="5035" w:type="dxa"/>
          </w:tcPr>
          <w:p w14:paraId="738BB837" w14:textId="77777777" w:rsidR="00260068" w:rsidRPr="00D03546" w:rsidRDefault="00260068" w:rsidP="00260068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color w:val="20355E"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Plan Date or Version</w:t>
            </w:r>
          </w:p>
          <w:p w14:paraId="52271A27" w14:textId="77777777" w:rsidR="002E31FE" w:rsidRPr="00D03546" w:rsidRDefault="00260068" w:rsidP="00260068">
            <w:pPr>
              <w:pStyle w:val="TableParagraph"/>
              <w:spacing w:line="267" w:lineRule="exact"/>
              <w:ind w:left="0"/>
              <w:rPr>
                <w:rFonts w:ascii="Arial" w:hAnsi="Arial" w:cs="Arial"/>
                <w:color w:val="1F345E"/>
                <w:sz w:val="20"/>
                <w:szCs w:val="20"/>
              </w:rPr>
            </w:pP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Enter date the plan was prepared or updated, or a version number. Preparer name may also be entered.</w:t>
            </w:r>
          </w:p>
        </w:tc>
        <w:tc>
          <w:tcPr>
            <w:tcW w:w="4315" w:type="dxa"/>
          </w:tcPr>
          <w:p w14:paraId="412333E4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57A794E9" w14:textId="77777777" w:rsidTr="00D03546">
        <w:tc>
          <w:tcPr>
            <w:tcW w:w="5035" w:type="dxa"/>
          </w:tcPr>
          <w:p w14:paraId="25CEFD44" w14:textId="77777777" w:rsidR="00260068" w:rsidRPr="00D03546" w:rsidRDefault="00260068" w:rsidP="00260068">
            <w:pPr>
              <w:pStyle w:val="TableParagraph"/>
              <w:spacing w:line="202" w:lineRule="exact"/>
              <w:ind w:left="0"/>
              <w:rPr>
                <w:rFonts w:ascii="Arial" w:hAnsi="Arial" w:cs="Arial"/>
                <w:b/>
                <w:color w:val="20355E"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NDSU Proposal Number/NSF Grant Number</w:t>
            </w:r>
          </w:p>
          <w:p w14:paraId="10D6EAB4" w14:textId="77777777" w:rsidR="00260068" w:rsidRPr="00D03546" w:rsidRDefault="00260068" w:rsidP="00260068">
            <w:pPr>
              <w:pStyle w:val="TableParagraph"/>
              <w:spacing w:line="202" w:lineRule="exact"/>
              <w:ind w:left="0"/>
              <w:rPr>
                <w:rFonts w:ascii="Arial" w:hAnsi="Arial" w:cs="Arial"/>
                <w:b/>
                <w:color w:val="20355E"/>
                <w:sz w:val="20"/>
                <w:szCs w:val="20"/>
              </w:rPr>
            </w:pPr>
          </w:p>
        </w:tc>
        <w:tc>
          <w:tcPr>
            <w:tcW w:w="4315" w:type="dxa"/>
          </w:tcPr>
          <w:p w14:paraId="1FF6BC6E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06582E99" w14:textId="77777777" w:rsidTr="00D03546">
        <w:tc>
          <w:tcPr>
            <w:tcW w:w="5035" w:type="dxa"/>
          </w:tcPr>
          <w:p w14:paraId="53089D63" w14:textId="77777777" w:rsidR="00260068" w:rsidRPr="00D03546" w:rsidRDefault="00260068" w:rsidP="00260068">
            <w:pPr>
              <w:pStyle w:val="TableParagraph"/>
              <w:spacing w:before="2" w:line="268" w:lineRule="exact"/>
              <w:ind w:left="0"/>
              <w:rPr>
                <w:rFonts w:ascii="Arial" w:hAnsi="Arial" w:cs="Arial"/>
                <w:b/>
                <w:color w:val="20355E"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Principal Investigator Name</w:t>
            </w:r>
            <w:r w:rsidR="00A37B8B"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 xml:space="preserve">, </w:t>
            </w:r>
            <w:r w:rsidRPr="00D03546">
              <w:rPr>
                <w:rFonts w:ascii="Arial" w:hAnsi="Arial" w:cs="Arial"/>
                <w:b/>
                <w:color w:val="1F345E"/>
                <w:sz w:val="20"/>
                <w:szCs w:val="20"/>
              </w:rPr>
              <w:t>Cell Phone and Email</w:t>
            </w:r>
          </w:p>
          <w:p w14:paraId="0C8ACAA4" w14:textId="77777777" w:rsidR="00260068" w:rsidRPr="00D03546" w:rsidRDefault="00260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14:paraId="438CA9BA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33D726E9" w14:textId="77777777" w:rsidTr="00D03546">
        <w:tc>
          <w:tcPr>
            <w:tcW w:w="5035" w:type="dxa"/>
          </w:tcPr>
          <w:p w14:paraId="000057E3" w14:textId="77777777" w:rsidR="00260068" w:rsidRPr="00D03546" w:rsidRDefault="00260068" w:rsidP="00260068">
            <w:pPr>
              <w:pStyle w:val="TableParagraph"/>
              <w:spacing w:line="221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pacing w:val="15"/>
                <w:sz w:val="20"/>
                <w:szCs w:val="20"/>
              </w:rPr>
              <w:t xml:space="preserve">Location </w:t>
            </w:r>
            <w:r w:rsidRPr="00D03546">
              <w:rPr>
                <w:rFonts w:ascii="Arial" w:hAnsi="Arial" w:cs="Arial"/>
                <w:b/>
                <w:color w:val="20355E"/>
                <w:spacing w:val="12"/>
                <w:sz w:val="20"/>
                <w:szCs w:val="20"/>
              </w:rPr>
              <w:t xml:space="preserve">and </w:t>
            </w:r>
            <w:r w:rsidRPr="00D03546">
              <w:rPr>
                <w:rFonts w:ascii="Arial" w:hAnsi="Arial" w:cs="Arial"/>
                <w:b/>
                <w:color w:val="20355E"/>
                <w:spacing w:val="17"/>
                <w:sz w:val="20"/>
                <w:szCs w:val="20"/>
              </w:rPr>
              <w:t>Description</w:t>
            </w:r>
            <w:r w:rsidR="002E31FE" w:rsidRPr="00D03546">
              <w:rPr>
                <w:rFonts w:ascii="Arial" w:hAnsi="Arial" w:cs="Arial"/>
                <w:b/>
                <w:color w:val="20355E"/>
                <w:spacing w:val="17"/>
                <w:sz w:val="20"/>
                <w:szCs w:val="20"/>
              </w:rPr>
              <w:t xml:space="preserve"> of</w:t>
            </w:r>
            <w:r w:rsidRPr="00D03546">
              <w:rPr>
                <w:rFonts w:ascii="Arial" w:hAnsi="Arial" w:cs="Arial"/>
                <w:b/>
                <w:color w:val="20355E"/>
                <w:spacing w:val="9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b/>
                <w:color w:val="20355E"/>
                <w:spacing w:val="11"/>
                <w:sz w:val="20"/>
                <w:szCs w:val="20"/>
              </w:rPr>
              <w:t xml:space="preserve">Off </w:t>
            </w:r>
            <w:r w:rsidRPr="00D03546">
              <w:rPr>
                <w:rFonts w:ascii="Arial" w:hAnsi="Arial" w:cs="Arial"/>
                <w:b/>
                <w:color w:val="20355E"/>
                <w:spacing w:val="16"/>
                <w:sz w:val="20"/>
                <w:szCs w:val="20"/>
              </w:rPr>
              <w:t xml:space="preserve">Campus </w:t>
            </w:r>
            <w:r w:rsidRPr="00D03546">
              <w:rPr>
                <w:rFonts w:ascii="Arial" w:hAnsi="Arial" w:cs="Arial"/>
                <w:b/>
                <w:color w:val="20355E"/>
                <w:spacing w:val="11"/>
                <w:sz w:val="20"/>
                <w:szCs w:val="20"/>
              </w:rPr>
              <w:t xml:space="preserve">or </w:t>
            </w: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Off -Site Research Activities</w:t>
            </w:r>
          </w:p>
          <w:p w14:paraId="28384AB3" w14:textId="77777777" w:rsidR="00260068" w:rsidRPr="00D03546" w:rsidRDefault="00260068" w:rsidP="002E31FE">
            <w:pPr>
              <w:pStyle w:val="TableParagraph"/>
              <w:spacing w:before="5" w:line="240" w:lineRule="atLeast"/>
              <w:ind w:left="0" w:right="-108"/>
              <w:rPr>
                <w:rFonts w:ascii="Arial" w:hAnsi="Arial" w:cs="Arial"/>
                <w:color w:val="1F345E"/>
                <w:sz w:val="20"/>
                <w:szCs w:val="20"/>
              </w:rPr>
            </w:pP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Fieldwork, research activities on vessels or aircraft, work in an off-campus location, etc.</w:t>
            </w:r>
          </w:p>
        </w:tc>
        <w:tc>
          <w:tcPr>
            <w:tcW w:w="4315" w:type="dxa"/>
          </w:tcPr>
          <w:p w14:paraId="12968774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609C2CAF" w14:textId="77777777" w:rsidTr="00D03546">
        <w:tc>
          <w:tcPr>
            <w:tcW w:w="5035" w:type="dxa"/>
          </w:tcPr>
          <w:p w14:paraId="5FFC9435" w14:textId="77777777" w:rsidR="00260068" w:rsidRPr="00D03546" w:rsidRDefault="00260068" w:rsidP="00260068">
            <w:pPr>
              <w:pStyle w:val="TableParagraph"/>
              <w:spacing w:line="256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Estimated Departure and Return Dates</w:t>
            </w:r>
          </w:p>
          <w:p w14:paraId="77CE8DBE" w14:textId="77777777" w:rsidR="00260068" w:rsidRPr="00D03546" w:rsidRDefault="00260068" w:rsidP="002E31FE">
            <w:pPr>
              <w:pStyle w:val="TableParagraph"/>
              <w:spacing w:before="4" w:line="202" w:lineRule="exact"/>
              <w:ind w:left="0"/>
              <w:rPr>
                <w:rFonts w:ascii="Arial" w:hAnsi="Arial" w:cs="Arial"/>
                <w:color w:val="1F345E"/>
                <w:sz w:val="20"/>
                <w:szCs w:val="20"/>
              </w:rPr>
            </w:pP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Begin and end dates of off-campus research</w:t>
            </w:r>
          </w:p>
        </w:tc>
        <w:tc>
          <w:tcPr>
            <w:tcW w:w="4315" w:type="dxa"/>
          </w:tcPr>
          <w:p w14:paraId="4A209FB8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08F029C3" w14:textId="77777777" w:rsidTr="00D03546">
        <w:tc>
          <w:tcPr>
            <w:tcW w:w="5035" w:type="dxa"/>
          </w:tcPr>
          <w:p w14:paraId="626B236B" w14:textId="77777777" w:rsidR="00260068" w:rsidRPr="00D03546" w:rsidRDefault="00260068" w:rsidP="00260068">
            <w:pPr>
              <w:pStyle w:val="TableParagraph"/>
              <w:spacing w:line="24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Will Participants Have Regular Internet/ Cell</w:t>
            </w:r>
          </w:p>
          <w:p w14:paraId="433AA4A6" w14:textId="77777777" w:rsidR="00260068" w:rsidRPr="00D03546" w:rsidRDefault="00260068" w:rsidP="00260068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color w:val="20355E"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Service?</w:t>
            </w:r>
          </w:p>
          <w:p w14:paraId="3BCB59E8" w14:textId="77777777" w:rsidR="00260068" w:rsidRPr="00D03546" w:rsidRDefault="00260068" w:rsidP="002E31FE">
            <w:pPr>
              <w:pStyle w:val="TableParagraph"/>
              <w:spacing w:before="4" w:line="240" w:lineRule="atLeast"/>
              <w:ind w:left="0" w:right="-18"/>
              <w:rPr>
                <w:rFonts w:ascii="Arial" w:hAnsi="Arial" w:cs="Arial"/>
                <w:color w:val="1F345E"/>
                <w:sz w:val="20"/>
                <w:szCs w:val="20"/>
              </w:rPr>
            </w:pP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If no, what alternative arrangements are in place for participants to report suspected misconduct?</w:t>
            </w:r>
          </w:p>
        </w:tc>
        <w:tc>
          <w:tcPr>
            <w:tcW w:w="4315" w:type="dxa"/>
          </w:tcPr>
          <w:p w14:paraId="0344FED0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2CAC4AC3" w14:textId="77777777" w:rsidTr="00D03546">
        <w:tc>
          <w:tcPr>
            <w:tcW w:w="5035" w:type="dxa"/>
          </w:tcPr>
          <w:p w14:paraId="007EDA2A" w14:textId="77777777" w:rsidR="00260068" w:rsidRPr="00D03546" w:rsidRDefault="00260068" w:rsidP="00260068">
            <w:pPr>
              <w:pStyle w:val="TableParagraph"/>
              <w:spacing w:line="186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Will Participants from Other Entities</w:t>
            </w:r>
          </w:p>
          <w:p w14:paraId="1D8429D5" w14:textId="77777777" w:rsidR="00260068" w:rsidRPr="00D03546" w:rsidRDefault="00260068" w:rsidP="00260068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color w:val="20355E"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(Governmental, Company, Sponsor, Educational Institutions, Subrecipients) be Involved?</w:t>
            </w:r>
          </w:p>
          <w:p w14:paraId="72459DE2" w14:textId="77777777" w:rsidR="00260068" w:rsidRPr="00D03546" w:rsidRDefault="00260068" w:rsidP="002E31FE">
            <w:pPr>
              <w:pStyle w:val="TableParagraph"/>
              <w:spacing w:before="5" w:line="240" w:lineRule="atLeast"/>
              <w:ind w:left="0" w:right="-18"/>
              <w:rPr>
                <w:rFonts w:ascii="Arial" w:hAnsi="Arial" w:cs="Arial"/>
                <w:color w:val="1F345E"/>
                <w:sz w:val="20"/>
                <w:szCs w:val="20"/>
              </w:rPr>
            </w:pP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If yes, are there any special arrangements or guidance participants need to make sure they know they should also report misconduct involving these individuals?</w:t>
            </w:r>
          </w:p>
        </w:tc>
        <w:tc>
          <w:tcPr>
            <w:tcW w:w="4315" w:type="dxa"/>
          </w:tcPr>
          <w:p w14:paraId="73C6CCD0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30C8B8AD" w14:textId="77777777" w:rsidTr="00D03546">
        <w:tc>
          <w:tcPr>
            <w:tcW w:w="5035" w:type="dxa"/>
          </w:tcPr>
          <w:p w14:paraId="68BCF6C6" w14:textId="77777777" w:rsidR="00260068" w:rsidRPr="00D03546" w:rsidRDefault="00260068" w:rsidP="00260068">
            <w:pPr>
              <w:pStyle w:val="TableParagraph"/>
              <w:spacing w:line="241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Recommended Contact for Any Suspected</w:t>
            </w:r>
            <w:r w:rsidRPr="00D03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Misbehavior</w:t>
            </w:r>
          </w:p>
          <w:p w14:paraId="34540543" w14:textId="77777777" w:rsidR="00260068" w:rsidRPr="00D03546" w:rsidRDefault="00260068" w:rsidP="002E31FE">
            <w:pPr>
              <w:pStyle w:val="TableParagraph"/>
              <w:spacing w:before="4" w:line="240" w:lineRule="atLeast"/>
              <w:ind w:left="0" w:right="-18"/>
              <w:rPr>
                <w:rFonts w:ascii="Arial" w:hAnsi="Arial" w:cs="Arial"/>
                <w:color w:val="1F345E"/>
                <w:sz w:val="20"/>
                <w:szCs w:val="20"/>
              </w:rPr>
            </w:pP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Note: Participants remain free to use this contact or any other contact they prefer to report misconduct; more than one contact may be listed.</w:t>
            </w:r>
          </w:p>
        </w:tc>
        <w:tc>
          <w:tcPr>
            <w:tcW w:w="4315" w:type="dxa"/>
          </w:tcPr>
          <w:p w14:paraId="165AB46F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07FD7811" w14:textId="77777777" w:rsidTr="00D03546">
        <w:tc>
          <w:tcPr>
            <w:tcW w:w="5035" w:type="dxa"/>
          </w:tcPr>
          <w:p w14:paraId="1F61A116" w14:textId="77777777" w:rsidR="00260068" w:rsidRPr="00D03546" w:rsidRDefault="00260068" w:rsidP="00260068">
            <w:pPr>
              <w:pStyle w:val="TableParagraph"/>
              <w:spacing w:line="22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Any Special Circumstances That Necessitate</w:t>
            </w:r>
          </w:p>
          <w:p w14:paraId="7F6D9378" w14:textId="77777777" w:rsidR="00260068" w:rsidRPr="00D03546" w:rsidRDefault="00260068" w:rsidP="00260068">
            <w:pPr>
              <w:pStyle w:val="TableParagraph"/>
              <w:ind w:left="0"/>
              <w:rPr>
                <w:rFonts w:ascii="Arial" w:hAnsi="Arial" w:cs="Arial"/>
                <w:b/>
                <w:color w:val="20355E"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>Special Plans</w:t>
            </w:r>
          </w:p>
          <w:p w14:paraId="29BF5190" w14:textId="683204BF" w:rsidR="00260068" w:rsidRPr="00D03546" w:rsidRDefault="00260068" w:rsidP="00260068">
            <w:pPr>
              <w:pStyle w:val="TableParagraph"/>
              <w:spacing w:before="3"/>
              <w:ind w:left="0" w:right="-108"/>
              <w:rPr>
                <w:rFonts w:ascii="Arial" w:hAnsi="Arial" w:cs="Arial"/>
                <w:color w:val="1F345E"/>
                <w:sz w:val="20"/>
                <w:szCs w:val="20"/>
              </w:rPr>
            </w:pP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 xml:space="preserve">For ex: participants are at a remote location without ability to </w:t>
            </w:r>
            <w:r w:rsidR="00D70F2F" w:rsidRPr="00D03546">
              <w:rPr>
                <w:rFonts w:ascii="Arial" w:hAnsi="Arial" w:cs="Arial"/>
                <w:color w:val="1F345E"/>
                <w:sz w:val="20"/>
                <w:szCs w:val="20"/>
              </w:rPr>
              <w:t>contact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 xml:space="preserve"> University reporting offices; only a single satellite phone is available for the group; no local transportation to a safe space is likely to be available; variance in cultural norms might necessitate advance awareness training.</w:t>
            </w:r>
            <w:r w:rsidRPr="00D03546">
              <w:rPr>
                <w:rFonts w:ascii="Arial" w:hAnsi="Arial" w:cs="Arial"/>
                <w:color w:val="1F345E"/>
                <w:spacing w:val="-1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If</w:t>
            </w:r>
            <w:r w:rsidRPr="00D03546">
              <w:rPr>
                <w:rFonts w:ascii="Arial" w:hAnsi="Arial" w:cs="Arial"/>
                <w:color w:val="1F345E"/>
                <w:spacing w:val="-8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yes,</w:t>
            </w:r>
            <w:r w:rsidRPr="00D03546">
              <w:rPr>
                <w:rFonts w:ascii="Arial" w:hAnsi="Arial" w:cs="Arial"/>
                <w:color w:val="1F345E"/>
                <w:spacing w:val="-6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what</w:t>
            </w:r>
            <w:r w:rsidRPr="00D03546">
              <w:rPr>
                <w:rFonts w:ascii="Arial" w:hAnsi="Arial" w:cs="Arial"/>
                <w:color w:val="1F345E"/>
                <w:spacing w:val="-8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arrangements</w:t>
            </w:r>
            <w:r w:rsidRPr="00D03546">
              <w:rPr>
                <w:rFonts w:ascii="Arial" w:hAnsi="Arial" w:cs="Arial"/>
                <w:color w:val="1F345E"/>
                <w:spacing w:val="-5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are</w:t>
            </w:r>
            <w:r w:rsidRPr="00D03546">
              <w:rPr>
                <w:rFonts w:ascii="Arial" w:hAnsi="Arial" w:cs="Arial"/>
                <w:color w:val="1F345E"/>
                <w:spacing w:val="-5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in</w:t>
            </w:r>
            <w:r w:rsidRPr="00D03546">
              <w:rPr>
                <w:rFonts w:ascii="Arial" w:hAnsi="Arial" w:cs="Arial"/>
                <w:color w:val="1F345E"/>
                <w:spacing w:val="-7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place</w:t>
            </w:r>
            <w:r w:rsidRPr="00D03546">
              <w:rPr>
                <w:rFonts w:ascii="Arial" w:hAnsi="Arial" w:cs="Arial"/>
                <w:color w:val="1F345E"/>
                <w:spacing w:val="-1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to</w:t>
            </w:r>
            <w:r w:rsidRPr="00D03546">
              <w:rPr>
                <w:rFonts w:ascii="Arial" w:hAnsi="Arial" w:cs="Arial"/>
                <w:color w:val="1F345E"/>
                <w:spacing w:val="-2"/>
                <w:sz w:val="20"/>
                <w:szCs w:val="20"/>
              </w:rPr>
              <w:t xml:space="preserve"> </w:t>
            </w: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manage these special circumstances?</w:t>
            </w:r>
          </w:p>
        </w:tc>
        <w:tc>
          <w:tcPr>
            <w:tcW w:w="4315" w:type="dxa"/>
          </w:tcPr>
          <w:p w14:paraId="2BA8DB9A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068" w:rsidRPr="00D03546" w14:paraId="57870D8C" w14:textId="77777777" w:rsidTr="00D03546">
        <w:tc>
          <w:tcPr>
            <w:tcW w:w="5035" w:type="dxa"/>
          </w:tcPr>
          <w:p w14:paraId="21F3E4D7" w14:textId="77777777" w:rsidR="00260068" w:rsidRPr="00D03546" w:rsidRDefault="00260068" w:rsidP="00260068">
            <w:pPr>
              <w:pStyle w:val="TableParagraph"/>
              <w:spacing w:before="3" w:line="242" w:lineRule="auto"/>
              <w:ind w:left="0" w:right="282"/>
              <w:rPr>
                <w:rFonts w:ascii="Arial" w:hAnsi="Arial" w:cs="Arial"/>
                <w:b/>
                <w:color w:val="20355E"/>
                <w:sz w:val="20"/>
                <w:szCs w:val="20"/>
              </w:rPr>
            </w:pPr>
            <w:r w:rsidRPr="00D03546">
              <w:rPr>
                <w:rFonts w:ascii="Arial" w:hAnsi="Arial" w:cs="Arial"/>
                <w:b/>
                <w:color w:val="20355E"/>
                <w:sz w:val="20"/>
                <w:szCs w:val="20"/>
              </w:rPr>
              <w:t xml:space="preserve">Other Comments or Info Useful to Participants </w:t>
            </w:r>
          </w:p>
          <w:p w14:paraId="249EDC95" w14:textId="77777777" w:rsidR="00260068" w:rsidRPr="00D03546" w:rsidRDefault="00260068" w:rsidP="00260068">
            <w:pPr>
              <w:pStyle w:val="TableParagraph"/>
              <w:spacing w:before="3" w:line="242" w:lineRule="auto"/>
              <w:ind w:left="0" w:right="-18"/>
              <w:rPr>
                <w:rFonts w:ascii="Arial" w:hAnsi="Arial" w:cs="Arial"/>
                <w:sz w:val="20"/>
                <w:szCs w:val="20"/>
              </w:rPr>
            </w:pPr>
            <w:r w:rsidRPr="00D03546">
              <w:rPr>
                <w:rFonts w:ascii="Arial" w:hAnsi="Arial" w:cs="Arial"/>
                <w:color w:val="1F345E"/>
                <w:sz w:val="20"/>
                <w:szCs w:val="20"/>
              </w:rPr>
              <w:t>Include local police and medical services numbers; for international trips, it is wise to include embassy/consulate contact info if not already provided.</w:t>
            </w:r>
          </w:p>
        </w:tc>
        <w:tc>
          <w:tcPr>
            <w:tcW w:w="4315" w:type="dxa"/>
          </w:tcPr>
          <w:p w14:paraId="7D80F6C0" w14:textId="77777777" w:rsidR="00260068" w:rsidRPr="00D03546" w:rsidRDefault="002600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F9FFA" w14:textId="77777777" w:rsidR="002E31FE" w:rsidRPr="00D03546" w:rsidRDefault="002E31FE" w:rsidP="002E31FE">
      <w:pPr>
        <w:pStyle w:val="BodyText"/>
        <w:spacing w:before="60"/>
        <w:ind w:right="153"/>
        <w:jc w:val="both"/>
        <w:rPr>
          <w:rFonts w:ascii="Arial" w:hAnsi="Arial" w:cs="Arial"/>
        </w:rPr>
      </w:pPr>
    </w:p>
    <w:p w14:paraId="1F493E25" w14:textId="77777777" w:rsidR="00260068" w:rsidRPr="00D03546" w:rsidRDefault="00260068" w:rsidP="002E31FE">
      <w:pPr>
        <w:pStyle w:val="BodyText"/>
        <w:spacing w:before="60"/>
        <w:ind w:right="153"/>
        <w:jc w:val="both"/>
        <w:rPr>
          <w:rFonts w:ascii="Arial" w:hAnsi="Arial" w:cs="Arial"/>
        </w:rPr>
      </w:pPr>
      <w:r w:rsidRPr="00D03546">
        <w:rPr>
          <w:rFonts w:ascii="Arial" w:hAnsi="Arial" w:cs="Arial"/>
        </w:rPr>
        <w:t>Confirm or update the project specific information, above</w:t>
      </w:r>
      <w:r w:rsidR="002E31FE" w:rsidRPr="00D03546">
        <w:rPr>
          <w:rFonts w:ascii="Arial" w:hAnsi="Arial" w:cs="Arial"/>
        </w:rPr>
        <w:t xml:space="preserve"> </w:t>
      </w:r>
      <w:r w:rsidRPr="00D03546">
        <w:rPr>
          <w:rFonts w:ascii="Arial" w:hAnsi="Arial" w:cs="Arial"/>
        </w:rPr>
        <w:t xml:space="preserve">after receiving NSF's notice of award and prior to distribution of the plan to participants. </w:t>
      </w:r>
      <w:r w:rsidRPr="00D03546">
        <w:rPr>
          <w:rFonts w:ascii="Arial" w:hAnsi="Arial" w:cs="Arial"/>
          <w:u w:val="single"/>
        </w:rPr>
        <w:t>Reminder</w:t>
      </w:r>
      <w:r w:rsidRPr="00D03546">
        <w:rPr>
          <w:rFonts w:ascii="Arial" w:hAnsi="Arial" w:cs="Arial"/>
        </w:rPr>
        <w:t xml:space="preserve">: Plan must be disseminated prior to individuals leaving NDSU </w:t>
      </w:r>
      <w:r w:rsidR="00A37B8B" w:rsidRPr="00D03546">
        <w:rPr>
          <w:rFonts w:ascii="Arial" w:hAnsi="Arial" w:cs="Arial"/>
        </w:rPr>
        <w:t>g</w:t>
      </w:r>
      <w:r w:rsidRPr="00D03546">
        <w:rPr>
          <w:rFonts w:ascii="Arial" w:hAnsi="Arial" w:cs="Arial"/>
        </w:rPr>
        <w:t>rounds or engaging in off-campus or off-site research</w:t>
      </w:r>
      <w:r w:rsidRPr="00D03546">
        <w:rPr>
          <w:rFonts w:ascii="Arial" w:hAnsi="Arial" w:cs="Arial"/>
          <w:spacing w:val="2"/>
        </w:rPr>
        <w:t xml:space="preserve"> </w:t>
      </w:r>
      <w:r w:rsidRPr="00D03546">
        <w:rPr>
          <w:rFonts w:ascii="Arial" w:hAnsi="Arial" w:cs="Arial"/>
        </w:rPr>
        <w:t>activities</w:t>
      </w:r>
      <w:r w:rsidR="002E31FE" w:rsidRPr="00D03546">
        <w:rPr>
          <w:rFonts w:ascii="Arial" w:hAnsi="Arial" w:cs="Arial"/>
        </w:rPr>
        <w:t>.</w:t>
      </w:r>
    </w:p>
    <w:sectPr w:rsidR="00260068" w:rsidRPr="00D035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ABFF" w14:textId="77777777" w:rsidR="00A37B8B" w:rsidRDefault="00A37B8B" w:rsidP="00A37B8B">
      <w:pPr>
        <w:spacing w:after="0" w:line="240" w:lineRule="auto"/>
      </w:pPr>
      <w:r>
        <w:separator/>
      </w:r>
    </w:p>
  </w:endnote>
  <w:endnote w:type="continuationSeparator" w:id="0">
    <w:p w14:paraId="506CA221" w14:textId="77777777" w:rsidR="00A37B8B" w:rsidRDefault="00A37B8B" w:rsidP="00A3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CA04" w14:textId="544A5A2E" w:rsidR="00A37B8B" w:rsidRDefault="00A37B8B">
    <w:pPr>
      <w:pStyle w:val="Footer"/>
    </w:pPr>
    <w:r>
      <w:tab/>
    </w:r>
    <w:r>
      <w:tab/>
      <w:t>Last Updated:  0</w:t>
    </w:r>
    <w:r w:rsidR="00D70F2F">
      <w:t>8</w:t>
    </w:r>
    <w:r>
      <w:t>/</w:t>
    </w:r>
    <w:r w:rsidR="00D70F2F">
      <w:t>07</w:t>
    </w:r>
    <w:r>
      <w:t>/2023</w:t>
    </w:r>
  </w:p>
  <w:p w14:paraId="2730D24C" w14:textId="77777777" w:rsidR="00A37B8B" w:rsidRDefault="00A3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A40C" w14:textId="77777777" w:rsidR="00A37B8B" w:rsidRDefault="00A37B8B" w:rsidP="00A37B8B">
      <w:pPr>
        <w:spacing w:after="0" w:line="240" w:lineRule="auto"/>
      </w:pPr>
      <w:r>
        <w:separator/>
      </w:r>
    </w:p>
  </w:footnote>
  <w:footnote w:type="continuationSeparator" w:id="0">
    <w:p w14:paraId="7EC8CD92" w14:textId="77777777" w:rsidR="00A37B8B" w:rsidRDefault="00A37B8B" w:rsidP="00A37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68"/>
    <w:rsid w:val="00260068"/>
    <w:rsid w:val="002B37DB"/>
    <w:rsid w:val="002E31FE"/>
    <w:rsid w:val="00A37B8B"/>
    <w:rsid w:val="00D03546"/>
    <w:rsid w:val="00D2713F"/>
    <w:rsid w:val="00D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F72C"/>
  <w15:chartTrackingRefBased/>
  <w15:docId w15:val="{FEC6C07F-8D8D-46BE-8E7E-1B9024A2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60068"/>
    <w:pPr>
      <w:widowControl w:val="0"/>
      <w:autoSpaceDE w:val="0"/>
      <w:autoSpaceDN w:val="0"/>
      <w:spacing w:after="0" w:line="240" w:lineRule="auto"/>
      <w:ind w:left="101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600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60068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3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8B"/>
  </w:style>
  <w:style w:type="paragraph" w:styleId="Footer">
    <w:name w:val="footer"/>
    <w:basedOn w:val="Normal"/>
    <w:link w:val="FooterChar"/>
    <w:uiPriority w:val="99"/>
    <w:unhideWhenUsed/>
    <w:rsid w:val="00A37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_activity xmlns="66659ddc-3c25-4d3e-b3b7-9890fca5266d" xsi:nil="true"/>
    <MigrationWizIdPermissions xmlns="66659ddc-3c25-4d3e-b3b7-9890fca5266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21" ma:contentTypeDescription="Create a new document." ma:contentTypeScope="" ma:versionID="f6fc308cd0b4d7cdb2fb89716718ebc5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c619f41dd76a59cd7cddd28f7a64f8b9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69407-538C-4BAF-A69C-8C9AB96DA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E6741-176E-4358-9433-04563CA964C5}">
  <ds:schemaRefs>
    <ds:schemaRef ds:uri="http://schemas.microsoft.com/office/2006/metadata/properties"/>
    <ds:schemaRef ds:uri="http://purl.org/dc/dcmitype/"/>
    <ds:schemaRef ds:uri="66659ddc-3c25-4d3e-b3b7-9890fca5266d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2c2a4e3-40b0-435d-8162-b539a366ebba"/>
  </ds:schemaRefs>
</ds:datastoreItem>
</file>

<file path=customXml/itemProps3.xml><?xml version="1.0" encoding="utf-8"?>
<ds:datastoreItem xmlns:ds="http://schemas.openxmlformats.org/officeDocument/2006/customXml" ds:itemID="{94D2201F-629C-4CB3-8740-E56936EC0A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3080E4-84AF-4FC5-81F3-8529627E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Sandstrom, Shelly</cp:lastModifiedBy>
  <cp:revision>2</cp:revision>
  <dcterms:created xsi:type="dcterms:W3CDTF">2023-08-07T15:56:00Z</dcterms:created>
  <dcterms:modified xsi:type="dcterms:W3CDTF">2023-08-07T15:56:00Z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