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C7B8" w14:textId="77777777" w:rsidR="00966F95" w:rsidRDefault="00966F95">
      <w:r>
        <w:rPr>
          <w:noProof/>
        </w:rPr>
        <w:drawing>
          <wp:anchor distT="0" distB="0" distL="114300" distR="114300" simplePos="0" relativeHeight="251656192" behindDoc="0" locked="0" layoutInCell="1" allowOverlap="1" wp14:anchorId="7C241EEE" wp14:editId="3000F76F">
            <wp:simplePos x="0" y="0"/>
            <wp:positionH relativeFrom="margin">
              <wp:align>left</wp:align>
            </wp:positionH>
            <wp:positionV relativeFrom="paragraph">
              <wp:posOffset>-335915</wp:posOffset>
            </wp:positionV>
            <wp:extent cx="6743700" cy="1171575"/>
            <wp:effectExtent l="0" t="0" r="0" b="9525"/>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8D5F5" w14:textId="77777777" w:rsidR="00966F95" w:rsidRDefault="00966F95"/>
    <w:p w14:paraId="4EE4D1FF" w14:textId="77777777" w:rsidR="00966F95" w:rsidRDefault="00966F95" w:rsidP="00966F95">
      <w:pPr>
        <w:jc w:val="center"/>
        <w:rPr>
          <w:rFonts w:ascii="Calibri" w:hAnsi="Calibri"/>
          <w:b/>
          <w:sz w:val="24"/>
          <w:szCs w:val="24"/>
        </w:rPr>
      </w:pPr>
    </w:p>
    <w:p w14:paraId="3B59141B" w14:textId="77777777" w:rsidR="00966F95" w:rsidRPr="00070C70" w:rsidRDefault="00966F95" w:rsidP="00966F95">
      <w:pPr>
        <w:jc w:val="center"/>
        <w:rPr>
          <w:rFonts w:ascii="Calibri" w:hAnsi="Calibri"/>
          <w:b/>
          <w:sz w:val="24"/>
          <w:szCs w:val="24"/>
        </w:rPr>
      </w:pPr>
      <w:r w:rsidRPr="00070C70">
        <w:rPr>
          <w:rFonts w:ascii="Calibri" w:hAnsi="Calibri"/>
          <w:b/>
          <w:sz w:val="24"/>
          <w:szCs w:val="24"/>
        </w:rPr>
        <w:t xml:space="preserve">Department of Residence Life </w:t>
      </w:r>
    </w:p>
    <w:p w14:paraId="63651BEF" w14:textId="59D64BBC" w:rsidR="00966F95" w:rsidRPr="00070C70" w:rsidRDefault="003F5075" w:rsidP="00966F95">
      <w:pPr>
        <w:pStyle w:val="Title"/>
        <w:pBdr>
          <w:top w:val="single" w:sz="4" w:space="1" w:color="auto"/>
          <w:left w:val="single" w:sz="4" w:space="4" w:color="auto"/>
          <w:bottom w:val="single" w:sz="4" w:space="1" w:color="auto"/>
          <w:right w:val="single" w:sz="4" w:space="4" w:color="auto"/>
        </w:pBdr>
        <w:rPr>
          <w:rFonts w:ascii="Calibri" w:hAnsi="Calibri"/>
          <w:sz w:val="32"/>
        </w:rPr>
      </w:pPr>
      <w:r>
        <w:rPr>
          <w:rFonts w:ascii="Calibri" w:hAnsi="Calibri"/>
          <w:sz w:val="32"/>
        </w:rPr>
        <w:t>Resident Assistant</w:t>
      </w:r>
      <w:r w:rsidR="00966F95" w:rsidRPr="00070C70">
        <w:rPr>
          <w:rFonts w:ascii="Calibri" w:hAnsi="Calibri"/>
          <w:sz w:val="32"/>
        </w:rPr>
        <w:t xml:space="preserve"> </w:t>
      </w:r>
      <w:r w:rsidR="00C50726">
        <w:rPr>
          <w:rFonts w:ascii="Calibri" w:hAnsi="Calibri"/>
          <w:sz w:val="32"/>
        </w:rPr>
        <w:t>Position Overview</w:t>
      </w:r>
      <w:r w:rsidR="000D6CD3">
        <w:rPr>
          <w:rFonts w:ascii="Calibri" w:hAnsi="Calibri"/>
          <w:sz w:val="32"/>
        </w:rPr>
        <w:t xml:space="preserve"> 2018-2019</w:t>
      </w:r>
    </w:p>
    <w:p w14:paraId="0C861C39" w14:textId="4B63DCB4" w:rsidR="00104EE7" w:rsidRDefault="00966F95" w:rsidP="00E909E1">
      <w:pPr>
        <w:spacing w:before="120"/>
        <w:rPr>
          <w:rFonts w:ascii="Calibri" w:hAnsi="Calibri"/>
          <w:b/>
          <w:sz w:val="24"/>
        </w:rPr>
      </w:pPr>
      <w:r w:rsidRPr="00966F95">
        <w:rPr>
          <w:rFonts w:ascii="Calibri" w:hAnsi="Calibri"/>
          <w:b/>
          <w:sz w:val="24"/>
        </w:rPr>
        <w:t>PART 1: POSITION DESCRIPTION</w:t>
      </w:r>
    </w:p>
    <w:p w14:paraId="0FF566BD" w14:textId="77777777" w:rsidR="00966F95" w:rsidRPr="00966F95" w:rsidRDefault="00966F95" w:rsidP="00966F95">
      <w:pPr>
        <w:rPr>
          <w:rFonts w:ascii="Calibri" w:hAnsi="Calibri"/>
          <w:b/>
          <w:sz w:val="20"/>
          <w:szCs w:val="20"/>
        </w:rPr>
      </w:pPr>
      <w:r w:rsidRPr="00966F95">
        <w:rPr>
          <w:rFonts w:ascii="Calibri" w:hAnsi="Calibri"/>
          <w:b/>
          <w:sz w:val="20"/>
          <w:szCs w:val="20"/>
        </w:rPr>
        <w:t>SECTION I: GENERAL POSITION DESCRIPTION:</w:t>
      </w:r>
    </w:p>
    <w:p w14:paraId="547324B2" w14:textId="612DDD4E" w:rsidR="00966F95" w:rsidRPr="00966F95" w:rsidRDefault="003F5075" w:rsidP="00966F95">
      <w:pPr>
        <w:rPr>
          <w:rFonts w:ascii="Calibri" w:hAnsi="Calibri"/>
          <w:sz w:val="20"/>
          <w:szCs w:val="20"/>
        </w:rPr>
      </w:pPr>
      <w:r>
        <w:rPr>
          <w:rFonts w:ascii="Calibri" w:hAnsi="Calibri"/>
          <w:sz w:val="20"/>
          <w:szCs w:val="20"/>
        </w:rPr>
        <w:t>Resident Assistant</w:t>
      </w:r>
      <w:r w:rsidR="00966F95" w:rsidRPr="00966F95">
        <w:rPr>
          <w:rFonts w:ascii="Calibri" w:hAnsi="Calibri"/>
          <w:sz w:val="20"/>
          <w:szCs w:val="20"/>
        </w:rPr>
        <w:t xml:space="preserve">s (RAs) are students whose role is to fulfill the Department of Residence Life mission to support students by providing a vibrant, healthy place to live and learn. RAs facilitate a positive community in the residence halls by assisting in implementing the residential curriculum. The focus of the curriculum is to help our residents embrace global citizenship by having the responsibility to take action toward positively impacting self, others, and the world. </w:t>
      </w:r>
    </w:p>
    <w:p w14:paraId="605397CE" w14:textId="4EAE82D1" w:rsidR="00966F95" w:rsidRPr="00966F95" w:rsidRDefault="00A23419" w:rsidP="00966F95">
      <w:pPr>
        <w:rPr>
          <w:rFonts w:ascii="Calibri" w:hAnsi="Calibri"/>
          <w:sz w:val="20"/>
          <w:szCs w:val="20"/>
        </w:rPr>
      </w:pPr>
      <w:r>
        <w:rPr>
          <w:rFonts w:ascii="Calibri" w:hAnsi="Calibri"/>
          <w:sz w:val="20"/>
          <w:szCs w:val="20"/>
        </w:rPr>
        <w:t>This</w:t>
      </w:r>
      <w:r w:rsidR="00966F95" w:rsidRPr="00966F95">
        <w:rPr>
          <w:rFonts w:ascii="Calibri" w:hAnsi="Calibri"/>
          <w:sz w:val="20"/>
          <w:szCs w:val="20"/>
        </w:rPr>
        <w:t xml:space="preserve"> is approximately a 20-hour-per-week position and is comprised of both “active” time (approximately 10 hours) and “available” time (approximately 10 hours).  Active time involves, but is not limited to, the following:</w:t>
      </w:r>
    </w:p>
    <w:p w14:paraId="01F39D32" w14:textId="77777777" w:rsidR="00966F95" w:rsidRDefault="00966F95" w:rsidP="00966F95">
      <w:pPr>
        <w:numPr>
          <w:ilvl w:val="0"/>
          <w:numId w:val="1"/>
        </w:numPr>
        <w:spacing w:after="0" w:line="240" w:lineRule="auto"/>
        <w:rPr>
          <w:rFonts w:ascii="Calibri" w:hAnsi="Calibri"/>
        </w:rPr>
        <w:sectPr w:rsidR="00966F95" w:rsidSect="000E2501">
          <w:footerReference w:type="default" r:id="rId9"/>
          <w:footerReference w:type="first" r:id="rId10"/>
          <w:pgSz w:w="12240" w:h="15840"/>
          <w:pgMar w:top="720" w:right="720" w:bottom="720" w:left="720" w:header="720" w:footer="720" w:gutter="0"/>
          <w:cols w:space="720"/>
          <w:titlePg/>
          <w:docGrid w:linePitch="360"/>
        </w:sectPr>
      </w:pPr>
    </w:p>
    <w:p w14:paraId="79E23518" w14:textId="77777777" w:rsidR="00966F95" w:rsidRPr="00DB759E"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Intentional Conversations with Residents</w:t>
      </w:r>
    </w:p>
    <w:p w14:paraId="761BC0D2" w14:textId="77777777" w:rsidR="00966F95" w:rsidRPr="00DB759E"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Facilitating Community Gatherings</w:t>
      </w:r>
    </w:p>
    <w:p w14:paraId="21C126CF" w14:textId="5DA8309E" w:rsidR="00966F95" w:rsidRPr="00DB759E" w:rsidRDefault="00B131D8" w:rsidP="00966F95">
      <w:pPr>
        <w:numPr>
          <w:ilvl w:val="0"/>
          <w:numId w:val="1"/>
        </w:numPr>
        <w:spacing w:after="0" w:line="240" w:lineRule="auto"/>
        <w:rPr>
          <w:rFonts w:ascii="Calibri" w:hAnsi="Calibri"/>
          <w:sz w:val="20"/>
          <w:szCs w:val="20"/>
        </w:rPr>
      </w:pPr>
      <w:r>
        <w:rPr>
          <w:rFonts w:ascii="Calibri" w:hAnsi="Calibri"/>
          <w:sz w:val="20"/>
          <w:szCs w:val="20"/>
        </w:rPr>
        <w:t>Creating Billboards</w:t>
      </w:r>
    </w:p>
    <w:p w14:paraId="09FAAA0B" w14:textId="77777777" w:rsidR="00966F95" w:rsidRPr="00DB759E"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Implementing Residential Curriculum</w:t>
      </w:r>
    </w:p>
    <w:p w14:paraId="705A2F7A" w14:textId="77777777" w:rsidR="00966F95" w:rsidRPr="00DB759E" w:rsidRDefault="00966F95" w:rsidP="00966F95">
      <w:pPr>
        <w:pStyle w:val="ListParagraph"/>
        <w:numPr>
          <w:ilvl w:val="0"/>
          <w:numId w:val="1"/>
        </w:numPr>
        <w:spacing w:after="0" w:line="240" w:lineRule="auto"/>
        <w:rPr>
          <w:rFonts w:ascii="Calibri" w:hAnsi="Calibri"/>
          <w:sz w:val="20"/>
          <w:szCs w:val="20"/>
        </w:rPr>
      </w:pPr>
      <w:r w:rsidRPr="00DB759E">
        <w:rPr>
          <w:rFonts w:ascii="Calibri" w:hAnsi="Calibri"/>
          <w:sz w:val="20"/>
          <w:szCs w:val="20"/>
        </w:rPr>
        <w:t>Office Hours/Mail Duty</w:t>
      </w:r>
    </w:p>
    <w:p w14:paraId="78744259" w14:textId="52174829" w:rsidR="000B591F" w:rsidRDefault="000B591F" w:rsidP="00966F95">
      <w:pPr>
        <w:numPr>
          <w:ilvl w:val="0"/>
          <w:numId w:val="1"/>
        </w:numPr>
        <w:spacing w:after="0" w:line="240" w:lineRule="auto"/>
        <w:rPr>
          <w:rFonts w:ascii="Calibri" w:hAnsi="Calibri"/>
          <w:sz w:val="20"/>
          <w:szCs w:val="20"/>
        </w:rPr>
      </w:pPr>
      <w:r>
        <w:rPr>
          <w:rFonts w:ascii="Calibri" w:hAnsi="Calibri"/>
          <w:sz w:val="20"/>
          <w:szCs w:val="20"/>
        </w:rPr>
        <w:t>Special Assignments</w:t>
      </w:r>
    </w:p>
    <w:p w14:paraId="623831BF" w14:textId="4A3F6F24" w:rsidR="000B591F" w:rsidRDefault="000B591F" w:rsidP="00966F95">
      <w:pPr>
        <w:numPr>
          <w:ilvl w:val="0"/>
          <w:numId w:val="1"/>
        </w:numPr>
        <w:spacing w:after="0" w:line="240" w:lineRule="auto"/>
        <w:rPr>
          <w:rFonts w:ascii="Calibri" w:hAnsi="Calibri"/>
          <w:sz w:val="20"/>
          <w:szCs w:val="20"/>
        </w:rPr>
      </w:pPr>
      <w:r>
        <w:rPr>
          <w:rFonts w:ascii="Calibri" w:hAnsi="Calibri"/>
          <w:sz w:val="20"/>
          <w:szCs w:val="20"/>
        </w:rPr>
        <w:t>Availability Hours</w:t>
      </w:r>
    </w:p>
    <w:p w14:paraId="4EDC4019" w14:textId="24C6B9C7" w:rsidR="00966F95" w:rsidRPr="00DB759E"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Staff Meetings</w:t>
      </w:r>
    </w:p>
    <w:p w14:paraId="7293E4C2" w14:textId="77777777" w:rsidR="00966F95" w:rsidRPr="00DB759E"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On-Going Training and Staff Development</w:t>
      </w:r>
    </w:p>
    <w:p w14:paraId="2EBBD2F9" w14:textId="1FD94A7F" w:rsidR="00966F95" w:rsidRPr="00DB759E"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 xml:space="preserve">One on One Meetings with </w:t>
      </w:r>
      <w:r w:rsidR="003F5075">
        <w:rPr>
          <w:rFonts w:ascii="Calibri" w:hAnsi="Calibri"/>
          <w:sz w:val="20"/>
          <w:szCs w:val="20"/>
        </w:rPr>
        <w:t>Hall Director</w:t>
      </w:r>
    </w:p>
    <w:p w14:paraId="769974E4" w14:textId="77777777" w:rsidR="00966F95" w:rsidRDefault="00966F95" w:rsidP="00966F95">
      <w:pPr>
        <w:numPr>
          <w:ilvl w:val="0"/>
          <w:numId w:val="1"/>
        </w:numPr>
        <w:spacing w:after="0" w:line="240" w:lineRule="auto"/>
        <w:rPr>
          <w:rFonts w:ascii="Calibri" w:hAnsi="Calibri"/>
          <w:sz w:val="20"/>
          <w:szCs w:val="20"/>
        </w:rPr>
      </w:pPr>
      <w:r w:rsidRPr="00DB759E">
        <w:rPr>
          <w:rFonts w:ascii="Calibri" w:hAnsi="Calibri"/>
          <w:sz w:val="20"/>
          <w:szCs w:val="20"/>
        </w:rPr>
        <w:t>Duty Rounds</w:t>
      </w:r>
    </w:p>
    <w:p w14:paraId="3382CF1D" w14:textId="3C5068F9" w:rsidR="002C6FB5" w:rsidRPr="00DB759E" w:rsidRDefault="002C6FB5" w:rsidP="00966F95">
      <w:pPr>
        <w:numPr>
          <w:ilvl w:val="0"/>
          <w:numId w:val="1"/>
        </w:numPr>
        <w:spacing w:after="0" w:line="240" w:lineRule="auto"/>
        <w:rPr>
          <w:rFonts w:ascii="Calibri" w:hAnsi="Calibri"/>
          <w:sz w:val="20"/>
          <w:szCs w:val="20"/>
        </w:rPr>
      </w:pPr>
      <w:r>
        <w:rPr>
          <w:rFonts w:ascii="Calibri" w:hAnsi="Calibri"/>
          <w:sz w:val="20"/>
          <w:szCs w:val="20"/>
        </w:rPr>
        <w:t>Administrative Responsibilities</w:t>
      </w:r>
    </w:p>
    <w:p w14:paraId="7826583E" w14:textId="77777777" w:rsidR="00966F95" w:rsidRDefault="00966F95" w:rsidP="00966F95">
      <w:pPr>
        <w:spacing w:after="0" w:line="240" w:lineRule="auto"/>
        <w:ind w:left="720"/>
        <w:rPr>
          <w:rFonts w:ascii="Calibri" w:hAnsi="Calibri"/>
          <w:sz w:val="20"/>
          <w:szCs w:val="20"/>
        </w:rPr>
        <w:sectPr w:rsidR="00966F95" w:rsidSect="00966F95">
          <w:type w:val="continuous"/>
          <w:pgSz w:w="12240" w:h="15840"/>
          <w:pgMar w:top="720" w:right="720" w:bottom="720" w:left="720" w:header="720" w:footer="720" w:gutter="0"/>
          <w:cols w:num="2" w:space="720"/>
          <w:docGrid w:linePitch="360"/>
        </w:sectPr>
      </w:pPr>
    </w:p>
    <w:p w14:paraId="721447D1" w14:textId="77777777" w:rsidR="00966F95" w:rsidRDefault="00966F95" w:rsidP="00966F95">
      <w:pPr>
        <w:spacing w:after="0" w:line="240" w:lineRule="auto"/>
        <w:ind w:left="720"/>
        <w:rPr>
          <w:rFonts w:ascii="Calibri" w:hAnsi="Calibri"/>
          <w:sz w:val="20"/>
          <w:szCs w:val="20"/>
        </w:rPr>
      </w:pPr>
    </w:p>
    <w:p w14:paraId="0F142287" w14:textId="77777777" w:rsidR="00966F95" w:rsidRPr="00966F95" w:rsidRDefault="00966F95" w:rsidP="00966F95">
      <w:pPr>
        <w:spacing w:after="0" w:line="240" w:lineRule="auto"/>
        <w:ind w:left="720"/>
        <w:rPr>
          <w:rFonts w:ascii="Calibri" w:hAnsi="Calibri"/>
          <w:sz w:val="20"/>
          <w:szCs w:val="20"/>
        </w:rPr>
        <w:sectPr w:rsidR="00966F95" w:rsidRPr="00966F95" w:rsidSect="00966F95">
          <w:type w:val="continuous"/>
          <w:pgSz w:w="12240" w:h="15840"/>
          <w:pgMar w:top="720" w:right="720" w:bottom="720" w:left="720" w:header="720" w:footer="720" w:gutter="0"/>
          <w:cols w:space="720"/>
          <w:docGrid w:linePitch="360"/>
        </w:sectPr>
      </w:pPr>
    </w:p>
    <w:p w14:paraId="127D436D" w14:textId="687C2F54" w:rsidR="00966F95" w:rsidRPr="00966F95" w:rsidRDefault="00966F95" w:rsidP="00966F95">
      <w:pPr>
        <w:rPr>
          <w:rFonts w:ascii="Calibri" w:hAnsi="Calibri"/>
          <w:sz w:val="20"/>
          <w:szCs w:val="20"/>
        </w:rPr>
      </w:pPr>
      <w:r w:rsidRPr="00966F95">
        <w:rPr>
          <w:rFonts w:ascii="Calibri" w:hAnsi="Calibri"/>
          <w:sz w:val="20"/>
          <w:szCs w:val="20"/>
        </w:rPr>
        <w:t>The remainder of the time is m</w:t>
      </w:r>
      <w:r w:rsidR="001E7D70">
        <w:rPr>
          <w:rFonts w:ascii="Calibri" w:hAnsi="Calibri"/>
          <w:sz w:val="20"/>
          <w:szCs w:val="20"/>
        </w:rPr>
        <w:t xml:space="preserve">ore informal “available” time. </w:t>
      </w:r>
      <w:r w:rsidRPr="00966F95">
        <w:rPr>
          <w:rFonts w:ascii="Calibri" w:hAnsi="Calibri"/>
          <w:sz w:val="20"/>
          <w:szCs w:val="20"/>
        </w:rPr>
        <w:t>It includes time spent living in the hall</w:t>
      </w:r>
      <w:r w:rsidR="00CA181E">
        <w:rPr>
          <w:rFonts w:ascii="Calibri" w:hAnsi="Calibri"/>
          <w:sz w:val="20"/>
          <w:szCs w:val="20"/>
        </w:rPr>
        <w:t>,</w:t>
      </w:r>
      <w:r w:rsidRPr="00966F95">
        <w:rPr>
          <w:rFonts w:ascii="Calibri" w:hAnsi="Calibri"/>
          <w:sz w:val="20"/>
          <w:szCs w:val="20"/>
        </w:rPr>
        <w:t xml:space="preserve"> studying</w:t>
      </w:r>
      <w:r w:rsidR="00CA181E">
        <w:rPr>
          <w:rFonts w:ascii="Calibri" w:hAnsi="Calibri"/>
          <w:sz w:val="20"/>
          <w:szCs w:val="20"/>
        </w:rPr>
        <w:t>,</w:t>
      </w:r>
      <w:r w:rsidRPr="00966F95">
        <w:rPr>
          <w:rFonts w:ascii="Calibri" w:hAnsi="Calibri"/>
          <w:sz w:val="20"/>
          <w:szCs w:val="20"/>
        </w:rPr>
        <w:t xml:space="preserve"> or doing personal business while still being available to respond to the needs of residents as well as making personal rounds through the </w:t>
      </w:r>
      <w:r w:rsidR="00CA181E">
        <w:rPr>
          <w:rFonts w:ascii="Calibri" w:hAnsi="Calibri"/>
          <w:sz w:val="20"/>
          <w:szCs w:val="20"/>
        </w:rPr>
        <w:t>community</w:t>
      </w:r>
      <w:r w:rsidRPr="00966F95">
        <w:rPr>
          <w:rFonts w:ascii="Calibri" w:hAnsi="Calibri"/>
          <w:sz w:val="20"/>
          <w:szCs w:val="20"/>
        </w:rPr>
        <w:t>.</w:t>
      </w:r>
    </w:p>
    <w:p w14:paraId="6A9070C8" w14:textId="77777777" w:rsidR="00966F95" w:rsidRPr="00966F95" w:rsidRDefault="00966F95" w:rsidP="00DB759E">
      <w:pPr>
        <w:spacing w:after="0"/>
        <w:rPr>
          <w:rFonts w:ascii="Calibri" w:hAnsi="Calibri"/>
          <w:b/>
          <w:sz w:val="20"/>
          <w:szCs w:val="20"/>
        </w:rPr>
      </w:pPr>
      <w:r w:rsidRPr="00966F95">
        <w:rPr>
          <w:rFonts w:ascii="Calibri" w:hAnsi="Calibri"/>
          <w:b/>
          <w:sz w:val="20"/>
          <w:szCs w:val="20"/>
        </w:rPr>
        <w:t>SECTION II: DEPARTMENT PRINCIPLES AND VALUES</w:t>
      </w:r>
    </w:p>
    <w:p w14:paraId="42438DBC" w14:textId="77777777" w:rsidR="00966F95" w:rsidRPr="00966F95" w:rsidRDefault="00966F95" w:rsidP="00966F95">
      <w:pPr>
        <w:pStyle w:val="NormalWeb"/>
        <w:numPr>
          <w:ilvl w:val="0"/>
          <w:numId w:val="4"/>
        </w:numPr>
        <w:shd w:val="clear" w:color="auto" w:fill="FFFFFF"/>
        <w:spacing w:before="0" w:beforeAutospacing="0" w:after="0" w:afterAutospacing="0"/>
        <w:textAlignment w:val="baseline"/>
        <w:rPr>
          <w:rStyle w:val="Strong"/>
          <w:rFonts w:ascii="Calibri" w:hAnsi="Calibri" w:cs="Arial"/>
          <w:b w:val="0"/>
          <w:bCs w:val="0"/>
          <w:color w:val="000000"/>
          <w:sz w:val="20"/>
          <w:szCs w:val="20"/>
        </w:rPr>
      </w:pPr>
      <w:r w:rsidRPr="00966F95">
        <w:rPr>
          <w:rStyle w:val="Strong"/>
          <w:rFonts w:ascii="Calibri" w:hAnsi="Calibri" w:cs="Arial"/>
          <w:color w:val="000000"/>
          <w:sz w:val="20"/>
          <w:szCs w:val="20"/>
          <w:bdr w:val="none" w:sz="0" w:space="0" w:color="auto" w:frame="1"/>
        </w:rPr>
        <w:t>Principles</w:t>
      </w:r>
    </w:p>
    <w:p w14:paraId="34A14069"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Standards of Service</w:t>
      </w:r>
      <w:r w:rsidRPr="00966F95">
        <w:rPr>
          <w:rFonts w:ascii="Calibri" w:hAnsi="Calibri" w:cs="Arial"/>
          <w:color w:val="000000"/>
          <w:sz w:val="20"/>
          <w:szCs w:val="20"/>
        </w:rPr>
        <w:t>-consistently deliver the highest possible level of quality in all Residence Life services and programs.</w:t>
      </w:r>
    </w:p>
    <w:p w14:paraId="2930D131"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Living Environment</w:t>
      </w:r>
      <w:r w:rsidRPr="00966F95">
        <w:rPr>
          <w:rFonts w:ascii="Calibri" w:hAnsi="Calibri" w:cs="Arial"/>
          <w:color w:val="000000"/>
          <w:sz w:val="20"/>
          <w:szCs w:val="20"/>
        </w:rPr>
        <w:t>-maintain, improve, plan and develop our facilities in the way that meets the students’ basic needs.</w:t>
      </w:r>
    </w:p>
    <w:p w14:paraId="50D5FE7F"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Learning Environment</w:t>
      </w:r>
      <w:r w:rsidRPr="00966F95">
        <w:rPr>
          <w:rFonts w:ascii="Calibri" w:hAnsi="Calibri" w:cs="Arial"/>
          <w:color w:val="000000"/>
          <w:sz w:val="20"/>
          <w:szCs w:val="20"/>
        </w:rPr>
        <w:t>-foster individual growth and development, academic success, and a sense of community</w:t>
      </w:r>
      <w:r w:rsidR="00CA181E">
        <w:rPr>
          <w:rFonts w:ascii="Calibri" w:hAnsi="Calibri" w:cs="Arial"/>
          <w:color w:val="000000"/>
          <w:sz w:val="20"/>
          <w:szCs w:val="20"/>
        </w:rPr>
        <w:t>.</w:t>
      </w:r>
    </w:p>
    <w:p w14:paraId="3C9122BB"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Quality and Diverse</w:t>
      </w:r>
      <w:r w:rsidRPr="00966F95">
        <w:rPr>
          <w:rStyle w:val="apple-converted-space"/>
          <w:rFonts w:ascii="Calibri" w:hAnsi="Calibri" w:cs="Arial"/>
          <w:color w:val="000000"/>
          <w:sz w:val="20"/>
          <w:szCs w:val="20"/>
        </w:rPr>
        <w:t> </w:t>
      </w:r>
      <w:r w:rsidRPr="00966F95">
        <w:rPr>
          <w:rStyle w:val="Strong"/>
          <w:rFonts w:ascii="Calibri" w:hAnsi="Calibri" w:cs="Arial"/>
          <w:color w:val="000000"/>
          <w:sz w:val="20"/>
          <w:szCs w:val="20"/>
          <w:bdr w:val="none" w:sz="0" w:space="0" w:color="auto" w:frame="1"/>
        </w:rPr>
        <w:t>Staff</w:t>
      </w:r>
      <w:r w:rsidRPr="00966F95">
        <w:rPr>
          <w:rFonts w:ascii="Calibri" w:hAnsi="Calibri" w:cs="Arial"/>
          <w:color w:val="000000"/>
          <w:sz w:val="20"/>
          <w:szCs w:val="20"/>
        </w:rPr>
        <w:t>-attract, reward, and retain quality staff to develop and enhance an organizational culture that values all individuals, promotes professional development, and maintains ethical standards.</w:t>
      </w:r>
    </w:p>
    <w:p w14:paraId="26EE3C8C"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Responsible Financial Management</w:t>
      </w:r>
      <w:r w:rsidRPr="00966F95">
        <w:rPr>
          <w:rFonts w:ascii="Calibri" w:hAnsi="Calibri" w:cs="Arial"/>
          <w:color w:val="000000"/>
          <w:sz w:val="20"/>
          <w:szCs w:val="20"/>
        </w:rPr>
        <w:t>-responsibly manage financial resources to achieve growth and address future planning.</w:t>
      </w:r>
    </w:p>
    <w:p w14:paraId="1C958DD2"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Building and Establishing Relationships</w:t>
      </w:r>
      <w:r w:rsidRPr="00966F95">
        <w:rPr>
          <w:rFonts w:ascii="Calibri" w:hAnsi="Calibri" w:cs="Arial"/>
          <w:color w:val="000000"/>
          <w:sz w:val="20"/>
          <w:szCs w:val="20"/>
        </w:rPr>
        <w:t>-attract and retain students, develop and sustain successful partnerships that market and foster a positive reputation.</w:t>
      </w:r>
    </w:p>
    <w:p w14:paraId="306E654A" w14:textId="77777777" w:rsidR="00966F95" w:rsidRPr="00966F95" w:rsidRDefault="00966F95" w:rsidP="00966F95">
      <w:pPr>
        <w:pStyle w:val="NormalWeb"/>
        <w:numPr>
          <w:ilvl w:val="1"/>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Innovative Use of Technology</w:t>
      </w:r>
      <w:r w:rsidRPr="00966F95">
        <w:rPr>
          <w:rFonts w:ascii="Calibri" w:hAnsi="Calibri" w:cs="Arial"/>
          <w:color w:val="000000"/>
          <w:sz w:val="20"/>
          <w:szCs w:val="20"/>
        </w:rPr>
        <w:t>-incorporate the innovative use of technology.</w:t>
      </w:r>
    </w:p>
    <w:p w14:paraId="1630A3F9" w14:textId="77777777" w:rsidR="00966F95" w:rsidRPr="00966F95" w:rsidRDefault="00966F95" w:rsidP="00966F95">
      <w:pPr>
        <w:pStyle w:val="NormalWeb"/>
        <w:numPr>
          <w:ilvl w:val="0"/>
          <w:numId w:val="4"/>
        </w:numPr>
        <w:shd w:val="clear" w:color="auto" w:fill="FFFFFF"/>
        <w:spacing w:before="0" w:beforeAutospacing="0" w:after="0" w:afterAutospacing="0"/>
        <w:textAlignment w:val="baseline"/>
        <w:rPr>
          <w:rFonts w:ascii="Calibri" w:hAnsi="Calibri" w:cs="Arial"/>
          <w:color w:val="000000"/>
          <w:sz w:val="20"/>
          <w:szCs w:val="20"/>
        </w:rPr>
      </w:pPr>
      <w:r w:rsidRPr="00966F95">
        <w:rPr>
          <w:rStyle w:val="Strong"/>
          <w:rFonts w:ascii="Calibri" w:hAnsi="Calibri" w:cs="Arial"/>
          <w:color w:val="000000"/>
          <w:sz w:val="20"/>
          <w:szCs w:val="20"/>
          <w:bdr w:val="none" w:sz="0" w:space="0" w:color="auto" w:frame="1"/>
        </w:rPr>
        <w:t>Values</w:t>
      </w:r>
    </w:p>
    <w:p w14:paraId="2AB0ADDE" w14:textId="0D50E2EC" w:rsidR="008E2BF3" w:rsidRPr="00966F95" w:rsidRDefault="008E2BF3" w:rsidP="008E2BF3">
      <w:pPr>
        <w:numPr>
          <w:ilvl w:val="1"/>
          <w:numId w:val="4"/>
        </w:numPr>
        <w:spacing w:after="0" w:line="240" w:lineRule="auto"/>
        <w:rPr>
          <w:rFonts w:ascii="Calibri" w:hAnsi="Calibri"/>
          <w:sz w:val="20"/>
          <w:szCs w:val="20"/>
        </w:rPr>
      </w:pPr>
      <w:r w:rsidRPr="00966F95">
        <w:rPr>
          <w:rFonts w:ascii="Calibri" w:hAnsi="Calibri"/>
          <w:sz w:val="20"/>
          <w:szCs w:val="20"/>
        </w:rPr>
        <w:t>Come in with an open mind and be willing to participate</w:t>
      </w:r>
      <w:r w:rsidR="008D7B74">
        <w:rPr>
          <w:rFonts w:ascii="Calibri" w:hAnsi="Calibri"/>
          <w:sz w:val="20"/>
          <w:szCs w:val="20"/>
        </w:rPr>
        <w:t xml:space="preserve"> </w:t>
      </w:r>
      <w:r w:rsidR="008D7B74" w:rsidRPr="00966F95">
        <w:rPr>
          <w:rFonts w:ascii="Calibri" w:hAnsi="Calibri"/>
          <w:sz w:val="20"/>
          <w:szCs w:val="20"/>
        </w:rPr>
        <w:t>fully</w:t>
      </w:r>
      <w:r w:rsidRPr="00966F95">
        <w:rPr>
          <w:rFonts w:ascii="Calibri" w:hAnsi="Calibri"/>
          <w:sz w:val="20"/>
          <w:szCs w:val="20"/>
        </w:rPr>
        <w:t xml:space="preserve"> as active members of </w:t>
      </w:r>
      <w:r w:rsidR="00950417">
        <w:rPr>
          <w:rFonts w:ascii="Calibri" w:hAnsi="Calibri"/>
          <w:sz w:val="20"/>
          <w:szCs w:val="20"/>
        </w:rPr>
        <w:t>the</w:t>
      </w:r>
      <w:r w:rsidRPr="00966F95">
        <w:rPr>
          <w:rFonts w:ascii="Calibri" w:hAnsi="Calibri"/>
          <w:sz w:val="20"/>
          <w:szCs w:val="20"/>
        </w:rPr>
        <w:t xml:space="preserve"> community.</w:t>
      </w:r>
    </w:p>
    <w:p w14:paraId="1DE5524C" w14:textId="67D1E836" w:rsidR="00966F95" w:rsidRDefault="00966F95" w:rsidP="00966F95">
      <w:pPr>
        <w:numPr>
          <w:ilvl w:val="1"/>
          <w:numId w:val="4"/>
        </w:numPr>
        <w:spacing w:after="0" w:line="240" w:lineRule="auto"/>
        <w:rPr>
          <w:rFonts w:ascii="Calibri" w:hAnsi="Calibri"/>
          <w:sz w:val="20"/>
          <w:szCs w:val="20"/>
        </w:rPr>
      </w:pPr>
      <w:r w:rsidRPr="00966F95">
        <w:rPr>
          <w:rFonts w:ascii="Calibri" w:hAnsi="Calibri"/>
          <w:sz w:val="20"/>
          <w:szCs w:val="20"/>
        </w:rPr>
        <w:t xml:space="preserve">Take pride in the work </w:t>
      </w:r>
      <w:r w:rsidR="00950417">
        <w:rPr>
          <w:rFonts w:ascii="Calibri" w:hAnsi="Calibri"/>
          <w:sz w:val="20"/>
          <w:szCs w:val="20"/>
        </w:rPr>
        <w:t>being done.</w:t>
      </w:r>
    </w:p>
    <w:p w14:paraId="4089C8CC" w14:textId="534382C8" w:rsidR="008E2BF3" w:rsidRPr="00966F95" w:rsidRDefault="008E2BF3" w:rsidP="008E2BF3">
      <w:pPr>
        <w:numPr>
          <w:ilvl w:val="1"/>
          <w:numId w:val="4"/>
        </w:numPr>
        <w:spacing w:after="0" w:line="240" w:lineRule="auto"/>
        <w:rPr>
          <w:rFonts w:ascii="Calibri" w:hAnsi="Calibri"/>
          <w:sz w:val="20"/>
          <w:szCs w:val="20"/>
        </w:rPr>
      </w:pPr>
      <w:r w:rsidRPr="00966F95">
        <w:rPr>
          <w:rFonts w:ascii="Calibri" w:hAnsi="Calibri"/>
          <w:sz w:val="20"/>
          <w:szCs w:val="20"/>
        </w:rPr>
        <w:t>Have a positive mindset</w:t>
      </w:r>
      <w:r>
        <w:rPr>
          <w:rFonts w:ascii="Calibri" w:hAnsi="Calibri"/>
          <w:sz w:val="20"/>
          <w:szCs w:val="20"/>
        </w:rPr>
        <w:t>.</w:t>
      </w:r>
    </w:p>
    <w:p w14:paraId="00E9202A" w14:textId="3195330E" w:rsidR="008E2BF3" w:rsidRDefault="008E2BF3" w:rsidP="008E2BF3">
      <w:pPr>
        <w:numPr>
          <w:ilvl w:val="1"/>
          <w:numId w:val="4"/>
        </w:numPr>
        <w:spacing w:after="0" w:line="240" w:lineRule="auto"/>
        <w:rPr>
          <w:rFonts w:ascii="Calibri" w:hAnsi="Calibri"/>
          <w:sz w:val="20"/>
          <w:szCs w:val="20"/>
        </w:rPr>
      </w:pPr>
      <w:r w:rsidRPr="00966F95">
        <w:rPr>
          <w:rFonts w:ascii="Calibri" w:hAnsi="Calibri"/>
          <w:sz w:val="20"/>
          <w:szCs w:val="20"/>
        </w:rPr>
        <w:t>Connect with residents</w:t>
      </w:r>
      <w:r>
        <w:rPr>
          <w:rFonts w:ascii="Calibri" w:hAnsi="Calibri"/>
          <w:sz w:val="20"/>
          <w:szCs w:val="20"/>
        </w:rPr>
        <w:t>.</w:t>
      </w:r>
    </w:p>
    <w:p w14:paraId="48A091EC" w14:textId="6A22343C" w:rsidR="008E2BF3" w:rsidRPr="008E2BF3" w:rsidRDefault="008E2BF3" w:rsidP="008E2BF3">
      <w:pPr>
        <w:numPr>
          <w:ilvl w:val="1"/>
          <w:numId w:val="4"/>
        </w:numPr>
        <w:spacing w:after="0" w:line="240" w:lineRule="auto"/>
        <w:rPr>
          <w:rFonts w:ascii="Calibri" w:hAnsi="Calibri"/>
          <w:sz w:val="20"/>
          <w:szCs w:val="20"/>
        </w:rPr>
      </w:pPr>
      <w:r w:rsidRPr="00DB759E">
        <w:rPr>
          <w:rFonts w:ascii="Calibri" w:hAnsi="Calibri"/>
          <w:sz w:val="20"/>
          <w:szCs w:val="20"/>
        </w:rPr>
        <w:t xml:space="preserve">Work collaboratively with staff and leaders in the building, and other staff members in the Department of </w:t>
      </w:r>
      <w:r w:rsidRPr="008E2BF3">
        <w:rPr>
          <w:rFonts w:ascii="Calibri" w:hAnsi="Calibri"/>
          <w:sz w:val="20"/>
          <w:szCs w:val="20"/>
        </w:rPr>
        <w:t>Residence Life.</w:t>
      </w:r>
    </w:p>
    <w:p w14:paraId="086D4E0B" w14:textId="413497DD" w:rsidR="008E2BF3" w:rsidRPr="00966F95" w:rsidRDefault="008E2BF3" w:rsidP="008E2BF3">
      <w:pPr>
        <w:numPr>
          <w:ilvl w:val="1"/>
          <w:numId w:val="4"/>
        </w:numPr>
        <w:spacing w:after="0" w:line="240" w:lineRule="auto"/>
        <w:rPr>
          <w:rFonts w:ascii="Calibri" w:hAnsi="Calibri"/>
          <w:sz w:val="20"/>
          <w:szCs w:val="20"/>
        </w:rPr>
      </w:pPr>
      <w:r w:rsidRPr="00966F95">
        <w:rPr>
          <w:rFonts w:ascii="Calibri" w:hAnsi="Calibri"/>
          <w:sz w:val="20"/>
          <w:szCs w:val="20"/>
        </w:rPr>
        <w:t xml:space="preserve">Publicly and </w:t>
      </w:r>
      <w:r w:rsidR="0056045D" w:rsidRPr="00966F95">
        <w:rPr>
          <w:rFonts w:ascii="Calibri" w:hAnsi="Calibri"/>
          <w:sz w:val="20"/>
          <w:szCs w:val="20"/>
        </w:rPr>
        <w:t>pr</w:t>
      </w:r>
      <w:r w:rsidR="00950417">
        <w:rPr>
          <w:rFonts w:ascii="Calibri" w:hAnsi="Calibri"/>
          <w:sz w:val="20"/>
          <w:szCs w:val="20"/>
        </w:rPr>
        <w:t>ivately</w:t>
      </w:r>
      <w:r w:rsidRPr="00966F95">
        <w:rPr>
          <w:rFonts w:ascii="Calibri" w:hAnsi="Calibri"/>
          <w:sz w:val="20"/>
          <w:szCs w:val="20"/>
        </w:rPr>
        <w:t xml:space="preserve"> support all Residence Life staff members in the performance of their job duties.</w:t>
      </w:r>
    </w:p>
    <w:p w14:paraId="019302CF" w14:textId="46F97714" w:rsidR="00966F95" w:rsidRPr="00966F95" w:rsidRDefault="00966F95" w:rsidP="00966F95">
      <w:pPr>
        <w:numPr>
          <w:ilvl w:val="1"/>
          <w:numId w:val="4"/>
        </w:numPr>
        <w:spacing w:after="0" w:line="240" w:lineRule="auto"/>
        <w:rPr>
          <w:rFonts w:ascii="Calibri" w:hAnsi="Calibri"/>
          <w:sz w:val="20"/>
          <w:szCs w:val="20"/>
        </w:rPr>
      </w:pPr>
      <w:r w:rsidRPr="00966F95">
        <w:rPr>
          <w:rFonts w:ascii="Calibri" w:hAnsi="Calibri"/>
          <w:sz w:val="20"/>
          <w:szCs w:val="20"/>
        </w:rPr>
        <w:t>Be on time and meet deadline</w:t>
      </w:r>
      <w:r w:rsidR="008E2BF3">
        <w:rPr>
          <w:rFonts w:ascii="Calibri" w:hAnsi="Calibri"/>
          <w:sz w:val="20"/>
          <w:szCs w:val="20"/>
        </w:rPr>
        <w:t>s.</w:t>
      </w:r>
    </w:p>
    <w:p w14:paraId="772BD7E3" w14:textId="631E30EF" w:rsidR="00966F95" w:rsidRPr="00966F95" w:rsidRDefault="00966F95" w:rsidP="00966F95">
      <w:pPr>
        <w:numPr>
          <w:ilvl w:val="1"/>
          <w:numId w:val="4"/>
        </w:numPr>
        <w:spacing w:after="0" w:line="240" w:lineRule="auto"/>
        <w:rPr>
          <w:rFonts w:ascii="Calibri" w:hAnsi="Calibri"/>
          <w:sz w:val="20"/>
          <w:szCs w:val="20"/>
        </w:rPr>
      </w:pPr>
      <w:r w:rsidRPr="00966F95">
        <w:rPr>
          <w:rFonts w:ascii="Calibri" w:hAnsi="Calibri"/>
          <w:sz w:val="20"/>
          <w:szCs w:val="20"/>
        </w:rPr>
        <w:t>Ask questions</w:t>
      </w:r>
      <w:r w:rsidR="008E2BF3">
        <w:rPr>
          <w:rFonts w:ascii="Calibri" w:hAnsi="Calibri"/>
          <w:sz w:val="20"/>
          <w:szCs w:val="20"/>
        </w:rPr>
        <w:t xml:space="preserve">. </w:t>
      </w:r>
    </w:p>
    <w:p w14:paraId="4AFA3753" w14:textId="0175244D" w:rsidR="00966F95" w:rsidRPr="00966F95" w:rsidRDefault="00966F95" w:rsidP="00DE41F4">
      <w:pPr>
        <w:spacing w:before="240" w:after="0"/>
        <w:rPr>
          <w:rFonts w:ascii="Calibri" w:hAnsi="Calibri"/>
          <w:b/>
          <w:sz w:val="20"/>
          <w:szCs w:val="20"/>
        </w:rPr>
      </w:pPr>
      <w:r w:rsidRPr="00966F95">
        <w:rPr>
          <w:rFonts w:ascii="Calibri" w:hAnsi="Calibri"/>
          <w:b/>
          <w:sz w:val="20"/>
          <w:szCs w:val="20"/>
        </w:rPr>
        <w:lastRenderedPageBreak/>
        <w:t xml:space="preserve">SECTION III: </w:t>
      </w:r>
      <w:r w:rsidR="00D114B2">
        <w:rPr>
          <w:rFonts w:ascii="Calibri" w:hAnsi="Calibri"/>
          <w:b/>
          <w:sz w:val="20"/>
          <w:szCs w:val="20"/>
        </w:rPr>
        <w:t>POSITION IMPLEMENTATION</w:t>
      </w:r>
    </w:p>
    <w:p w14:paraId="7C293853" w14:textId="77777777" w:rsidR="00966F95" w:rsidRPr="00966F95" w:rsidRDefault="00966F95" w:rsidP="00B97404">
      <w:pPr>
        <w:numPr>
          <w:ilvl w:val="0"/>
          <w:numId w:val="32"/>
        </w:numPr>
        <w:spacing w:after="0" w:line="240" w:lineRule="auto"/>
        <w:rPr>
          <w:rFonts w:ascii="Calibri" w:hAnsi="Calibri"/>
          <w:sz w:val="20"/>
          <w:szCs w:val="20"/>
        </w:rPr>
      </w:pPr>
      <w:r w:rsidRPr="00966F95">
        <w:rPr>
          <w:rFonts w:ascii="Calibri" w:hAnsi="Calibri"/>
          <w:b/>
          <w:sz w:val="20"/>
          <w:szCs w:val="20"/>
        </w:rPr>
        <w:t>Embrace Global Citizenship</w:t>
      </w:r>
    </w:p>
    <w:p w14:paraId="5462CBCD"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Demonstrate positive leadership in the residence halls and as members of the NDSU community.</w:t>
      </w:r>
    </w:p>
    <w:p w14:paraId="6D3156DB"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Ensure adherence to community standards to help maximize residents’ academic and personal success.</w:t>
      </w:r>
    </w:p>
    <w:p w14:paraId="18DDF22B" w14:textId="77777777" w:rsidR="00966F95" w:rsidRPr="00966F95" w:rsidRDefault="00966F95" w:rsidP="00B97404">
      <w:pPr>
        <w:numPr>
          <w:ilvl w:val="0"/>
          <w:numId w:val="32"/>
        </w:numPr>
        <w:spacing w:after="0" w:line="240" w:lineRule="auto"/>
        <w:rPr>
          <w:rFonts w:ascii="Calibri" w:hAnsi="Calibri"/>
          <w:sz w:val="20"/>
          <w:szCs w:val="20"/>
        </w:rPr>
      </w:pPr>
      <w:r w:rsidRPr="00966F95">
        <w:rPr>
          <w:rFonts w:ascii="Calibri" w:hAnsi="Calibri"/>
          <w:b/>
          <w:sz w:val="20"/>
          <w:szCs w:val="20"/>
        </w:rPr>
        <w:t>Explore Identity</w:t>
      </w:r>
    </w:p>
    <w:p w14:paraId="15A01099"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Become acquainted with each resident in the community.</w:t>
      </w:r>
    </w:p>
    <w:p w14:paraId="38A9812B"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Assess and respond to the needs of the residents.</w:t>
      </w:r>
    </w:p>
    <w:p w14:paraId="59CD2251" w14:textId="77777777" w:rsidR="00966F95" w:rsidRPr="00966F95" w:rsidRDefault="00966F95" w:rsidP="00B97404">
      <w:pPr>
        <w:numPr>
          <w:ilvl w:val="0"/>
          <w:numId w:val="32"/>
        </w:numPr>
        <w:spacing w:after="0" w:line="240" w:lineRule="auto"/>
        <w:rPr>
          <w:rFonts w:ascii="Calibri" w:hAnsi="Calibri"/>
          <w:sz w:val="20"/>
          <w:szCs w:val="20"/>
        </w:rPr>
      </w:pPr>
      <w:r w:rsidRPr="00966F95">
        <w:rPr>
          <w:rFonts w:ascii="Calibri" w:hAnsi="Calibri"/>
          <w:b/>
          <w:sz w:val="20"/>
          <w:szCs w:val="20"/>
        </w:rPr>
        <w:t>Create Connections</w:t>
      </w:r>
    </w:p>
    <w:p w14:paraId="2DAA5325"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Demonstrate care and concern for the wellbeing of residents and initiate contact with students.</w:t>
      </w:r>
    </w:p>
    <w:p w14:paraId="7A44847C"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Be responsive to residents’ questions and needs</w:t>
      </w:r>
      <w:r w:rsidR="00CA181E">
        <w:rPr>
          <w:rFonts w:ascii="Calibri" w:hAnsi="Calibri"/>
          <w:sz w:val="20"/>
          <w:szCs w:val="20"/>
        </w:rPr>
        <w:t>,</w:t>
      </w:r>
      <w:r w:rsidRPr="00966F95">
        <w:rPr>
          <w:rFonts w:ascii="Calibri" w:hAnsi="Calibri"/>
          <w:sz w:val="20"/>
          <w:szCs w:val="20"/>
        </w:rPr>
        <w:t xml:space="preserve"> and refer appropriately.</w:t>
      </w:r>
    </w:p>
    <w:p w14:paraId="319B8547"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Participate in meals at the dining center with residents.</w:t>
      </w:r>
    </w:p>
    <w:p w14:paraId="3654D4ED"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Promote the growth and development of residents and facilitate their connection to the residence hall and campus community.</w:t>
      </w:r>
    </w:p>
    <w:p w14:paraId="6F7963A8" w14:textId="6968D1A8"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Develop and maintain a hall environment conducive to personal well-being and success.</w:t>
      </w:r>
    </w:p>
    <w:p w14:paraId="1EF122E3" w14:textId="68E91AD2"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Promote leadership opportunities for residents including</w:t>
      </w:r>
      <w:r w:rsidR="00284601">
        <w:rPr>
          <w:rFonts w:ascii="Calibri" w:hAnsi="Calibri"/>
          <w:sz w:val="20"/>
          <w:szCs w:val="20"/>
        </w:rPr>
        <w:t>,</w:t>
      </w:r>
      <w:r w:rsidRPr="00966F95">
        <w:rPr>
          <w:rFonts w:ascii="Calibri" w:hAnsi="Calibri"/>
          <w:sz w:val="20"/>
          <w:szCs w:val="20"/>
        </w:rPr>
        <w:t xml:space="preserve"> but not limited to</w:t>
      </w:r>
      <w:r w:rsidR="00284601">
        <w:rPr>
          <w:rFonts w:ascii="Calibri" w:hAnsi="Calibri"/>
          <w:sz w:val="20"/>
          <w:szCs w:val="20"/>
        </w:rPr>
        <w:t>,</w:t>
      </w:r>
      <w:r w:rsidRPr="00966F95">
        <w:rPr>
          <w:rFonts w:ascii="Calibri" w:hAnsi="Calibri"/>
          <w:sz w:val="20"/>
          <w:szCs w:val="20"/>
        </w:rPr>
        <w:t xml:space="preserve"> working with floor representatives</w:t>
      </w:r>
      <w:r w:rsidR="00CA181E">
        <w:rPr>
          <w:rFonts w:ascii="Calibri" w:hAnsi="Calibri"/>
          <w:sz w:val="20"/>
          <w:szCs w:val="20"/>
        </w:rPr>
        <w:t xml:space="preserve"> and supporting hall government</w:t>
      </w:r>
      <w:r w:rsidRPr="00966F95">
        <w:rPr>
          <w:rFonts w:ascii="Calibri" w:hAnsi="Calibri"/>
          <w:sz w:val="20"/>
          <w:szCs w:val="20"/>
        </w:rPr>
        <w:t>.</w:t>
      </w:r>
    </w:p>
    <w:p w14:paraId="23D425E0" w14:textId="77777777" w:rsidR="00966F95" w:rsidRPr="00966F95" w:rsidRDefault="00966F95" w:rsidP="00B97404">
      <w:pPr>
        <w:numPr>
          <w:ilvl w:val="0"/>
          <w:numId w:val="32"/>
        </w:numPr>
        <w:spacing w:after="0" w:line="240" w:lineRule="auto"/>
        <w:rPr>
          <w:rFonts w:ascii="Calibri" w:hAnsi="Calibri"/>
          <w:sz w:val="20"/>
          <w:szCs w:val="20"/>
        </w:rPr>
      </w:pPr>
      <w:r w:rsidRPr="00966F95">
        <w:rPr>
          <w:rFonts w:ascii="Calibri" w:hAnsi="Calibri"/>
          <w:b/>
          <w:sz w:val="20"/>
          <w:szCs w:val="20"/>
        </w:rPr>
        <w:t>Foster Inclusive Communities</w:t>
      </w:r>
    </w:p>
    <w:p w14:paraId="1CBDB9D3"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Demonstrate sensitivity and promote a climate that values diversity and inclusiveness.</w:t>
      </w:r>
    </w:p>
    <w:p w14:paraId="358E9704"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Be available and accessible to students.</w:t>
      </w:r>
    </w:p>
    <w:p w14:paraId="3A44333E"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Maintain an open and accepting attitude toward all residents and challenge residents to do the same.</w:t>
      </w:r>
    </w:p>
    <w:p w14:paraId="656EB39A"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Enlist the help of all residents in establishing and maintaining quiet hours and other conditions to achieve a responsible learning community.</w:t>
      </w:r>
    </w:p>
    <w:p w14:paraId="62ED123B"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Assist students in negotiating and resolving conflict.</w:t>
      </w:r>
    </w:p>
    <w:p w14:paraId="3BE141DE"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Work closely with floor/house partners to develop an effective community in the hall.</w:t>
      </w:r>
    </w:p>
    <w:p w14:paraId="4BA8B2B8" w14:textId="77777777" w:rsidR="00966F95" w:rsidRPr="00966F95" w:rsidRDefault="00966F95" w:rsidP="00B97404">
      <w:pPr>
        <w:numPr>
          <w:ilvl w:val="0"/>
          <w:numId w:val="32"/>
        </w:numPr>
        <w:spacing w:after="0" w:line="240" w:lineRule="auto"/>
        <w:rPr>
          <w:rFonts w:ascii="Calibri" w:hAnsi="Calibri"/>
          <w:sz w:val="20"/>
          <w:szCs w:val="20"/>
        </w:rPr>
      </w:pPr>
      <w:r w:rsidRPr="00966F95">
        <w:rPr>
          <w:rFonts w:ascii="Calibri" w:hAnsi="Calibri"/>
          <w:b/>
          <w:sz w:val="20"/>
          <w:szCs w:val="20"/>
        </w:rPr>
        <w:t>Be Lifelong Learners</w:t>
      </w:r>
    </w:p>
    <w:p w14:paraId="21DD2B37"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Be a positive role model in all endeavors by exercising good judgement and demonstrating integrity in decisions.</w:t>
      </w:r>
    </w:p>
    <w:p w14:paraId="3CCFA5D0" w14:textId="3767AEC4"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Become familiar and knowledgeable of available services, resources</w:t>
      </w:r>
      <w:r w:rsidR="00D94C42">
        <w:rPr>
          <w:rFonts w:ascii="Calibri" w:hAnsi="Calibri"/>
          <w:sz w:val="20"/>
          <w:szCs w:val="20"/>
        </w:rPr>
        <w:t>,</w:t>
      </w:r>
      <w:r w:rsidRPr="00966F95">
        <w:rPr>
          <w:rFonts w:ascii="Calibri" w:hAnsi="Calibri"/>
          <w:sz w:val="20"/>
          <w:szCs w:val="20"/>
        </w:rPr>
        <w:t xml:space="preserve"> and personnel on campus.</w:t>
      </w:r>
    </w:p>
    <w:p w14:paraId="0518E552"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Encourage mutual responsibility for residents’ safety, including adherence to university and residence hall safety and security policies.</w:t>
      </w:r>
    </w:p>
    <w:p w14:paraId="27223C94" w14:textId="24C1CA38"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 xml:space="preserve">Assume responsibility for personal learning and development in the </w:t>
      </w:r>
      <w:r w:rsidR="003F5075">
        <w:rPr>
          <w:rFonts w:ascii="Calibri" w:hAnsi="Calibri"/>
          <w:sz w:val="20"/>
          <w:szCs w:val="20"/>
        </w:rPr>
        <w:t>Resident Assistant</w:t>
      </w:r>
      <w:r w:rsidRPr="00966F95">
        <w:rPr>
          <w:rFonts w:ascii="Calibri" w:hAnsi="Calibri"/>
          <w:sz w:val="20"/>
          <w:szCs w:val="20"/>
        </w:rPr>
        <w:t xml:space="preserve"> role.</w:t>
      </w:r>
    </w:p>
    <w:p w14:paraId="677ABFAC" w14:textId="77777777" w:rsidR="00966F95" w:rsidRPr="00966F95" w:rsidRDefault="00966F95" w:rsidP="00B97404">
      <w:pPr>
        <w:numPr>
          <w:ilvl w:val="1"/>
          <w:numId w:val="32"/>
        </w:numPr>
        <w:spacing w:after="0" w:line="240" w:lineRule="auto"/>
        <w:rPr>
          <w:rFonts w:ascii="Calibri" w:hAnsi="Calibri"/>
          <w:sz w:val="20"/>
          <w:szCs w:val="20"/>
        </w:rPr>
      </w:pPr>
      <w:r w:rsidRPr="00966F95">
        <w:rPr>
          <w:rFonts w:ascii="Calibri" w:hAnsi="Calibri"/>
          <w:sz w:val="20"/>
          <w:szCs w:val="20"/>
        </w:rPr>
        <w:t>Attend and participate in fall training, the Red River Valley RA Conference, winter training, spring orientation, and on-going training sessions.</w:t>
      </w:r>
    </w:p>
    <w:p w14:paraId="6B181561" w14:textId="77777777" w:rsidR="00966F95" w:rsidRPr="00966F95" w:rsidRDefault="00966F95" w:rsidP="00B97404">
      <w:pPr>
        <w:numPr>
          <w:ilvl w:val="1"/>
          <w:numId w:val="32"/>
        </w:numPr>
        <w:spacing w:after="120" w:line="240" w:lineRule="auto"/>
        <w:rPr>
          <w:rFonts w:ascii="Calibri" w:hAnsi="Calibri"/>
          <w:sz w:val="20"/>
          <w:szCs w:val="20"/>
        </w:rPr>
      </w:pPr>
      <w:r w:rsidRPr="00966F95">
        <w:rPr>
          <w:rFonts w:ascii="Calibri" w:hAnsi="Calibri"/>
          <w:sz w:val="20"/>
          <w:szCs w:val="20"/>
        </w:rPr>
        <w:t>Participate in staff development activities.</w:t>
      </w:r>
    </w:p>
    <w:p w14:paraId="15F919A9" w14:textId="214B52A9" w:rsidR="00966F95" w:rsidRPr="00966F95" w:rsidRDefault="00966F95" w:rsidP="00DE41F4">
      <w:pPr>
        <w:spacing w:before="160" w:after="0"/>
        <w:rPr>
          <w:rFonts w:ascii="Calibri" w:hAnsi="Calibri"/>
          <w:b/>
          <w:sz w:val="20"/>
          <w:szCs w:val="20"/>
        </w:rPr>
      </w:pPr>
      <w:r w:rsidRPr="00966F95">
        <w:rPr>
          <w:rFonts w:ascii="Calibri" w:hAnsi="Calibri"/>
          <w:b/>
          <w:sz w:val="20"/>
          <w:szCs w:val="20"/>
        </w:rPr>
        <w:t>SECTION IV: RESIDENTIAL CURRICULUM STRATEGIES</w:t>
      </w:r>
      <w:r w:rsidR="000F0910">
        <w:rPr>
          <w:rFonts w:ascii="Calibri" w:hAnsi="Calibri"/>
          <w:b/>
          <w:sz w:val="20"/>
          <w:szCs w:val="20"/>
        </w:rPr>
        <w:t>*</w:t>
      </w:r>
    </w:p>
    <w:p w14:paraId="105A1FC5" w14:textId="0216F7C0" w:rsidR="00966F95" w:rsidRPr="00966F95" w:rsidRDefault="00966F95" w:rsidP="00BF0FEB">
      <w:pPr>
        <w:numPr>
          <w:ilvl w:val="0"/>
          <w:numId w:val="31"/>
        </w:numPr>
        <w:tabs>
          <w:tab w:val="left" w:pos="450"/>
        </w:tabs>
        <w:spacing w:after="0" w:line="240" w:lineRule="auto"/>
        <w:rPr>
          <w:rFonts w:ascii="Calibri" w:hAnsi="Calibri"/>
          <w:b/>
          <w:sz w:val="20"/>
          <w:szCs w:val="20"/>
        </w:rPr>
      </w:pPr>
      <w:r w:rsidRPr="00966F95">
        <w:rPr>
          <w:rFonts w:ascii="Calibri" w:hAnsi="Calibri"/>
          <w:b/>
          <w:sz w:val="20"/>
          <w:szCs w:val="20"/>
        </w:rPr>
        <w:t>Intentional Conversations</w:t>
      </w:r>
    </w:p>
    <w:p w14:paraId="6C8184F5" w14:textId="169E8DCD" w:rsidR="00966F95" w:rsidRPr="00966F95" w:rsidRDefault="009B7DF8" w:rsidP="00BF0FEB">
      <w:pPr>
        <w:numPr>
          <w:ilvl w:val="1"/>
          <w:numId w:val="31"/>
        </w:numPr>
        <w:spacing w:after="0" w:line="240" w:lineRule="auto"/>
        <w:rPr>
          <w:rFonts w:ascii="Calibri" w:hAnsi="Calibri"/>
          <w:sz w:val="20"/>
          <w:szCs w:val="20"/>
        </w:rPr>
      </w:pPr>
      <w:r>
        <w:rPr>
          <w:rFonts w:ascii="Calibri" w:hAnsi="Calibri"/>
          <w:sz w:val="20"/>
          <w:szCs w:val="20"/>
        </w:rPr>
        <w:t>S</w:t>
      </w:r>
      <w:r w:rsidR="00966F95" w:rsidRPr="00966F95">
        <w:rPr>
          <w:rFonts w:ascii="Calibri" w:hAnsi="Calibri"/>
          <w:sz w:val="20"/>
          <w:szCs w:val="20"/>
        </w:rPr>
        <w:t>tructured one on one conversation</w:t>
      </w:r>
      <w:r w:rsidR="00F54ACD">
        <w:rPr>
          <w:rFonts w:ascii="Calibri" w:hAnsi="Calibri"/>
          <w:sz w:val="20"/>
          <w:szCs w:val="20"/>
        </w:rPr>
        <w:t>s with each resident. A s</w:t>
      </w:r>
      <w:r w:rsidR="00966F95" w:rsidRPr="00966F95">
        <w:rPr>
          <w:rFonts w:ascii="Calibri" w:hAnsi="Calibri"/>
          <w:sz w:val="20"/>
          <w:szCs w:val="20"/>
        </w:rPr>
        <w:t>et of questions will be provided to help guide the dialogue.</w:t>
      </w:r>
    </w:p>
    <w:p w14:paraId="3FD69447" w14:textId="77777777" w:rsidR="00966F95" w:rsidRPr="00966F95" w:rsidRDefault="00966F95" w:rsidP="00BF0FEB">
      <w:pPr>
        <w:numPr>
          <w:ilvl w:val="1"/>
          <w:numId w:val="31"/>
        </w:numPr>
        <w:spacing w:after="0" w:line="240" w:lineRule="auto"/>
        <w:rPr>
          <w:rFonts w:ascii="Calibri" w:hAnsi="Calibri"/>
          <w:sz w:val="20"/>
          <w:szCs w:val="20"/>
        </w:rPr>
      </w:pPr>
      <w:r w:rsidRPr="00966F95">
        <w:rPr>
          <w:rFonts w:ascii="Calibri" w:hAnsi="Calibri"/>
          <w:sz w:val="20"/>
          <w:szCs w:val="20"/>
        </w:rPr>
        <w:t>Regularly document knowledge of and interaction with students.</w:t>
      </w:r>
    </w:p>
    <w:p w14:paraId="26034994" w14:textId="37C16EE6" w:rsidR="00966F95" w:rsidRPr="00966F95" w:rsidRDefault="00966F95" w:rsidP="00BF0FEB">
      <w:pPr>
        <w:numPr>
          <w:ilvl w:val="0"/>
          <w:numId w:val="31"/>
        </w:numPr>
        <w:spacing w:after="0" w:line="240" w:lineRule="auto"/>
        <w:rPr>
          <w:rFonts w:ascii="Calibri" w:hAnsi="Calibri"/>
          <w:sz w:val="20"/>
          <w:szCs w:val="20"/>
        </w:rPr>
      </w:pPr>
      <w:r w:rsidRPr="00966F95">
        <w:rPr>
          <w:rFonts w:ascii="Calibri" w:hAnsi="Calibri"/>
          <w:b/>
          <w:sz w:val="20"/>
          <w:szCs w:val="20"/>
        </w:rPr>
        <w:t>Passive Programs</w:t>
      </w:r>
    </w:p>
    <w:p w14:paraId="672A67D0" w14:textId="28ECAB5D" w:rsidR="00966F95" w:rsidRPr="00966F95" w:rsidRDefault="002A5831" w:rsidP="00BF0FEB">
      <w:pPr>
        <w:numPr>
          <w:ilvl w:val="1"/>
          <w:numId w:val="31"/>
        </w:numPr>
        <w:spacing w:after="0" w:line="240" w:lineRule="auto"/>
        <w:rPr>
          <w:rFonts w:ascii="Calibri" w:hAnsi="Calibri"/>
          <w:sz w:val="20"/>
          <w:szCs w:val="20"/>
        </w:rPr>
      </w:pPr>
      <w:r>
        <w:rPr>
          <w:rFonts w:ascii="Calibri" w:hAnsi="Calibri"/>
          <w:sz w:val="20"/>
          <w:szCs w:val="20"/>
        </w:rPr>
        <w:t>A</w:t>
      </w:r>
      <w:r w:rsidR="00966F95" w:rsidRPr="00966F95">
        <w:rPr>
          <w:rFonts w:ascii="Calibri" w:hAnsi="Calibri"/>
          <w:sz w:val="20"/>
          <w:szCs w:val="20"/>
        </w:rPr>
        <w:t xml:space="preserve"> chance to connect with residents through different and creative ways such as: billboards, door decorations, wall art, social media, and other interactive opportunities.</w:t>
      </w:r>
    </w:p>
    <w:p w14:paraId="60DD877A" w14:textId="79BBD125" w:rsidR="00966F95" w:rsidRPr="00966F95" w:rsidRDefault="00966F95" w:rsidP="00BF0FEB">
      <w:pPr>
        <w:numPr>
          <w:ilvl w:val="0"/>
          <w:numId w:val="31"/>
        </w:numPr>
        <w:spacing w:after="0" w:line="240" w:lineRule="auto"/>
        <w:rPr>
          <w:rFonts w:ascii="Calibri" w:hAnsi="Calibri"/>
          <w:sz w:val="20"/>
          <w:szCs w:val="20"/>
        </w:rPr>
      </w:pPr>
      <w:r w:rsidRPr="00966F95">
        <w:rPr>
          <w:rFonts w:ascii="Calibri" w:hAnsi="Calibri"/>
          <w:b/>
          <w:sz w:val="20"/>
          <w:szCs w:val="20"/>
        </w:rPr>
        <w:t>Community Gatherings</w:t>
      </w:r>
    </w:p>
    <w:p w14:paraId="2DA34942" w14:textId="77777777" w:rsidR="00966F95" w:rsidRPr="00966F95" w:rsidRDefault="00966F95" w:rsidP="00BF0FEB">
      <w:pPr>
        <w:numPr>
          <w:ilvl w:val="1"/>
          <w:numId w:val="31"/>
        </w:numPr>
        <w:spacing w:after="0" w:line="240" w:lineRule="auto"/>
        <w:rPr>
          <w:rFonts w:ascii="Calibri" w:hAnsi="Calibri"/>
          <w:sz w:val="20"/>
          <w:szCs w:val="20"/>
        </w:rPr>
      </w:pPr>
      <w:r w:rsidRPr="00966F95">
        <w:rPr>
          <w:rFonts w:ascii="Calibri" w:hAnsi="Calibri"/>
          <w:sz w:val="20"/>
          <w:szCs w:val="20"/>
        </w:rPr>
        <w:t>A planned time for the community to come together and discuss provided topics (ex. closing information), have fun through ice breakers and activities, and allow time for community issues to be discussed.</w:t>
      </w:r>
    </w:p>
    <w:p w14:paraId="6C3E3F11" w14:textId="357E26E5" w:rsidR="00966F95" w:rsidRPr="00966F95" w:rsidRDefault="00966F95" w:rsidP="00BF0FEB">
      <w:pPr>
        <w:numPr>
          <w:ilvl w:val="0"/>
          <w:numId w:val="31"/>
        </w:numPr>
        <w:spacing w:after="0" w:line="240" w:lineRule="auto"/>
        <w:rPr>
          <w:rFonts w:ascii="Calibri" w:hAnsi="Calibri"/>
          <w:b/>
          <w:sz w:val="20"/>
          <w:szCs w:val="20"/>
        </w:rPr>
      </w:pPr>
      <w:r w:rsidRPr="00966F95">
        <w:rPr>
          <w:rFonts w:ascii="Calibri" w:hAnsi="Calibri"/>
          <w:b/>
          <w:sz w:val="20"/>
          <w:szCs w:val="20"/>
        </w:rPr>
        <w:t>Campus Partners</w:t>
      </w:r>
      <w:r w:rsidR="00F60A68">
        <w:rPr>
          <w:rFonts w:ascii="Calibri" w:hAnsi="Calibri"/>
          <w:b/>
          <w:sz w:val="20"/>
          <w:szCs w:val="20"/>
        </w:rPr>
        <w:t>/Take-To</w:t>
      </w:r>
    </w:p>
    <w:p w14:paraId="2B066411" w14:textId="1315E914" w:rsidR="00966F95" w:rsidRDefault="00966F95" w:rsidP="00BF0FEB">
      <w:pPr>
        <w:numPr>
          <w:ilvl w:val="1"/>
          <w:numId w:val="31"/>
        </w:numPr>
        <w:spacing w:after="0" w:line="240" w:lineRule="auto"/>
        <w:rPr>
          <w:rFonts w:ascii="Calibri" w:hAnsi="Calibri"/>
          <w:sz w:val="20"/>
          <w:szCs w:val="20"/>
        </w:rPr>
      </w:pPr>
      <w:r w:rsidRPr="00966F95">
        <w:rPr>
          <w:rFonts w:ascii="Calibri" w:hAnsi="Calibri"/>
          <w:sz w:val="20"/>
          <w:szCs w:val="20"/>
        </w:rPr>
        <w:t>Collaborating with and supporting NDSU departments that provide resources, time, and events.</w:t>
      </w:r>
    </w:p>
    <w:p w14:paraId="4A9B6095" w14:textId="108237E2" w:rsidR="00F60A68" w:rsidRPr="00F60A68" w:rsidRDefault="00F60A68" w:rsidP="00F60A68">
      <w:pPr>
        <w:numPr>
          <w:ilvl w:val="0"/>
          <w:numId w:val="31"/>
        </w:numPr>
        <w:spacing w:after="0" w:line="240" w:lineRule="auto"/>
        <w:rPr>
          <w:rFonts w:ascii="Calibri" w:hAnsi="Calibri"/>
          <w:sz w:val="20"/>
          <w:szCs w:val="20"/>
        </w:rPr>
      </w:pPr>
      <w:r>
        <w:rPr>
          <w:rFonts w:ascii="Calibri" w:hAnsi="Calibri"/>
          <w:b/>
          <w:sz w:val="20"/>
          <w:szCs w:val="20"/>
        </w:rPr>
        <w:t>Availability Hours</w:t>
      </w:r>
    </w:p>
    <w:p w14:paraId="6EA689BA" w14:textId="7EA02E10" w:rsidR="00F60A68" w:rsidRDefault="00F60A68" w:rsidP="00F60A68">
      <w:pPr>
        <w:numPr>
          <w:ilvl w:val="1"/>
          <w:numId w:val="31"/>
        </w:numPr>
        <w:spacing w:after="0" w:line="240" w:lineRule="auto"/>
        <w:rPr>
          <w:rFonts w:ascii="Calibri" w:hAnsi="Calibri"/>
          <w:sz w:val="20"/>
          <w:szCs w:val="20"/>
        </w:rPr>
      </w:pPr>
      <w:r>
        <w:rPr>
          <w:rFonts w:ascii="Calibri" w:hAnsi="Calibri"/>
          <w:sz w:val="20"/>
          <w:szCs w:val="20"/>
        </w:rPr>
        <w:t>Mi</w:t>
      </w:r>
      <w:r w:rsidR="00CD7105">
        <w:rPr>
          <w:rFonts w:ascii="Calibri" w:hAnsi="Calibri"/>
          <w:sz w:val="20"/>
          <w:szCs w:val="20"/>
        </w:rPr>
        <w:t>nimum of 3 hours per week where the resident assistant is available in a specified location for residents to communicate with them.</w:t>
      </w:r>
    </w:p>
    <w:p w14:paraId="10F5DA8F" w14:textId="3E9F170A" w:rsidR="000E7800" w:rsidRPr="00966F95" w:rsidRDefault="000E7800" w:rsidP="00187906">
      <w:pPr>
        <w:spacing w:after="0" w:line="240" w:lineRule="auto"/>
        <w:ind w:left="360"/>
        <w:rPr>
          <w:rFonts w:ascii="Calibri" w:hAnsi="Calibri"/>
          <w:sz w:val="20"/>
          <w:szCs w:val="20"/>
        </w:rPr>
      </w:pPr>
      <w:r>
        <w:rPr>
          <w:rFonts w:ascii="Calibri" w:hAnsi="Calibri"/>
          <w:i/>
          <w:sz w:val="20"/>
          <w:szCs w:val="20"/>
        </w:rPr>
        <w:t>*As Residence Life evolves and changes, these Residential Curriculum S</w:t>
      </w:r>
      <w:r w:rsidR="006277CF">
        <w:rPr>
          <w:rFonts w:ascii="Calibri" w:hAnsi="Calibri"/>
          <w:i/>
          <w:sz w:val="20"/>
          <w:szCs w:val="20"/>
        </w:rPr>
        <w:t>trategies are subject to change.</w:t>
      </w:r>
    </w:p>
    <w:p w14:paraId="0371F11F" w14:textId="77777777" w:rsidR="00123799" w:rsidRDefault="00123799">
      <w:pPr>
        <w:rPr>
          <w:rFonts w:ascii="Calibri" w:hAnsi="Calibri"/>
          <w:b/>
          <w:sz w:val="20"/>
          <w:szCs w:val="20"/>
        </w:rPr>
      </w:pPr>
      <w:r>
        <w:rPr>
          <w:rFonts w:ascii="Calibri" w:hAnsi="Calibri"/>
          <w:b/>
          <w:sz w:val="20"/>
          <w:szCs w:val="20"/>
        </w:rPr>
        <w:br w:type="page"/>
      </w:r>
    </w:p>
    <w:p w14:paraId="2F39A171" w14:textId="0A809F75" w:rsidR="00966F95" w:rsidRPr="00966F95" w:rsidRDefault="00966F95" w:rsidP="00DE41F4">
      <w:pPr>
        <w:spacing w:before="160" w:after="0"/>
        <w:rPr>
          <w:rFonts w:ascii="Calibri" w:hAnsi="Calibri"/>
          <w:b/>
          <w:sz w:val="20"/>
          <w:szCs w:val="20"/>
        </w:rPr>
      </w:pPr>
      <w:r w:rsidRPr="00966F95">
        <w:rPr>
          <w:rFonts w:ascii="Calibri" w:hAnsi="Calibri"/>
          <w:b/>
          <w:sz w:val="20"/>
          <w:szCs w:val="20"/>
        </w:rPr>
        <w:lastRenderedPageBreak/>
        <w:t>SECTION V: ADMINISTRATIVE RESPONSIBILITIES</w:t>
      </w:r>
    </w:p>
    <w:p w14:paraId="50F3278B" w14:textId="77777777" w:rsidR="00966F95" w:rsidRPr="00966F95" w:rsidRDefault="00966F95" w:rsidP="00966F95">
      <w:pPr>
        <w:numPr>
          <w:ilvl w:val="0"/>
          <w:numId w:val="6"/>
        </w:numPr>
        <w:spacing w:after="0" w:line="240" w:lineRule="auto"/>
        <w:rPr>
          <w:rFonts w:ascii="Calibri" w:hAnsi="Calibri"/>
          <w:sz w:val="20"/>
          <w:szCs w:val="20"/>
        </w:rPr>
      </w:pPr>
      <w:r w:rsidRPr="00966F95">
        <w:rPr>
          <w:rFonts w:ascii="Calibri" w:hAnsi="Calibri"/>
          <w:b/>
          <w:sz w:val="20"/>
          <w:szCs w:val="20"/>
        </w:rPr>
        <w:t>General Responsibilities</w:t>
      </w:r>
    </w:p>
    <w:p w14:paraId="1B40E1E1" w14:textId="77777777"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Check staff mailbox and NDSU email daily and respond in a timely manner.</w:t>
      </w:r>
    </w:p>
    <w:p w14:paraId="23263B2C" w14:textId="77777777"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Read and post all department approved information.</w:t>
      </w:r>
    </w:p>
    <w:p w14:paraId="0CB8D6F0" w14:textId="2362B2D4"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 xml:space="preserve">Be knowledgeable about residence hall emergency procedures and respond </w:t>
      </w:r>
      <w:r w:rsidR="00041AE9">
        <w:rPr>
          <w:rFonts w:ascii="Calibri" w:hAnsi="Calibri"/>
          <w:sz w:val="20"/>
          <w:szCs w:val="20"/>
        </w:rPr>
        <w:t>appropriately</w:t>
      </w:r>
      <w:r w:rsidRPr="00966F95">
        <w:rPr>
          <w:rFonts w:ascii="Calibri" w:hAnsi="Calibri"/>
          <w:sz w:val="20"/>
          <w:szCs w:val="20"/>
        </w:rPr>
        <w:t>.</w:t>
      </w:r>
    </w:p>
    <w:p w14:paraId="2A1A6166" w14:textId="0A21C68E"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 xml:space="preserve">Communicate with custodians about </w:t>
      </w:r>
      <w:r w:rsidR="00794211">
        <w:rPr>
          <w:rFonts w:ascii="Calibri" w:hAnsi="Calibri"/>
          <w:sz w:val="20"/>
          <w:szCs w:val="20"/>
        </w:rPr>
        <w:t xml:space="preserve">problems concerning cleanliness and </w:t>
      </w:r>
      <w:r w:rsidRPr="00966F95">
        <w:rPr>
          <w:rFonts w:ascii="Calibri" w:hAnsi="Calibri"/>
          <w:sz w:val="20"/>
          <w:szCs w:val="20"/>
        </w:rPr>
        <w:t>maintenance in the hall.</w:t>
      </w:r>
    </w:p>
    <w:p w14:paraId="51173FF9" w14:textId="77777777"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Understand NDSU/Residence Life policies and be able to explain rationale to students.</w:t>
      </w:r>
    </w:p>
    <w:p w14:paraId="03FE1CF6" w14:textId="77777777"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Hold residents accountable to all NDSU/Residence Life policies in a fair and objective manner and emphasize their community responsibilities.</w:t>
      </w:r>
    </w:p>
    <w:p w14:paraId="46A9B341" w14:textId="77777777"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Attend and participate in all staff meetings.</w:t>
      </w:r>
    </w:p>
    <w:p w14:paraId="1B785877" w14:textId="77777777" w:rsidR="00966F95" w:rsidRPr="00966F95" w:rsidRDefault="00966F95" w:rsidP="00966F95">
      <w:pPr>
        <w:numPr>
          <w:ilvl w:val="1"/>
          <w:numId w:val="6"/>
        </w:numPr>
        <w:spacing w:after="0" w:line="240" w:lineRule="auto"/>
        <w:rPr>
          <w:rFonts w:ascii="Calibri" w:hAnsi="Calibri"/>
          <w:sz w:val="20"/>
          <w:szCs w:val="20"/>
        </w:rPr>
      </w:pPr>
      <w:r w:rsidRPr="00966F95">
        <w:rPr>
          <w:rFonts w:ascii="Calibri" w:hAnsi="Calibri"/>
          <w:sz w:val="20"/>
          <w:szCs w:val="20"/>
        </w:rPr>
        <w:t>Complete all paperwork promptly and accurately.</w:t>
      </w:r>
    </w:p>
    <w:p w14:paraId="72E691F0" w14:textId="77777777" w:rsidR="00966F95" w:rsidRPr="00DE41F4" w:rsidRDefault="00966F95" w:rsidP="007567DA">
      <w:pPr>
        <w:numPr>
          <w:ilvl w:val="1"/>
          <w:numId w:val="6"/>
        </w:numPr>
        <w:spacing w:after="0" w:line="240" w:lineRule="auto"/>
        <w:rPr>
          <w:rFonts w:ascii="Calibri" w:hAnsi="Calibri"/>
          <w:sz w:val="20"/>
          <w:szCs w:val="20"/>
        </w:rPr>
      </w:pPr>
      <w:r w:rsidRPr="00DE41F4">
        <w:rPr>
          <w:rFonts w:ascii="Calibri" w:hAnsi="Calibri"/>
          <w:sz w:val="20"/>
          <w:szCs w:val="20"/>
        </w:rPr>
        <w:t xml:space="preserve">Assist in facilitating the room change process. </w:t>
      </w:r>
    </w:p>
    <w:p w14:paraId="19C02881" w14:textId="003BB00A" w:rsidR="00957B5F" w:rsidRPr="00D252EE" w:rsidRDefault="00957B5F" w:rsidP="00957B5F">
      <w:pPr>
        <w:numPr>
          <w:ilvl w:val="0"/>
          <w:numId w:val="6"/>
        </w:numPr>
        <w:spacing w:after="0" w:line="240" w:lineRule="auto"/>
        <w:rPr>
          <w:rFonts w:ascii="Calibri" w:hAnsi="Calibri"/>
          <w:sz w:val="20"/>
          <w:szCs w:val="20"/>
        </w:rPr>
      </w:pPr>
      <w:r>
        <w:rPr>
          <w:rFonts w:ascii="Calibri" w:hAnsi="Calibri"/>
          <w:b/>
          <w:sz w:val="20"/>
          <w:szCs w:val="20"/>
        </w:rPr>
        <w:t>Special Assignments Roles</w:t>
      </w:r>
      <w:r w:rsidR="005C43B8">
        <w:rPr>
          <w:rFonts w:ascii="Calibri" w:hAnsi="Calibri"/>
          <w:b/>
          <w:sz w:val="20"/>
          <w:szCs w:val="20"/>
        </w:rPr>
        <w:t>*</w:t>
      </w:r>
    </w:p>
    <w:p w14:paraId="260637C0" w14:textId="77777777" w:rsidR="00957B5F" w:rsidRPr="00966F95" w:rsidRDefault="00957B5F" w:rsidP="00957B5F">
      <w:pPr>
        <w:numPr>
          <w:ilvl w:val="1"/>
          <w:numId w:val="6"/>
        </w:numPr>
        <w:spacing w:after="0" w:line="240" w:lineRule="auto"/>
        <w:rPr>
          <w:rFonts w:ascii="Calibri" w:hAnsi="Calibri"/>
          <w:sz w:val="20"/>
          <w:szCs w:val="20"/>
        </w:rPr>
      </w:pPr>
      <w:r w:rsidRPr="00966F95">
        <w:rPr>
          <w:rFonts w:ascii="Calibri" w:hAnsi="Calibri"/>
          <w:sz w:val="20"/>
          <w:szCs w:val="20"/>
        </w:rPr>
        <w:t>Office Manager</w:t>
      </w:r>
    </w:p>
    <w:p w14:paraId="579591BF" w14:textId="77777777" w:rsidR="00957B5F" w:rsidRPr="00966F95" w:rsidRDefault="00957B5F" w:rsidP="00957B5F">
      <w:pPr>
        <w:numPr>
          <w:ilvl w:val="1"/>
          <w:numId w:val="6"/>
        </w:numPr>
        <w:spacing w:after="0" w:line="240" w:lineRule="auto"/>
        <w:rPr>
          <w:rFonts w:ascii="Calibri" w:hAnsi="Calibri"/>
          <w:sz w:val="20"/>
          <w:szCs w:val="20"/>
        </w:rPr>
      </w:pPr>
      <w:r w:rsidRPr="00966F95">
        <w:rPr>
          <w:rFonts w:ascii="Calibri" w:hAnsi="Calibri"/>
          <w:sz w:val="20"/>
          <w:szCs w:val="20"/>
        </w:rPr>
        <w:t>Social Media</w:t>
      </w:r>
    </w:p>
    <w:p w14:paraId="200533CA" w14:textId="77777777" w:rsidR="00957B5F" w:rsidRPr="00966F95" w:rsidRDefault="00957B5F" w:rsidP="00957B5F">
      <w:pPr>
        <w:numPr>
          <w:ilvl w:val="1"/>
          <w:numId w:val="6"/>
        </w:numPr>
        <w:spacing w:after="0" w:line="240" w:lineRule="auto"/>
        <w:rPr>
          <w:rFonts w:ascii="Calibri" w:hAnsi="Calibri"/>
          <w:sz w:val="20"/>
          <w:szCs w:val="20"/>
        </w:rPr>
      </w:pPr>
      <w:r w:rsidRPr="00966F95">
        <w:rPr>
          <w:rFonts w:ascii="Calibri" w:hAnsi="Calibri"/>
          <w:sz w:val="20"/>
          <w:szCs w:val="20"/>
        </w:rPr>
        <w:t>Diversity Initiative Leader</w:t>
      </w:r>
    </w:p>
    <w:p w14:paraId="02A09957" w14:textId="77777777" w:rsidR="00957B5F" w:rsidRPr="00966F95" w:rsidRDefault="00957B5F" w:rsidP="00957B5F">
      <w:pPr>
        <w:numPr>
          <w:ilvl w:val="1"/>
          <w:numId w:val="6"/>
        </w:numPr>
        <w:spacing w:after="0" w:line="240" w:lineRule="auto"/>
        <w:rPr>
          <w:rFonts w:ascii="Calibri" w:hAnsi="Calibri"/>
          <w:sz w:val="20"/>
          <w:szCs w:val="20"/>
        </w:rPr>
      </w:pPr>
      <w:r>
        <w:rPr>
          <w:rFonts w:ascii="Calibri" w:hAnsi="Calibri"/>
          <w:sz w:val="20"/>
          <w:szCs w:val="20"/>
        </w:rPr>
        <w:t>RA Council</w:t>
      </w:r>
    </w:p>
    <w:p w14:paraId="6627409F" w14:textId="1BBDB174" w:rsidR="00957B5F" w:rsidRPr="00966F95" w:rsidRDefault="00957B5F" w:rsidP="00957B5F">
      <w:pPr>
        <w:numPr>
          <w:ilvl w:val="1"/>
          <w:numId w:val="6"/>
        </w:numPr>
        <w:spacing w:after="0" w:line="240" w:lineRule="auto"/>
        <w:rPr>
          <w:rFonts w:ascii="Calibri" w:hAnsi="Calibri"/>
          <w:sz w:val="20"/>
          <w:szCs w:val="20"/>
        </w:rPr>
      </w:pPr>
      <w:r w:rsidRPr="00966F95">
        <w:rPr>
          <w:rFonts w:ascii="Calibri" w:hAnsi="Calibri"/>
          <w:sz w:val="20"/>
          <w:szCs w:val="20"/>
        </w:rPr>
        <w:t>Learning Communities Staff</w:t>
      </w:r>
      <w:r w:rsidR="003F4B10">
        <w:rPr>
          <w:rFonts w:ascii="Calibri" w:hAnsi="Calibri"/>
          <w:sz w:val="20"/>
          <w:szCs w:val="20"/>
        </w:rPr>
        <w:t xml:space="preserve"> (only in certain </w:t>
      </w:r>
      <w:r w:rsidR="00CC23F8">
        <w:rPr>
          <w:rFonts w:ascii="Calibri" w:hAnsi="Calibri"/>
          <w:sz w:val="20"/>
          <w:szCs w:val="20"/>
        </w:rPr>
        <w:t>facilities)</w:t>
      </w:r>
    </w:p>
    <w:p w14:paraId="127993AF" w14:textId="4A24B7E1" w:rsidR="00DB4EBC" w:rsidRPr="00DB4EBC" w:rsidRDefault="00966F95" w:rsidP="00966F95">
      <w:pPr>
        <w:numPr>
          <w:ilvl w:val="0"/>
          <w:numId w:val="6"/>
        </w:numPr>
        <w:spacing w:after="0" w:line="240" w:lineRule="auto"/>
        <w:rPr>
          <w:rFonts w:ascii="Calibri" w:hAnsi="Calibri"/>
          <w:sz w:val="20"/>
          <w:szCs w:val="20"/>
        </w:rPr>
      </w:pPr>
      <w:r w:rsidRPr="00966F95">
        <w:rPr>
          <w:rFonts w:ascii="Calibri" w:hAnsi="Calibri"/>
          <w:b/>
          <w:sz w:val="20"/>
          <w:szCs w:val="20"/>
        </w:rPr>
        <w:t>Duty</w:t>
      </w:r>
      <w:r w:rsidR="005C43B8">
        <w:rPr>
          <w:rFonts w:ascii="Calibri" w:hAnsi="Calibri"/>
          <w:b/>
          <w:sz w:val="20"/>
          <w:szCs w:val="20"/>
        </w:rPr>
        <w:t>*</w:t>
      </w:r>
    </w:p>
    <w:p w14:paraId="30FA35C6" w14:textId="59A50003" w:rsidR="00966F95" w:rsidRPr="00966F95" w:rsidRDefault="0022676F" w:rsidP="00966F95">
      <w:pPr>
        <w:numPr>
          <w:ilvl w:val="0"/>
          <w:numId w:val="7"/>
        </w:numPr>
        <w:spacing w:after="0" w:line="240" w:lineRule="auto"/>
        <w:rPr>
          <w:rFonts w:ascii="Calibri" w:hAnsi="Calibri"/>
          <w:sz w:val="20"/>
          <w:szCs w:val="20"/>
        </w:rPr>
      </w:pPr>
      <w:r>
        <w:rPr>
          <w:rFonts w:ascii="Calibri" w:hAnsi="Calibri"/>
          <w:sz w:val="20"/>
          <w:szCs w:val="20"/>
        </w:rPr>
        <w:t xml:space="preserve">Cover </w:t>
      </w:r>
      <w:r w:rsidR="00966F95" w:rsidRPr="00966F95">
        <w:rPr>
          <w:rFonts w:ascii="Calibri" w:hAnsi="Calibri"/>
          <w:sz w:val="20"/>
          <w:szCs w:val="20"/>
        </w:rPr>
        <w:t xml:space="preserve">the hall desk from 6:00 pm to 9:00 pm. </w:t>
      </w:r>
    </w:p>
    <w:p w14:paraId="09EDB457" w14:textId="13923FB0" w:rsidR="00966F95" w:rsidRPr="00966F95" w:rsidRDefault="00E52A0F" w:rsidP="00966F95">
      <w:pPr>
        <w:numPr>
          <w:ilvl w:val="0"/>
          <w:numId w:val="7"/>
        </w:numPr>
        <w:spacing w:after="0" w:line="240" w:lineRule="auto"/>
        <w:rPr>
          <w:rFonts w:ascii="Calibri" w:hAnsi="Calibri"/>
          <w:sz w:val="20"/>
          <w:szCs w:val="20"/>
        </w:rPr>
      </w:pPr>
      <w:r>
        <w:rPr>
          <w:rFonts w:ascii="Calibri" w:hAnsi="Calibri"/>
          <w:sz w:val="20"/>
          <w:szCs w:val="20"/>
        </w:rPr>
        <w:t>R</w:t>
      </w:r>
      <w:r w:rsidR="00966F95" w:rsidRPr="00966F95">
        <w:rPr>
          <w:rFonts w:ascii="Calibri" w:hAnsi="Calibri"/>
          <w:sz w:val="20"/>
          <w:szCs w:val="20"/>
        </w:rPr>
        <w:t xml:space="preserve">espond to situations immediately and effectively. </w:t>
      </w:r>
    </w:p>
    <w:p w14:paraId="7F2C250D" w14:textId="77777777" w:rsidR="00966F95" w:rsidRPr="00966F95" w:rsidRDefault="00966F95" w:rsidP="00966F95">
      <w:pPr>
        <w:numPr>
          <w:ilvl w:val="0"/>
          <w:numId w:val="7"/>
        </w:numPr>
        <w:spacing w:after="0" w:line="240" w:lineRule="auto"/>
        <w:rPr>
          <w:rFonts w:ascii="Calibri" w:hAnsi="Calibri"/>
          <w:sz w:val="20"/>
          <w:szCs w:val="20"/>
        </w:rPr>
      </w:pPr>
      <w:r w:rsidRPr="00966F95">
        <w:rPr>
          <w:rFonts w:ascii="Calibri" w:hAnsi="Calibri"/>
          <w:sz w:val="20"/>
          <w:szCs w:val="20"/>
        </w:rPr>
        <w:t>Address and document all policy violations.</w:t>
      </w:r>
    </w:p>
    <w:p w14:paraId="5B964D72" w14:textId="345A070B" w:rsidR="00966F95" w:rsidRDefault="0063305F" w:rsidP="00966F95">
      <w:pPr>
        <w:numPr>
          <w:ilvl w:val="0"/>
          <w:numId w:val="7"/>
        </w:numPr>
        <w:spacing w:after="0" w:line="240" w:lineRule="auto"/>
        <w:rPr>
          <w:rFonts w:ascii="Calibri" w:hAnsi="Calibri"/>
          <w:sz w:val="20"/>
          <w:szCs w:val="20"/>
        </w:rPr>
      </w:pPr>
      <w:r>
        <w:rPr>
          <w:rFonts w:ascii="Calibri" w:hAnsi="Calibri"/>
          <w:sz w:val="20"/>
          <w:szCs w:val="20"/>
        </w:rPr>
        <w:t>Conduct</w:t>
      </w:r>
      <w:r w:rsidR="00E80989">
        <w:rPr>
          <w:rFonts w:ascii="Calibri" w:hAnsi="Calibri"/>
          <w:sz w:val="20"/>
          <w:szCs w:val="20"/>
        </w:rPr>
        <w:t xml:space="preserve"> three</w:t>
      </w:r>
      <w:r w:rsidR="00966F95" w:rsidRPr="00966F95">
        <w:rPr>
          <w:rFonts w:ascii="Calibri" w:hAnsi="Calibri"/>
          <w:sz w:val="20"/>
          <w:szCs w:val="20"/>
        </w:rPr>
        <w:t xml:space="preserve"> round</w:t>
      </w:r>
      <w:r w:rsidR="00E80989">
        <w:rPr>
          <w:rFonts w:ascii="Calibri" w:hAnsi="Calibri"/>
          <w:sz w:val="20"/>
          <w:szCs w:val="20"/>
        </w:rPr>
        <w:t>s</w:t>
      </w:r>
      <w:r w:rsidR="00B4135B">
        <w:rPr>
          <w:rFonts w:ascii="Calibri" w:hAnsi="Calibri"/>
          <w:sz w:val="20"/>
          <w:szCs w:val="20"/>
        </w:rPr>
        <w:t xml:space="preserve"> of the hall</w:t>
      </w:r>
      <w:r w:rsidR="00E80989">
        <w:rPr>
          <w:rFonts w:ascii="Calibri" w:hAnsi="Calibri"/>
          <w:sz w:val="20"/>
          <w:szCs w:val="20"/>
        </w:rPr>
        <w:t xml:space="preserve"> a night during weekdays, and four</w:t>
      </w:r>
      <w:r w:rsidR="000517AF">
        <w:rPr>
          <w:rFonts w:ascii="Calibri" w:hAnsi="Calibri"/>
          <w:sz w:val="20"/>
          <w:szCs w:val="20"/>
        </w:rPr>
        <w:t xml:space="preserve"> </w:t>
      </w:r>
      <w:r w:rsidR="00966F95" w:rsidRPr="00966F95">
        <w:rPr>
          <w:rFonts w:ascii="Calibri" w:hAnsi="Calibri"/>
          <w:sz w:val="20"/>
          <w:szCs w:val="20"/>
        </w:rPr>
        <w:t xml:space="preserve">during weekends. </w:t>
      </w:r>
    </w:p>
    <w:p w14:paraId="33AF5328" w14:textId="28845786" w:rsidR="00D252EE" w:rsidRDefault="00423624" w:rsidP="00D252EE">
      <w:pPr>
        <w:numPr>
          <w:ilvl w:val="0"/>
          <w:numId w:val="7"/>
        </w:numPr>
        <w:spacing w:after="0" w:line="240" w:lineRule="auto"/>
        <w:rPr>
          <w:rFonts w:ascii="Calibri" w:hAnsi="Calibri"/>
          <w:sz w:val="20"/>
          <w:szCs w:val="20"/>
        </w:rPr>
      </w:pPr>
      <w:r>
        <w:rPr>
          <w:rFonts w:ascii="Calibri" w:hAnsi="Calibri"/>
          <w:sz w:val="20"/>
          <w:szCs w:val="20"/>
        </w:rPr>
        <w:t>RAs are responsible for the hall duty</w:t>
      </w:r>
      <w:r w:rsidR="005E2952" w:rsidRPr="00494F36">
        <w:rPr>
          <w:rFonts w:ascii="Calibri" w:hAnsi="Calibri"/>
          <w:sz w:val="20"/>
          <w:szCs w:val="20"/>
        </w:rPr>
        <w:t xml:space="preserve"> pho</w:t>
      </w:r>
      <w:r w:rsidR="00DF6827">
        <w:rPr>
          <w:rFonts w:ascii="Calibri" w:hAnsi="Calibri"/>
          <w:sz w:val="20"/>
          <w:szCs w:val="20"/>
        </w:rPr>
        <w:t>ne through the entire duty time</w:t>
      </w:r>
      <w:r w:rsidR="005E2952" w:rsidRPr="00494F36">
        <w:rPr>
          <w:rFonts w:ascii="Calibri" w:hAnsi="Calibri"/>
          <w:sz w:val="20"/>
          <w:szCs w:val="20"/>
        </w:rPr>
        <w:t>frame and must return phone to hall office at the end of their duty shift.</w:t>
      </w:r>
    </w:p>
    <w:p w14:paraId="781E6733" w14:textId="6C30CC6C" w:rsidR="005C43B8" w:rsidRPr="005C43B8" w:rsidRDefault="005C43B8" w:rsidP="005C43B8">
      <w:pPr>
        <w:spacing w:after="0" w:line="240" w:lineRule="auto"/>
        <w:ind w:firstLine="720"/>
        <w:rPr>
          <w:rFonts w:ascii="Calibri" w:hAnsi="Calibri"/>
          <w:i/>
          <w:sz w:val="20"/>
          <w:szCs w:val="20"/>
        </w:rPr>
      </w:pPr>
      <w:r w:rsidRPr="005C43B8">
        <w:rPr>
          <w:rFonts w:ascii="Calibri" w:hAnsi="Calibri"/>
          <w:i/>
          <w:sz w:val="20"/>
          <w:szCs w:val="20"/>
        </w:rPr>
        <w:t xml:space="preserve">*Full expectations are listed within the RA Contract. </w:t>
      </w:r>
    </w:p>
    <w:p w14:paraId="6D6E6FF8" w14:textId="77777777" w:rsidR="0064193F" w:rsidRDefault="0064193F" w:rsidP="003B1DCF">
      <w:pPr>
        <w:spacing w:after="0"/>
        <w:rPr>
          <w:rFonts w:ascii="Calibri" w:hAnsi="Calibri"/>
          <w:b/>
          <w:sz w:val="24"/>
        </w:rPr>
      </w:pPr>
    </w:p>
    <w:p w14:paraId="40CA6339" w14:textId="1FE13200" w:rsidR="00966F95" w:rsidRDefault="0064193F" w:rsidP="003B1DCF">
      <w:pPr>
        <w:rPr>
          <w:rFonts w:ascii="Calibri" w:hAnsi="Calibri"/>
          <w:b/>
          <w:sz w:val="24"/>
        </w:rPr>
      </w:pPr>
      <w:r w:rsidRPr="0064193F">
        <w:rPr>
          <w:rFonts w:ascii="Calibri" w:hAnsi="Calibri"/>
          <w:b/>
          <w:sz w:val="24"/>
        </w:rPr>
        <w:t xml:space="preserve">PART </w:t>
      </w:r>
      <w:r>
        <w:rPr>
          <w:rFonts w:ascii="Calibri" w:hAnsi="Calibri"/>
          <w:b/>
          <w:sz w:val="24"/>
        </w:rPr>
        <w:t>2</w:t>
      </w:r>
      <w:r w:rsidRPr="0064193F">
        <w:rPr>
          <w:rFonts w:ascii="Calibri" w:hAnsi="Calibri"/>
          <w:b/>
          <w:sz w:val="24"/>
        </w:rPr>
        <w:t xml:space="preserve">: </w:t>
      </w:r>
      <w:r w:rsidR="003B1DCF" w:rsidRPr="003B1DCF">
        <w:rPr>
          <w:rFonts w:ascii="Calibri" w:hAnsi="Calibri"/>
          <w:b/>
          <w:sz w:val="24"/>
        </w:rPr>
        <w:t>TERMS AND CONDITIONS OF EMPLOYMENT</w:t>
      </w:r>
    </w:p>
    <w:p w14:paraId="2F4D4B5D" w14:textId="0CAE737B" w:rsidR="00A25E4B" w:rsidRPr="00494F36" w:rsidRDefault="0056356F" w:rsidP="00A25E4B">
      <w:pPr>
        <w:pStyle w:val="BodyText2"/>
        <w:rPr>
          <w:rFonts w:ascii="Calibri" w:hAnsi="Calibri"/>
          <w:sz w:val="20"/>
        </w:rPr>
      </w:pPr>
      <w:r>
        <w:rPr>
          <w:rFonts w:ascii="Calibri" w:hAnsi="Calibri"/>
          <w:sz w:val="20"/>
        </w:rPr>
        <w:t>SECTION I</w:t>
      </w:r>
      <w:r w:rsidR="00494F36" w:rsidRPr="00494F36">
        <w:rPr>
          <w:rFonts w:ascii="Calibri" w:hAnsi="Calibri"/>
          <w:sz w:val="20"/>
        </w:rPr>
        <w:t xml:space="preserve">: </w:t>
      </w:r>
      <w:r w:rsidR="00A25E4B" w:rsidRPr="00494F36">
        <w:rPr>
          <w:rFonts w:ascii="Calibri" w:hAnsi="Calibri"/>
          <w:sz w:val="20"/>
        </w:rPr>
        <w:t xml:space="preserve">ACADEMIC REQUIREMENTS FOR </w:t>
      </w:r>
      <w:r w:rsidR="003F5075">
        <w:rPr>
          <w:rFonts w:ascii="Calibri" w:hAnsi="Calibri"/>
          <w:sz w:val="20"/>
        </w:rPr>
        <w:t>RESIDENT ASSISTANT</w:t>
      </w:r>
      <w:r w:rsidR="008A76F8">
        <w:rPr>
          <w:rFonts w:ascii="Calibri" w:hAnsi="Calibri"/>
          <w:sz w:val="20"/>
        </w:rPr>
        <w:t xml:space="preserve"> POSITION</w:t>
      </w:r>
    </w:p>
    <w:p w14:paraId="4350F777" w14:textId="5205FC6D" w:rsidR="00494F36" w:rsidRDefault="001A26AE" w:rsidP="00494F36">
      <w:pPr>
        <w:numPr>
          <w:ilvl w:val="0"/>
          <w:numId w:val="8"/>
        </w:numPr>
        <w:spacing w:after="0" w:line="240" w:lineRule="auto"/>
        <w:rPr>
          <w:rFonts w:ascii="Calibri" w:hAnsi="Calibri"/>
          <w:sz w:val="20"/>
          <w:szCs w:val="20"/>
        </w:rPr>
      </w:pPr>
      <w:r>
        <w:rPr>
          <w:rFonts w:ascii="Calibri" w:hAnsi="Calibri"/>
          <w:sz w:val="20"/>
          <w:szCs w:val="20"/>
        </w:rPr>
        <w:t>RA</w:t>
      </w:r>
      <w:r w:rsidR="00A25E4B" w:rsidRPr="00494F36">
        <w:rPr>
          <w:rFonts w:ascii="Calibri" w:hAnsi="Calibri"/>
          <w:sz w:val="20"/>
          <w:szCs w:val="20"/>
        </w:rPr>
        <w:t>s need to have a cumulative and semester GPA of 2.5.  Outlined below are the parameters if staff are not at the 2.5.</w:t>
      </w:r>
    </w:p>
    <w:p w14:paraId="1432716A" w14:textId="77777777" w:rsidR="00494F36" w:rsidRPr="00475C27" w:rsidRDefault="00A25E4B" w:rsidP="00494F36">
      <w:pPr>
        <w:numPr>
          <w:ilvl w:val="1"/>
          <w:numId w:val="8"/>
        </w:numPr>
        <w:spacing w:after="0" w:line="240" w:lineRule="auto"/>
        <w:rPr>
          <w:rFonts w:ascii="Calibri" w:hAnsi="Calibri"/>
          <w:sz w:val="20"/>
          <w:szCs w:val="20"/>
        </w:rPr>
      </w:pPr>
      <w:r w:rsidRPr="00475C27">
        <w:rPr>
          <w:rFonts w:ascii="Calibri" w:hAnsi="Calibri"/>
          <w:sz w:val="20"/>
          <w:szCs w:val="20"/>
        </w:rPr>
        <w:t>Academic Watch: The semester GPA is between a 2.25 and 2.49, and cumulative remains above 2.5</w:t>
      </w:r>
    </w:p>
    <w:p w14:paraId="6E35B989" w14:textId="77777777" w:rsidR="00802895" w:rsidRDefault="00A25E4B" w:rsidP="00802895">
      <w:pPr>
        <w:numPr>
          <w:ilvl w:val="1"/>
          <w:numId w:val="8"/>
        </w:numPr>
        <w:spacing w:after="0" w:line="240" w:lineRule="auto"/>
        <w:rPr>
          <w:rFonts w:ascii="Calibri" w:hAnsi="Calibri"/>
          <w:sz w:val="20"/>
          <w:szCs w:val="20"/>
        </w:rPr>
      </w:pPr>
      <w:r w:rsidRPr="00475C27">
        <w:rPr>
          <w:rFonts w:ascii="Calibri" w:hAnsi="Calibri"/>
          <w:sz w:val="20"/>
          <w:szCs w:val="20"/>
        </w:rPr>
        <w:t>Academic Probation:</w:t>
      </w:r>
      <w:r w:rsidRPr="00494F36">
        <w:rPr>
          <w:rFonts w:ascii="Calibri" w:hAnsi="Calibri"/>
          <w:sz w:val="20"/>
          <w:szCs w:val="20"/>
        </w:rPr>
        <w:t xml:space="preserve"> Semester GPA is between 2.0 and 2.24 and/or cumulative is between 2.0 and 2.49</w:t>
      </w:r>
    </w:p>
    <w:p w14:paraId="1E1BA84B" w14:textId="77777777" w:rsidR="00802895" w:rsidRPr="00475C27" w:rsidRDefault="00A25E4B" w:rsidP="00802895">
      <w:pPr>
        <w:numPr>
          <w:ilvl w:val="0"/>
          <w:numId w:val="8"/>
        </w:numPr>
        <w:spacing w:after="0" w:line="240" w:lineRule="auto"/>
        <w:rPr>
          <w:rFonts w:ascii="Calibri" w:hAnsi="Calibri"/>
          <w:sz w:val="20"/>
          <w:szCs w:val="20"/>
        </w:rPr>
      </w:pPr>
      <w:r w:rsidRPr="00475C27">
        <w:rPr>
          <w:rFonts w:ascii="Calibri" w:hAnsi="Calibri"/>
          <w:sz w:val="20"/>
          <w:szCs w:val="20"/>
        </w:rPr>
        <w:t>New Student Staff</w:t>
      </w:r>
    </w:p>
    <w:p w14:paraId="261411E6" w14:textId="41972FFE" w:rsidR="00802895" w:rsidRDefault="001B4879" w:rsidP="00802895">
      <w:pPr>
        <w:numPr>
          <w:ilvl w:val="1"/>
          <w:numId w:val="8"/>
        </w:numPr>
        <w:spacing w:after="0" w:line="240" w:lineRule="auto"/>
        <w:rPr>
          <w:rFonts w:ascii="Calibri" w:hAnsi="Calibri"/>
          <w:sz w:val="20"/>
          <w:szCs w:val="20"/>
        </w:rPr>
      </w:pPr>
      <w:r>
        <w:rPr>
          <w:rFonts w:ascii="Calibri" w:hAnsi="Calibri"/>
          <w:sz w:val="20"/>
          <w:szCs w:val="20"/>
        </w:rPr>
        <w:t>C</w:t>
      </w:r>
      <w:r w:rsidR="00A25E4B" w:rsidRPr="00802895">
        <w:rPr>
          <w:rFonts w:ascii="Calibri" w:hAnsi="Calibri"/>
          <w:sz w:val="20"/>
          <w:szCs w:val="20"/>
        </w:rPr>
        <w:t>an be hired under Academic Watch</w:t>
      </w:r>
    </w:p>
    <w:p w14:paraId="6AFF776C" w14:textId="77777777" w:rsidR="00802895" w:rsidRDefault="00A25E4B" w:rsidP="00802895">
      <w:pPr>
        <w:numPr>
          <w:ilvl w:val="1"/>
          <w:numId w:val="8"/>
        </w:numPr>
        <w:spacing w:after="0" w:line="240" w:lineRule="auto"/>
        <w:rPr>
          <w:rFonts w:ascii="Calibri" w:hAnsi="Calibri"/>
          <w:sz w:val="20"/>
          <w:szCs w:val="20"/>
        </w:rPr>
      </w:pPr>
      <w:r w:rsidRPr="00802895">
        <w:rPr>
          <w:rFonts w:ascii="Calibri" w:hAnsi="Calibri"/>
          <w:sz w:val="20"/>
          <w:szCs w:val="20"/>
        </w:rPr>
        <w:t>Cannot be hired if cumulative GPA is under 2.5 and/or semester is under 2.0</w:t>
      </w:r>
    </w:p>
    <w:p w14:paraId="65956663" w14:textId="77777777" w:rsidR="00802895" w:rsidRPr="00475C27" w:rsidRDefault="00A25E4B" w:rsidP="00802895">
      <w:pPr>
        <w:numPr>
          <w:ilvl w:val="0"/>
          <w:numId w:val="8"/>
        </w:numPr>
        <w:spacing w:after="0" w:line="240" w:lineRule="auto"/>
        <w:rPr>
          <w:rFonts w:ascii="Calibri" w:hAnsi="Calibri"/>
          <w:sz w:val="20"/>
          <w:szCs w:val="20"/>
        </w:rPr>
      </w:pPr>
      <w:r w:rsidRPr="00475C27">
        <w:rPr>
          <w:rFonts w:ascii="Calibri" w:hAnsi="Calibri"/>
          <w:sz w:val="20"/>
          <w:szCs w:val="20"/>
        </w:rPr>
        <w:t>Returning Student Staff</w:t>
      </w:r>
    </w:p>
    <w:p w14:paraId="2F85E36B" w14:textId="0D0CF42E" w:rsidR="00802895" w:rsidRDefault="00EF5AB4" w:rsidP="00802895">
      <w:pPr>
        <w:numPr>
          <w:ilvl w:val="1"/>
          <w:numId w:val="8"/>
        </w:numPr>
        <w:spacing w:after="0" w:line="240" w:lineRule="auto"/>
        <w:rPr>
          <w:rFonts w:ascii="Calibri" w:hAnsi="Calibri"/>
          <w:sz w:val="20"/>
          <w:szCs w:val="20"/>
        </w:rPr>
      </w:pPr>
      <w:r>
        <w:rPr>
          <w:rFonts w:ascii="Calibri" w:hAnsi="Calibri"/>
          <w:sz w:val="20"/>
          <w:szCs w:val="20"/>
        </w:rPr>
        <w:t>RA will be</w:t>
      </w:r>
      <w:r w:rsidRPr="00802895">
        <w:rPr>
          <w:rFonts w:ascii="Calibri" w:hAnsi="Calibri"/>
          <w:sz w:val="20"/>
          <w:szCs w:val="20"/>
        </w:rPr>
        <w:t xml:space="preserve"> immediately </w:t>
      </w:r>
      <w:r>
        <w:rPr>
          <w:rFonts w:ascii="Calibri" w:hAnsi="Calibri"/>
          <w:sz w:val="20"/>
          <w:szCs w:val="20"/>
        </w:rPr>
        <w:t>released from their contract if semester or cumulative GPA is under 2.0</w:t>
      </w:r>
    </w:p>
    <w:p w14:paraId="3E725896" w14:textId="77777777" w:rsidR="00802895" w:rsidRDefault="00A25E4B" w:rsidP="00802895">
      <w:pPr>
        <w:numPr>
          <w:ilvl w:val="1"/>
          <w:numId w:val="8"/>
        </w:numPr>
        <w:spacing w:after="0" w:line="240" w:lineRule="auto"/>
        <w:rPr>
          <w:rFonts w:ascii="Calibri" w:hAnsi="Calibri"/>
          <w:sz w:val="20"/>
          <w:szCs w:val="20"/>
        </w:rPr>
      </w:pPr>
      <w:r w:rsidRPr="00802895">
        <w:rPr>
          <w:rFonts w:ascii="Calibri" w:hAnsi="Calibri"/>
          <w:sz w:val="20"/>
          <w:szCs w:val="20"/>
        </w:rPr>
        <w:t>Academic Probation can be allowed for one semester</w:t>
      </w:r>
    </w:p>
    <w:p w14:paraId="43BD4EBB" w14:textId="08313C5B" w:rsidR="00CE4CA6" w:rsidRDefault="00A25E4B" w:rsidP="00CE4CA6">
      <w:pPr>
        <w:numPr>
          <w:ilvl w:val="1"/>
          <w:numId w:val="8"/>
        </w:numPr>
        <w:spacing w:after="0" w:line="240" w:lineRule="auto"/>
        <w:rPr>
          <w:rFonts w:ascii="Calibri" w:hAnsi="Calibri"/>
          <w:sz w:val="20"/>
          <w:szCs w:val="20"/>
        </w:rPr>
      </w:pPr>
      <w:r w:rsidRPr="00802895">
        <w:rPr>
          <w:rFonts w:ascii="Calibri" w:hAnsi="Calibri"/>
          <w:sz w:val="20"/>
          <w:szCs w:val="20"/>
        </w:rPr>
        <w:t>Academic Watch can be</w:t>
      </w:r>
      <w:r w:rsidR="00CC2145">
        <w:rPr>
          <w:rFonts w:ascii="Calibri" w:hAnsi="Calibri"/>
          <w:sz w:val="20"/>
          <w:szCs w:val="20"/>
        </w:rPr>
        <w:t xml:space="preserve"> allowed for</w:t>
      </w:r>
      <w:r w:rsidRPr="00802895">
        <w:rPr>
          <w:rFonts w:ascii="Calibri" w:hAnsi="Calibri"/>
          <w:sz w:val="20"/>
          <w:szCs w:val="20"/>
        </w:rPr>
        <w:t xml:space="preserve"> multiple semesters</w:t>
      </w:r>
    </w:p>
    <w:p w14:paraId="50822669" w14:textId="4402FF27" w:rsidR="00A25E4B" w:rsidRPr="00CE4CA6" w:rsidRDefault="00D141FD" w:rsidP="00CE4CA6">
      <w:pPr>
        <w:numPr>
          <w:ilvl w:val="0"/>
          <w:numId w:val="8"/>
        </w:numPr>
        <w:spacing w:after="0" w:line="240" w:lineRule="auto"/>
        <w:rPr>
          <w:rFonts w:ascii="Calibri" w:hAnsi="Calibri"/>
          <w:sz w:val="20"/>
          <w:szCs w:val="20"/>
        </w:rPr>
      </w:pPr>
      <w:r>
        <w:rPr>
          <w:rFonts w:ascii="Calibri" w:hAnsi="Calibri"/>
          <w:sz w:val="20"/>
          <w:szCs w:val="20"/>
        </w:rPr>
        <w:t>RAs</w:t>
      </w:r>
      <w:r w:rsidR="00A25E4B" w:rsidRPr="00CE4CA6">
        <w:rPr>
          <w:rFonts w:ascii="Calibri" w:hAnsi="Calibri"/>
          <w:sz w:val="20"/>
          <w:szCs w:val="20"/>
        </w:rPr>
        <w:t xml:space="preserve"> on Academic Watch or Probation will complete an Academic Plan during their first 1:1 in the next semester with their </w:t>
      </w:r>
      <w:r w:rsidR="003F5075">
        <w:rPr>
          <w:rFonts w:ascii="Calibri" w:hAnsi="Calibri"/>
          <w:sz w:val="20"/>
          <w:szCs w:val="20"/>
        </w:rPr>
        <w:t>Hall Director</w:t>
      </w:r>
      <w:r w:rsidR="00A25E4B" w:rsidRPr="00CE4CA6">
        <w:rPr>
          <w:rFonts w:ascii="Calibri" w:hAnsi="Calibri"/>
          <w:sz w:val="20"/>
          <w:szCs w:val="20"/>
        </w:rPr>
        <w:t>.</w:t>
      </w:r>
    </w:p>
    <w:p w14:paraId="2C08791D" w14:textId="09D0F1CF" w:rsidR="00A25E4B" w:rsidRPr="00494F36" w:rsidRDefault="00A25E4B" w:rsidP="00A25E4B">
      <w:pPr>
        <w:numPr>
          <w:ilvl w:val="0"/>
          <w:numId w:val="8"/>
        </w:numPr>
        <w:spacing w:after="0" w:line="240" w:lineRule="auto"/>
        <w:rPr>
          <w:rFonts w:ascii="Calibri" w:hAnsi="Calibri"/>
          <w:sz w:val="20"/>
          <w:szCs w:val="20"/>
        </w:rPr>
      </w:pPr>
      <w:r w:rsidRPr="00494F36">
        <w:rPr>
          <w:rFonts w:ascii="Calibri" w:hAnsi="Calibri"/>
          <w:sz w:val="20"/>
          <w:szCs w:val="20"/>
        </w:rPr>
        <w:t>RAs</w:t>
      </w:r>
      <w:r w:rsidR="002A53CC">
        <w:rPr>
          <w:rFonts w:ascii="Calibri" w:hAnsi="Calibri"/>
          <w:sz w:val="20"/>
          <w:szCs w:val="20"/>
        </w:rPr>
        <w:t xml:space="preserve"> must enroll in 12-18 credits.</w:t>
      </w:r>
      <w:r w:rsidRPr="00494F36">
        <w:rPr>
          <w:rFonts w:ascii="Calibri" w:hAnsi="Calibri"/>
          <w:sz w:val="20"/>
          <w:szCs w:val="20"/>
        </w:rPr>
        <w:t xml:space="preserve"> RAs wishing to take credits outside these parameters may do so after consul</w:t>
      </w:r>
      <w:r w:rsidR="004F605D">
        <w:rPr>
          <w:rFonts w:ascii="Calibri" w:hAnsi="Calibri"/>
          <w:sz w:val="20"/>
          <w:szCs w:val="20"/>
        </w:rPr>
        <w:t xml:space="preserve">tation with their </w:t>
      </w:r>
      <w:r w:rsidR="003F5075">
        <w:rPr>
          <w:rFonts w:ascii="Calibri" w:hAnsi="Calibri"/>
          <w:sz w:val="20"/>
          <w:szCs w:val="20"/>
        </w:rPr>
        <w:t>Hall Director</w:t>
      </w:r>
      <w:r w:rsidRPr="00494F36">
        <w:rPr>
          <w:rFonts w:ascii="Calibri" w:hAnsi="Calibri"/>
          <w:sz w:val="20"/>
          <w:szCs w:val="20"/>
        </w:rPr>
        <w:t xml:space="preserve"> prior to registration.  A staff member may have only one semester below 12 credits during their time in the position.</w:t>
      </w:r>
    </w:p>
    <w:p w14:paraId="5C1B27BF" w14:textId="4FF81BED" w:rsidR="00A25E4B" w:rsidRPr="00494F36" w:rsidRDefault="00A25E4B" w:rsidP="00A25E4B">
      <w:pPr>
        <w:numPr>
          <w:ilvl w:val="0"/>
          <w:numId w:val="8"/>
        </w:numPr>
        <w:spacing w:after="0" w:line="240" w:lineRule="auto"/>
        <w:rPr>
          <w:rFonts w:ascii="Calibri" w:hAnsi="Calibri"/>
          <w:sz w:val="20"/>
          <w:szCs w:val="20"/>
        </w:rPr>
      </w:pPr>
      <w:r w:rsidRPr="00494F36">
        <w:rPr>
          <w:rFonts w:ascii="Calibri" w:hAnsi="Calibri"/>
          <w:sz w:val="20"/>
          <w:szCs w:val="20"/>
        </w:rPr>
        <w:t xml:space="preserve">RAs </w:t>
      </w:r>
      <w:r w:rsidR="00146736">
        <w:rPr>
          <w:rFonts w:ascii="Calibri" w:hAnsi="Calibri"/>
          <w:sz w:val="20"/>
          <w:szCs w:val="20"/>
        </w:rPr>
        <w:t>with labs, clinical work, studio work, etc</w:t>
      </w:r>
      <w:r w:rsidR="00254D3C">
        <w:rPr>
          <w:rFonts w:ascii="Calibri" w:hAnsi="Calibri"/>
          <w:sz w:val="20"/>
          <w:szCs w:val="20"/>
        </w:rPr>
        <w:t>.</w:t>
      </w:r>
      <w:r w:rsidR="00146736">
        <w:rPr>
          <w:rFonts w:ascii="Calibri" w:hAnsi="Calibri"/>
          <w:sz w:val="20"/>
          <w:szCs w:val="20"/>
        </w:rPr>
        <w:t xml:space="preserve"> need to be aware of the time they are spending outside the hall</w:t>
      </w:r>
      <w:r w:rsidR="000C1DD3">
        <w:rPr>
          <w:rFonts w:ascii="Calibri" w:hAnsi="Calibri"/>
          <w:sz w:val="20"/>
          <w:szCs w:val="20"/>
        </w:rPr>
        <w:t xml:space="preserve">. </w:t>
      </w:r>
      <w:r w:rsidRPr="00494F36">
        <w:rPr>
          <w:rFonts w:ascii="Calibri" w:hAnsi="Calibri"/>
          <w:sz w:val="20"/>
          <w:szCs w:val="20"/>
        </w:rPr>
        <w:t xml:space="preserve">The RA must discuss academic time demands with their </w:t>
      </w:r>
      <w:r w:rsidR="003F5075">
        <w:rPr>
          <w:rFonts w:ascii="Calibri" w:hAnsi="Calibri"/>
          <w:sz w:val="20"/>
          <w:szCs w:val="20"/>
        </w:rPr>
        <w:t>Hall Director</w:t>
      </w:r>
      <w:r w:rsidRPr="00494F36">
        <w:rPr>
          <w:rFonts w:ascii="Calibri" w:hAnsi="Calibri"/>
          <w:sz w:val="20"/>
          <w:szCs w:val="20"/>
        </w:rPr>
        <w:t>.  A plan may be devised that includes prioritizing and re-evaluating other outside time commitments.</w:t>
      </w:r>
    </w:p>
    <w:p w14:paraId="18D0BEE7" w14:textId="509223D6" w:rsidR="00A25E4B" w:rsidRPr="00494F36" w:rsidRDefault="00A25E4B" w:rsidP="00A25E4B">
      <w:pPr>
        <w:numPr>
          <w:ilvl w:val="0"/>
          <w:numId w:val="8"/>
        </w:numPr>
        <w:spacing w:after="0" w:line="240" w:lineRule="auto"/>
        <w:rPr>
          <w:rFonts w:ascii="Calibri" w:hAnsi="Calibri"/>
          <w:sz w:val="20"/>
          <w:szCs w:val="20"/>
        </w:rPr>
      </w:pPr>
      <w:r w:rsidRPr="00494F36">
        <w:rPr>
          <w:rFonts w:ascii="Calibri" w:hAnsi="Calibri"/>
          <w:sz w:val="20"/>
          <w:szCs w:val="20"/>
        </w:rPr>
        <w:t>Students needing</w:t>
      </w:r>
      <w:r w:rsidR="0064650B">
        <w:rPr>
          <w:rFonts w:ascii="Calibri" w:hAnsi="Calibri"/>
          <w:sz w:val="20"/>
          <w:szCs w:val="20"/>
        </w:rPr>
        <w:t xml:space="preserve"> credit-bearing</w:t>
      </w:r>
      <w:r w:rsidRPr="00494F36">
        <w:rPr>
          <w:rFonts w:ascii="Calibri" w:hAnsi="Calibri"/>
          <w:sz w:val="20"/>
          <w:szCs w:val="20"/>
        </w:rPr>
        <w:t xml:space="preserve"> internships</w:t>
      </w:r>
      <w:r w:rsidR="0064650B">
        <w:rPr>
          <w:rFonts w:ascii="Calibri" w:hAnsi="Calibri"/>
          <w:sz w:val="20"/>
          <w:szCs w:val="20"/>
        </w:rPr>
        <w:t>, practicums, or student teaching</w:t>
      </w:r>
      <w:r w:rsidR="00BD1E61">
        <w:rPr>
          <w:rFonts w:ascii="Calibri" w:hAnsi="Calibri"/>
          <w:sz w:val="20"/>
          <w:szCs w:val="20"/>
        </w:rPr>
        <w:t xml:space="preserve"> beyond 15 hours a week may </w:t>
      </w:r>
      <w:r w:rsidRPr="00494F36">
        <w:rPr>
          <w:rFonts w:ascii="Calibri" w:hAnsi="Calibri"/>
          <w:sz w:val="20"/>
          <w:szCs w:val="20"/>
        </w:rPr>
        <w:t xml:space="preserve">not be </w:t>
      </w:r>
      <w:r w:rsidR="00736EAE">
        <w:rPr>
          <w:rFonts w:ascii="Calibri" w:hAnsi="Calibri"/>
          <w:sz w:val="20"/>
          <w:szCs w:val="20"/>
        </w:rPr>
        <w:t>RA</w:t>
      </w:r>
      <w:r w:rsidRPr="00494F36">
        <w:rPr>
          <w:rFonts w:ascii="Calibri" w:hAnsi="Calibri"/>
          <w:sz w:val="20"/>
          <w:szCs w:val="20"/>
        </w:rPr>
        <w:t>s.</w:t>
      </w:r>
    </w:p>
    <w:p w14:paraId="1B3868B4" w14:textId="265DC061" w:rsidR="00A25E4B" w:rsidRPr="00494F36" w:rsidRDefault="0056356F" w:rsidP="008919E8">
      <w:pPr>
        <w:pStyle w:val="BodyText2"/>
        <w:spacing w:before="160"/>
        <w:rPr>
          <w:rFonts w:ascii="Calibri" w:hAnsi="Calibri"/>
          <w:sz w:val="20"/>
        </w:rPr>
      </w:pPr>
      <w:r>
        <w:rPr>
          <w:rFonts w:ascii="Calibri" w:hAnsi="Calibri"/>
          <w:sz w:val="20"/>
        </w:rPr>
        <w:t>SECTION II</w:t>
      </w:r>
      <w:r w:rsidR="00760C7F">
        <w:rPr>
          <w:rFonts w:ascii="Calibri" w:hAnsi="Calibri"/>
          <w:sz w:val="20"/>
        </w:rPr>
        <w:t xml:space="preserve">: </w:t>
      </w:r>
      <w:r w:rsidR="00DB1366">
        <w:rPr>
          <w:rFonts w:ascii="Calibri" w:hAnsi="Calibri"/>
          <w:sz w:val="20"/>
        </w:rPr>
        <w:t>OUTSIDE TIME COMMITMENTS</w:t>
      </w:r>
    </w:p>
    <w:p w14:paraId="5E15917D" w14:textId="6456BEA6" w:rsidR="00A25E4B" w:rsidRPr="00494F36" w:rsidRDefault="00A25E4B" w:rsidP="00A25E4B">
      <w:pPr>
        <w:pStyle w:val="BodyText3"/>
        <w:rPr>
          <w:rFonts w:ascii="Calibri" w:hAnsi="Calibri"/>
          <w:sz w:val="20"/>
        </w:rPr>
      </w:pPr>
      <w:r w:rsidRPr="00494F36">
        <w:rPr>
          <w:rFonts w:ascii="Calibri" w:hAnsi="Calibri"/>
          <w:sz w:val="20"/>
        </w:rPr>
        <w:t xml:space="preserve">Establishing and maintaining relationships with residents and other staff is fundamental to the effective </w:t>
      </w:r>
      <w:r w:rsidR="00684DE9">
        <w:rPr>
          <w:rFonts w:ascii="Calibri" w:hAnsi="Calibri"/>
          <w:sz w:val="20"/>
        </w:rPr>
        <w:t>performance of the RA role, and</w:t>
      </w:r>
      <w:r w:rsidRPr="00494F36">
        <w:rPr>
          <w:rFonts w:ascii="Calibri" w:hAnsi="Calibri"/>
          <w:sz w:val="20"/>
        </w:rPr>
        <w:t xml:space="preserve"> as such, parameters on time spent in the</w:t>
      </w:r>
      <w:r w:rsidR="00162EC5">
        <w:rPr>
          <w:rFonts w:ascii="Calibri" w:hAnsi="Calibri"/>
          <w:sz w:val="20"/>
        </w:rPr>
        <w:t xml:space="preserve"> living environment are defined below. </w:t>
      </w:r>
    </w:p>
    <w:p w14:paraId="7C7B48EA" w14:textId="06E516F1" w:rsidR="00A25E4B" w:rsidRPr="00494F36" w:rsidRDefault="00A25E4B" w:rsidP="00A25E4B">
      <w:pPr>
        <w:pStyle w:val="BodyText"/>
        <w:numPr>
          <w:ilvl w:val="0"/>
          <w:numId w:val="9"/>
        </w:numPr>
        <w:rPr>
          <w:rFonts w:ascii="Calibri" w:hAnsi="Calibri"/>
          <w:sz w:val="20"/>
        </w:rPr>
      </w:pPr>
      <w:r w:rsidRPr="00494F36">
        <w:rPr>
          <w:rFonts w:ascii="Calibri" w:hAnsi="Calibri"/>
          <w:sz w:val="20"/>
        </w:rPr>
        <w:t xml:space="preserve">Outside time commitments may not exceed a combined total of 10 hours per week. Such time commitments may include volunteer work, athletic participation, student organization involvement, special program events, etc. </w:t>
      </w:r>
      <w:r w:rsidR="00443421">
        <w:rPr>
          <w:rFonts w:ascii="Calibri" w:hAnsi="Calibri"/>
          <w:sz w:val="20"/>
        </w:rPr>
        <w:t xml:space="preserve">Each RA will complete the </w:t>
      </w:r>
      <w:r w:rsidR="00443421">
        <w:rPr>
          <w:rFonts w:ascii="Calibri" w:hAnsi="Calibri"/>
          <w:i/>
          <w:sz w:val="20"/>
        </w:rPr>
        <w:t>Outside Time Commitments</w:t>
      </w:r>
      <w:r w:rsidR="00B7164D">
        <w:rPr>
          <w:rFonts w:ascii="Calibri" w:hAnsi="Calibri"/>
          <w:sz w:val="20"/>
        </w:rPr>
        <w:t xml:space="preserve"> </w:t>
      </w:r>
      <w:r w:rsidR="00B7164D">
        <w:rPr>
          <w:rFonts w:ascii="Calibri" w:hAnsi="Calibri"/>
          <w:i/>
          <w:sz w:val="20"/>
        </w:rPr>
        <w:t>Evaluation</w:t>
      </w:r>
      <w:r w:rsidR="00443421">
        <w:rPr>
          <w:rFonts w:ascii="Calibri" w:hAnsi="Calibri"/>
          <w:sz w:val="20"/>
        </w:rPr>
        <w:t xml:space="preserve"> at the beginning of each semester</w:t>
      </w:r>
      <w:r w:rsidR="005B7855">
        <w:rPr>
          <w:rFonts w:ascii="Calibri" w:hAnsi="Calibri"/>
          <w:sz w:val="20"/>
        </w:rPr>
        <w:t xml:space="preserve"> through a one-on-one template. </w:t>
      </w:r>
      <w:r w:rsidRPr="00494F36">
        <w:rPr>
          <w:rFonts w:ascii="Calibri" w:hAnsi="Calibri"/>
          <w:sz w:val="20"/>
        </w:rPr>
        <w:t>Performance below expected standards will necessitate the RA relinquishing the</w:t>
      </w:r>
      <w:r w:rsidR="00443421">
        <w:rPr>
          <w:rFonts w:ascii="Calibri" w:hAnsi="Calibri"/>
          <w:sz w:val="20"/>
        </w:rPr>
        <w:t>ir</w:t>
      </w:r>
      <w:r w:rsidRPr="00494F36">
        <w:rPr>
          <w:rFonts w:ascii="Calibri" w:hAnsi="Calibri"/>
          <w:sz w:val="20"/>
        </w:rPr>
        <w:t xml:space="preserve"> outside time commitment</w:t>
      </w:r>
      <w:r w:rsidR="004260C7">
        <w:rPr>
          <w:rFonts w:ascii="Calibri" w:hAnsi="Calibri"/>
          <w:sz w:val="20"/>
        </w:rPr>
        <w:t>s</w:t>
      </w:r>
      <w:r w:rsidRPr="00494F36">
        <w:rPr>
          <w:rFonts w:ascii="Calibri" w:hAnsi="Calibri"/>
          <w:sz w:val="20"/>
        </w:rPr>
        <w:t>.</w:t>
      </w:r>
    </w:p>
    <w:p w14:paraId="20A9376A" w14:textId="7E81FBB8" w:rsidR="00A25E4B" w:rsidRPr="00494F36" w:rsidRDefault="00A25E4B" w:rsidP="00A25E4B">
      <w:pPr>
        <w:numPr>
          <w:ilvl w:val="0"/>
          <w:numId w:val="9"/>
        </w:numPr>
        <w:spacing w:after="0" w:line="240" w:lineRule="auto"/>
        <w:rPr>
          <w:rFonts w:ascii="Calibri" w:hAnsi="Calibri"/>
          <w:sz w:val="20"/>
          <w:szCs w:val="20"/>
        </w:rPr>
      </w:pPr>
      <w:r w:rsidRPr="00494F36">
        <w:rPr>
          <w:rFonts w:ascii="Calibri" w:hAnsi="Calibri"/>
          <w:sz w:val="20"/>
          <w:szCs w:val="20"/>
        </w:rPr>
        <w:lastRenderedPageBreak/>
        <w:t>RAs may not have any outside employment during the first semester of the RA position, except for employment completed during breaks. After the first semester, RAs may request an exemption for outside employment not exceeding 10 hours a week (this includes other outside time commitments).</w:t>
      </w:r>
    </w:p>
    <w:p w14:paraId="50A248C4" w14:textId="5FFC013C" w:rsidR="00A25E4B" w:rsidRPr="00494F36" w:rsidRDefault="00A25E4B" w:rsidP="00A25E4B">
      <w:pPr>
        <w:numPr>
          <w:ilvl w:val="0"/>
          <w:numId w:val="9"/>
        </w:numPr>
        <w:spacing w:after="0" w:line="240" w:lineRule="auto"/>
        <w:rPr>
          <w:rFonts w:ascii="Calibri" w:hAnsi="Calibri"/>
          <w:sz w:val="20"/>
          <w:szCs w:val="20"/>
        </w:rPr>
      </w:pPr>
      <w:r w:rsidRPr="00494F36">
        <w:rPr>
          <w:rFonts w:ascii="Calibri" w:hAnsi="Calibri"/>
          <w:sz w:val="20"/>
          <w:szCs w:val="20"/>
        </w:rPr>
        <w:t xml:space="preserve">RAs </w:t>
      </w:r>
      <w:r w:rsidR="00B10036">
        <w:rPr>
          <w:rFonts w:ascii="Calibri" w:hAnsi="Calibri"/>
          <w:sz w:val="20"/>
          <w:szCs w:val="20"/>
        </w:rPr>
        <w:t>can</w:t>
      </w:r>
      <w:r w:rsidRPr="00494F36">
        <w:rPr>
          <w:rFonts w:ascii="Calibri" w:hAnsi="Calibri"/>
          <w:sz w:val="20"/>
          <w:szCs w:val="20"/>
        </w:rPr>
        <w:t xml:space="preserve">not hold a position on Hall Government, Residence Hall Association, or </w:t>
      </w:r>
      <w:r w:rsidR="004260C7">
        <w:rPr>
          <w:rFonts w:ascii="Calibri" w:hAnsi="Calibri"/>
          <w:sz w:val="20"/>
          <w:szCs w:val="20"/>
        </w:rPr>
        <w:t xml:space="preserve">the </w:t>
      </w:r>
      <w:r w:rsidRPr="00494F36">
        <w:rPr>
          <w:rFonts w:ascii="Calibri" w:hAnsi="Calibri"/>
          <w:sz w:val="20"/>
          <w:szCs w:val="20"/>
        </w:rPr>
        <w:t>National Residence Hall Honorary</w:t>
      </w:r>
      <w:r w:rsidR="00BD006C">
        <w:rPr>
          <w:rFonts w:ascii="Calibri" w:hAnsi="Calibri"/>
          <w:sz w:val="20"/>
          <w:szCs w:val="20"/>
        </w:rPr>
        <w:t xml:space="preserve"> executive board. </w:t>
      </w:r>
    </w:p>
    <w:p w14:paraId="7CCE6EAD" w14:textId="0945609A" w:rsidR="00A25E4B" w:rsidRPr="00494F36" w:rsidRDefault="008919E8" w:rsidP="008919E8">
      <w:pPr>
        <w:pStyle w:val="Heading3"/>
        <w:spacing w:before="160"/>
        <w:rPr>
          <w:rFonts w:ascii="Calibri" w:hAnsi="Calibri"/>
          <w:sz w:val="20"/>
        </w:rPr>
      </w:pPr>
      <w:r>
        <w:rPr>
          <w:rFonts w:ascii="Calibri" w:hAnsi="Calibri"/>
          <w:sz w:val="20"/>
        </w:rPr>
        <w:t xml:space="preserve">SECTION </w:t>
      </w:r>
      <w:r w:rsidR="0056356F">
        <w:rPr>
          <w:rFonts w:ascii="Calibri" w:hAnsi="Calibri"/>
          <w:sz w:val="20"/>
        </w:rPr>
        <w:t>III</w:t>
      </w:r>
      <w:r>
        <w:rPr>
          <w:rFonts w:ascii="Calibri" w:hAnsi="Calibri"/>
          <w:sz w:val="20"/>
        </w:rPr>
        <w:t xml:space="preserve">: </w:t>
      </w:r>
      <w:r w:rsidR="00A25E4B" w:rsidRPr="00494F36">
        <w:rPr>
          <w:rFonts w:ascii="Calibri" w:hAnsi="Calibri"/>
          <w:sz w:val="20"/>
        </w:rPr>
        <w:t>STAFF COVERAGE</w:t>
      </w:r>
      <w:r w:rsidR="003B3088">
        <w:rPr>
          <w:rFonts w:ascii="Calibri" w:hAnsi="Calibri"/>
          <w:sz w:val="20"/>
        </w:rPr>
        <w:t xml:space="preserve"> AND TIME AWAY</w:t>
      </w:r>
    </w:p>
    <w:p w14:paraId="35C8259D" w14:textId="14974F9C" w:rsidR="00A25E4B" w:rsidRDefault="00E02F24" w:rsidP="00A25E4B">
      <w:pPr>
        <w:pStyle w:val="BodyText"/>
        <w:numPr>
          <w:ilvl w:val="0"/>
          <w:numId w:val="10"/>
        </w:numPr>
        <w:rPr>
          <w:rFonts w:ascii="Calibri" w:hAnsi="Calibri"/>
          <w:sz w:val="20"/>
        </w:rPr>
      </w:pPr>
      <w:r>
        <w:rPr>
          <w:rFonts w:ascii="Calibri" w:hAnsi="Calibri"/>
          <w:sz w:val="20"/>
        </w:rPr>
        <w:t>Weekday nights are defined as</w:t>
      </w:r>
      <w:r w:rsidR="00A25E4B" w:rsidRPr="00494F36">
        <w:rPr>
          <w:rFonts w:ascii="Calibri" w:hAnsi="Calibri"/>
          <w:sz w:val="20"/>
        </w:rPr>
        <w:t xml:space="preserve"> evenings that are followed by a day with classes in session.  At least one RA must be staffing the hall each weekday night.</w:t>
      </w:r>
    </w:p>
    <w:p w14:paraId="731612D5" w14:textId="47490602" w:rsidR="00A25E4B" w:rsidRPr="00E176E2" w:rsidRDefault="00D9585F" w:rsidP="00E176E2">
      <w:pPr>
        <w:pStyle w:val="BodyText"/>
        <w:numPr>
          <w:ilvl w:val="0"/>
          <w:numId w:val="10"/>
        </w:numPr>
        <w:rPr>
          <w:rFonts w:ascii="Calibri" w:hAnsi="Calibri"/>
          <w:sz w:val="20"/>
        </w:rPr>
      </w:pPr>
      <w:r>
        <w:rPr>
          <w:rFonts w:ascii="Calibri" w:hAnsi="Calibri"/>
          <w:sz w:val="20"/>
        </w:rPr>
        <w:t>Weekend</w:t>
      </w:r>
      <w:r w:rsidR="00E02F24">
        <w:rPr>
          <w:rFonts w:ascii="Calibri" w:hAnsi="Calibri"/>
          <w:sz w:val="20"/>
        </w:rPr>
        <w:t xml:space="preserve"> nights are defined as </w:t>
      </w:r>
      <w:r w:rsidRPr="00494F36">
        <w:rPr>
          <w:rFonts w:ascii="Calibri" w:hAnsi="Calibri"/>
          <w:sz w:val="20"/>
        </w:rPr>
        <w:t xml:space="preserve">evenings that are </w:t>
      </w:r>
      <w:r>
        <w:rPr>
          <w:rFonts w:ascii="Calibri" w:hAnsi="Calibri"/>
          <w:sz w:val="20"/>
        </w:rPr>
        <w:t xml:space="preserve">not </w:t>
      </w:r>
      <w:r w:rsidRPr="00494F36">
        <w:rPr>
          <w:rFonts w:ascii="Calibri" w:hAnsi="Calibri"/>
          <w:sz w:val="20"/>
        </w:rPr>
        <w:t xml:space="preserve">followed </w:t>
      </w:r>
      <w:r>
        <w:rPr>
          <w:rFonts w:ascii="Calibri" w:hAnsi="Calibri"/>
          <w:sz w:val="20"/>
        </w:rPr>
        <w:t>by a day with classes in session</w:t>
      </w:r>
      <w:r w:rsidR="00E176E2">
        <w:rPr>
          <w:rFonts w:ascii="Calibri" w:hAnsi="Calibri"/>
          <w:sz w:val="20"/>
        </w:rPr>
        <w:t xml:space="preserve">. </w:t>
      </w:r>
      <w:r w:rsidR="00A25E4B" w:rsidRPr="00E176E2">
        <w:rPr>
          <w:rFonts w:ascii="Calibri" w:hAnsi="Calibri"/>
          <w:sz w:val="20"/>
        </w:rPr>
        <w:t xml:space="preserve">Weekends require two RA’s consisting of </w:t>
      </w:r>
      <w:r w:rsidR="005C43B8">
        <w:rPr>
          <w:rFonts w:ascii="Calibri" w:hAnsi="Calibri"/>
          <w:sz w:val="20"/>
        </w:rPr>
        <w:t>primary and secondary coverage.</w:t>
      </w:r>
      <w:r w:rsidR="00A25E4B" w:rsidRPr="00E176E2">
        <w:rPr>
          <w:rFonts w:ascii="Calibri" w:hAnsi="Calibri"/>
          <w:sz w:val="20"/>
        </w:rPr>
        <w:t xml:space="preserve"> </w:t>
      </w:r>
    </w:p>
    <w:p w14:paraId="30DD7129" w14:textId="719A335B" w:rsidR="00A25E4B" w:rsidRPr="00494F36" w:rsidRDefault="00A25E4B" w:rsidP="00A25E4B">
      <w:pPr>
        <w:pStyle w:val="BodyText"/>
        <w:numPr>
          <w:ilvl w:val="0"/>
          <w:numId w:val="10"/>
        </w:numPr>
        <w:rPr>
          <w:rFonts w:ascii="Calibri" w:hAnsi="Calibri"/>
          <w:sz w:val="20"/>
        </w:rPr>
      </w:pPr>
      <w:r w:rsidRPr="00494F36">
        <w:rPr>
          <w:rFonts w:ascii="Calibri" w:hAnsi="Calibri"/>
          <w:sz w:val="20"/>
        </w:rPr>
        <w:t xml:space="preserve">RAs may have four nights away from the building per month, pending the approval of the </w:t>
      </w:r>
      <w:r w:rsidR="003F5075">
        <w:rPr>
          <w:rFonts w:ascii="Calibri" w:hAnsi="Calibri"/>
          <w:sz w:val="20"/>
        </w:rPr>
        <w:t>Hall Director</w:t>
      </w:r>
      <w:r w:rsidRPr="00494F36">
        <w:rPr>
          <w:rFonts w:ascii="Calibri" w:hAnsi="Calibri"/>
          <w:sz w:val="20"/>
        </w:rPr>
        <w:t xml:space="preserve">.  Exceptions for number of nights away must also be granted through the </w:t>
      </w:r>
      <w:r w:rsidR="003F5075">
        <w:rPr>
          <w:rFonts w:ascii="Calibri" w:hAnsi="Calibri"/>
          <w:sz w:val="20"/>
        </w:rPr>
        <w:t>Hall Director</w:t>
      </w:r>
      <w:r w:rsidRPr="00494F36">
        <w:rPr>
          <w:rFonts w:ascii="Calibri" w:hAnsi="Calibri"/>
          <w:sz w:val="20"/>
        </w:rPr>
        <w:t>.</w:t>
      </w:r>
    </w:p>
    <w:p w14:paraId="3A4B0E6F" w14:textId="2BA08F28" w:rsidR="00A25E4B" w:rsidRPr="00494F36" w:rsidRDefault="00A25E4B" w:rsidP="00A25E4B">
      <w:pPr>
        <w:numPr>
          <w:ilvl w:val="0"/>
          <w:numId w:val="10"/>
        </w:numPr>
        <w:spacing w:after="0" w:line="240" w:lineRule="auto"/>
        <w:rPr>
          <w:rFonts w:ascii="Calibri" w:hAnsi="Calibri"/>
          <w:sz w:val="20"/>
          <w:szCs w:val="20"/>
        </w:rPr>
      </w:pPr>
      <w:r w:rsidRPr="00494F36">
        <w:rPr>
          <w:rFonts w:ascii="Calibri" w:hAnsi="Calibri"/>
          <w:sz w:val="20"/>
          <w:szCs w:val="20"/>
        </w:rPr>
        <w:t>RAs are responsib</w:t>
      </w:r>
      <w:r w:rsidR="00AA4E21">
        <w:rPr>
          <w:rFonts w:ascii="Calibri" w:hAnsi="Calibri"/>
          <w:sz w:val="20"/>
          <w:szCs w:val="20"/>
        </w:rPr>
        <w:t>le for requesting nights away from</w:t>
      </w:r>
      <w:r w:rsidRPr="00494F36">
        <w:rPr>
          <w:rFonts w:ascii="Calibri" w:hAnsi="Calibri"/>
          <w:sz w:val="20"/>
          <w:szCs w:val="20"/>
        </w:rPr>
        <w:t xml:space="preserve"> the </w:t>
      </w:r>
      <w:r w:rsidR="003F5075">
        <w:rPr>
          <w:rFonts w:ascii="Calibri" w:hAnsi="Calibri"/>
          <w:sz w:val="20"/>
          <w:szCs w:val="20"/>
        </w:rPr>
        <w:t>Hall Director</w:t>
      </w:r>
      <w:r w:rsidRPr="00494F36">
        <w:rPr>
          <w:rFonts w:ascii="Calibri" w:hAnsi="Calibri"/>
          <w:sz w:val="20"/>
          <w:szCs w:val="20"/>
        </w:rPr>
        <w:t xml:space="preserve"> at least three </w:t>
      </w:r>
      <w:r w:rsidR="00A81226">
        <w:rPr>
          <w:rFonts w:ascii="Calibri" w:hAnsi="Calibri"/>
          <w:sz w:val="20"/>
          <w:szCs w:val="20"/>
        </w:rPr>
        <w:t xml:space="preserve">business </w:t>
      </w:r>
      <w:r w:rsidRPr="00494F36">
        <w:rPr>
          <w:rFonts w:ascii="Calibri" w:hAnsi="Calibri"/>
          <w:sz w:val="20"/>
          <w:szCs w:val="20"/>
        </w:rPr>
        <w:t>days prior to leaving.</w:t>
      </w:r>
    </w:p>
    <w:p w14:paraId="6C757850" w14:textId="2EDECAC0" w:rsidR="00A25E4B" w:rsidRPr="00494F36" w:rsidRDefault="00A25E4B" w:rsidP="00A25E4B">
      <w:pPr>
        <w:numPr>
          <w:ilvl w:val="0"/>
          <w:numId w:val="10"/>
        </w:numPr>
        <w:spacing w:after="0" w:line="240" w:lineRule="auto"/>
        <w:rPr>
          <w:rFonts w:ascii="Calibri" w:hAnsi="Calibri"/>
          <w:sz w:val="20"/>
          <w:szCs w:val="20"/>
        </w:rPr>
      </w:pPr>
      <w:r w:rsidRPr="00494F36">
        <w:rPr>
          <w:rFonts w:ascii="Calibri" w:hAnsi="Calibri"/>
          <w:sz w:val="20"/>
          <w:szCs w:val="20"/>
        </w:rPr>
        <w:t>RAs are expected to be in the building by 3:00 AM each night unless it is their scheduled night of</w:t>
      </w:r>
      <w:r w:rsidR="00AA1BF0">
        <w:rPr>
          <w:rFonts w:ascii="Calibri" w:hAnsi="Calibri"/>
          <w:sz w:val="20"/>
          <w:szCs w:val="20"/>
        </w:rPr>
        <w:t>f.</w:t>
      </w:r>
    </w:p>
    <w:p w14:paraId="7195738B" w14:textId="425ABCF3" w:rsidR="00A25E4B" w:rsidRPr="00494F36" w:rsidRDefault="0056356F" w:rsidP="008919E8">
      <w:pPr>
        <w:spacing w:before="160" w:after="0"/>
        <w:rPr>
          <w:rFonts w:ascii="Calibri" w:hAnsi="Calibri"/>
          <w:b/>
          <w:sz w:val="20"/>
          <w:szCs w:val="20"/>
        </w:rPr>
      </w:pPr>
      <w:r>
        <w:rPr>
          <w:rFonts w:ascii="Calibri" w:hAnsi="Calibri"/>
          <w:b/>
          <w:sz w:val="20"/>
          <w:szCs w:val="20"/>
        </w:rPr>
        <w:t>SECTION IV</w:t>
      </w:r>
      <w:r w:rsidR="008919E8">
        <w:rPr>
          <w:rFonts w:ascii="Calibri" w:hAnsi="Calibri"/>
          <w:b/>
          <w:sz w:val="20"/>
          <w:szCs w:val="20"/>
        </w:rPr>
        <w:t xml:space="preserve">: </w:t>
      </w:r>
      <w:r w:rsidR="00A25E4B" w:rsidRPr="00494F36">
        <w:rPr>
          <w:rFonts w:ascii="Calibri" w:hAnsi="Calibri"/>
          <w:b/>
          <w:sz w:val="20"/>
          <w:szCs w:val="20"/>
        </w:rPr>
        <w:t>COMPENSATION</w:t>
      </w:r>
    </w:p>
    <w:p w14:paraId="0D7E9DA6" w14:textId="77777777" w:rsidR="00A25E4B" w:rsidRPr="00494F36" w:rsidRDefault="00A25E4B" w:rsidP="00A25E4B">
      <w:pPr>
        <w:numPr>
          <w:ilvl w:val="0"/>
          <w:numId w:val="13"/>
        </w:numPr>
        <w:spacing w:after="0" w:line="240" w:lineRule="auto"/>
        <w:rPr>
          <w:rFonts w:ascii="Calibri" w:hAnsi="Calibri"/>
          <w:sz w:val="20"/>
          <w:szCs w:val="20"/>
        </w:rPr>
      </w:pPr>
      <w:r w:rsidRPr="00494F36">
        <w:rPr>
          <w:rFonts w:ascii="Calibri" w:hAnsi="Calibri"/>
          <w:sz w:val="20"/>
          <w:szCs w:val="20"/>
        </w:rPr>
        <w:t xml:space="preserve">RAs are required to have a residence hall license contract on file and be signed-up for a 5 or 7 day meal plan. MLLC and </w:t>
      </w:r>
      <w:proofErr w:type="spellStart"/>
      <w:r w:rsidRPr="00494F36">
        <w:rPr>
          <w:rFonts w:ascii="Calibri" w:hAnsi="Calibri"/>
          <w:sz w:val="20"/>
          <w:szCs w:val="20"/>
        </w:rPr>
        <w:t>Niskanen</w:t>
      </w:r>
      <w:proofErr w:type="spellEnd"/>
      <w:r w:rsidRPr="00494F36">
        <w:rPr>
          <w:rFonts w:ascii="Calibri" w:hAnsi="Calibri"/>
          <w:sz w:val="20"/>
          <w:szCs w:val="20"/>
        </w:rPr>
        <w:t xml:space="preserve"> RAs need to purchase a minimum of 75 block meals per semester.</w:t>
      </w:r>
    </w:p>
    <w:p w14:paraId="4D72B069" w14:textId="77777777" w:rsidR="00A25E4B" w:rsidRPr="00494F36" w:rsidRDefault="00A25E4B" w:rsidP="00A25E4B">
      <w:pPr>
        <w:numPr>
          <w:ilvl w:val="0"/>
          <w:numId w:val="13"/>
        </w:numPr>
        <w:spacing w:after="0" w:line="240" w:lineRule="auto"/>
        <w:rPr>
          <w:rFonts w:ascii="Calibri" w:hAnsi="Calibri"/>
          <w:sz w:val="20"/>
          <w:szCs w:val="20"/>
        </w:rPr>
      </w:pPr>
      <w:r w:rsidRPr="00494F36">
        <w:rPr>
          <w:rFonts w:ascii="Calibri" w:hAnsi="Calibri"/>
          <w:sz w:val="20"/>
          <w:szCs w:val="20"/>
        </w:rPr>
        <w:t>RAs are required to live/dine in the residence hall/dining center as part of the contract.</w:t>
      </w:r>
    </w:p>
    <w:p w14:paraId="43E69472" w14:textId="1BFDBD70" w:rsidR="00A25E4B" w:rsidRPr="00494F36" w:rsidRDefault="00A25E4B" w:rsidP="00A25E4B">
      <w:pPr>
        <w:numPr>
          <w:ilvl w:val="0"/>
          <w:numId w:val="13"/>
        </w:numPr>
        <w:spacing w:after="0" w:line="240" w:lineRule="auto"/>
        <w:rPr>
          <w:rFonts w:ascii="Calibri" w:hAnsi="Calibri"/>
          <w:sz w:val="20"/>
          <w:szCs w:val="20"/>
        </w:rPr>
      </w:pPr>
      <w:r w:rsidRPr="00494F36">
        <w:rPr>
          <w:rFonts w:ascii="Calibri" w:hAnsi="Calibri"/>
          <w:sz w:val="20"/>
          <w:szCs w:val="20"/>
        </w:rPr>
        <w:t>RAs are required to have a land-line phone plugged</w:t>
      </w:r>
      <w:r w:rsidR="0064650B">
        <w:rPr>
          <w:rFonts w:ascii="Calibri" w:hAnsi="Calibri"/>
          <w:sz w:val="20"/>
          <w:szCs w:val="20"/>
        </w:rPr>
        <w:t xml:space="preserve"> in</w:t>
      </w:r>
      <w:r w:rsidRPr="00494F36">
        <w:rPr>
          <w:rFonts w:ascii="Calibri" w:hAnsi="Calibri"/>
          <w:sz w:val="20"/>
          <w:szCs w:val="20"/>
        </w:rPr>
        <w:t xml:space="preserve"> for emergency </w:t>
      </w:r>
      <w:r w:rsidR="00F53A07">
        <w:rPr>
          <w:rFonts w:ascii="Calibri" w:hAnsi="Calibri"/>
          <w:sz w:val="20"/>
          <w:szCs w:val="20"/>
        </w:rPr>
        <w:t xml:space="preserve">and customer service purposes. </w:t>
      </w:r>
      <w:r w:rsidRPr="00494F36">
        <w:rPr>
          <w:rFonts w:ascii="Calibri" w:hAnsi="Calibri"/>
          <w:sz w:val="20"/>
          <w:szCs w:val="20"/>
        </w:rPr>
        <w:t xml:space="preserve">Telephone and </w:t>
      </w:r>
      <w:r w:rsidR="003917CB">
        <w:rPr>
          <w:rFonts w:ascii="Calibri" w:hAnsi="Calibri"/>
          <w:sz w:val="20"/>
          <w:szCs w:val="20"/>
        </w:rPr>
        <w:t xml:space="preserve">voicemail service is provided. </w:t>
      </w:r>
      <w:r w:rsidRPr="00494F36">
        <w:rPr>
          <w:rFonts w:ascii="Calibri" w:hAnsi="Calibri"/>
          <w:sz w:val="20"/>
          <w:szCs w:val="20"/>
        </w:rPr>
        <w:t>Voicemail needs to be set-up prior to</w:t>
      </w:r>
      <w:r w:rsidR="002C65E7">
        <w:rPr>
          <w:rFonts w:ascii="Calibri" w:hAnsi="Calibri"/>
          <w:sz w:val="20"/>
          <w:szCs w:val="20"/>
        </w:rPr>
        <w:t xml:space="preserve"> the</w:t>
      </w:r>
      <w:r w:rsidRPr="00494F36">
        <w:rPr>
          <w:rFonts w:ascii="Calibri" w:hAnsi="Calibri"/>
          <w:sz w:val="20"/>
          <w:szCs w:val="20"/>
        </w:rPr>
        <w:t xml:space="preserve"> hall opening</w:t>
      </w:r>
      <w:r w:rsidR="002C65E7">
        <w:rPr>
          <w:rFonts w:ascii="Calibri" w:hAnsi="Calibri"/>
          <w:sz w:val="20"/>
          <w:szCs w:val="20"/>
        </w:rPr>
        <w:t xml:space="preserve"> for the school year. </w:t>
      </w:r>
    </w:p>
    <w:p w14:paraId="764C5B68" w14:textId="77777777" w:rsidR="00802FBC" w:rsidRDefault="00802FBC" w:rsidP="002D20BD">
      <w:pPr>
        <w:spacing w:before="160" w:after="0"/>
        <w:rPr>
          <w:rFonts w:ascii="Calibri" w:hAnsi="Calibri" w:cs="Arial"/>
          <w:b/>
          <w:sz w:val="20"/>
          <w:szCs w:val="20"/>
        </w:rPr>
      </w:pPr>
    </w:p>
    <w:p w14:paraId="0C69B9BA" w14:textId="53FBB556" w:rsidR="008A499C" w:rsidRDefault="005C43B8" w:rsidP="005C43B8">
      <w:pPr>
        <w:rPr>
          <w:rFonts w:ascii="Calibri" w:hAnsi="Calibri"/>
          <w:b/>
          <w:sz w:val="24"/>
          <w:szCs w:val="20"/>
        </w:rPr>
      </w:pPr>
      <w:r w:rsidRPr="0064193F">
        <w:rPr>
          <w:rFonts w:ascii="Calibri" w:hAnsi="Calibri"/>
          <w:b/>
          <w:sz w:val="24"/>
        </w:rPr>
        <w:t xml:space="preserve">PART </w:t>
      </w:r>
      <w:r>
        <w:rPr>
          <w:rFonts w:ascii="Calibri" w:hAnsi="Calibri"/>
          <w:b/>
          <w:sz w:val="24"/>
        </w:rPr>
        <w:t>3</w:t>
      </w:r>
      <w:r w:rsidRPr="0064193F">
        <w:rPr>
          <w:rFonts w:ascii="Calibri" w:hAnsi="Calibri"/>
          <w:b/>
          <w:sz w:val="24"/>
        </w:rPr>
        <w:t xml:space="preserve">: </w:t>
      </w:r>
      <w:r>
        <w:rPr>
          <w:rFonts w:ascii="Calibri" w:hAnsi="Calibri"/>
          <w:b/>
          <w:sz w:val="24"/>
        </w:rPr>
        <w:t>DATES OF EMPLOYMENT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60"/>
        <w:gridCol w:w="990"/>
        <w:gridCol w:w="1202"/>
        <w:gridCol w:w="1143"/>
        <w:gridCol w:w="1075"/>
        <w:gridCol w:w="1043"/>
        <w:gridCol w:w="1084"/>
        <w:gridCol w:w="1828"/>
      </w:tblGrid>
      <w:tr w:rsidR="008A499C" w:rsidRPr="008A499C" w14:paraId="799D26C4" w14:textId="77777777" w:rsidTr="008B51D0">
        <w:tc>
          <w:tcPr>
            <w:tcW w:w="1170" w:type="dxa"/>
            <w:vMerge w:val="restart"/>
            <w:shd w:val="clear" w:color="auto" w:fill="000000"/>
            <w:vAlign w:val="center"/>
          </w:tcPr>
          <w:p w14:paraId="1E872D89"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CONTRACT DATES</w:t>
            </w:r>
          </w:p>
        </w:tc>
        <w:tc>
          <w:tcPr>
            <w:tcW w:w="1260" w:type="dxa"/>
            <w:shd w:val="clear" w:color="auto" w:fill="BFBFBF"/>
            <w:vAlign w:val="center"/>
          </w:tcPr>
          <w:p w14:paraId="42EAA2B5"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SPRING ORIENTATION</w:t>
            </w:r>
          </w:p>
        </w:tc>
        <w:tc>
          <w:tcPr>
            <w:tcW w:w="990" w:type="dxa"/>
            <w:shd w:val="clear" w:color="auto" w:fill="BFBFBF"/>
            <w:vAlign w:val="center"/>
          </w:tcPr>
          <w:p w14:paraId="3E70CD99"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FALL TRAINING</w:t>
            </w:r>
          </w:p>
        </w:tc>
        <w:tc>
          <w:tcPr>
            <w:tcW w:w="1202" w:type="dxa"/>
            <w:shd w:val="clear" w:color="auto" w:fill="BFBFBF"/>
            <w:vAlign w:val="center"/>
          </w:tcPr>
          <w:p w14:paraId="088C4A3E"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FALL OPENING</w:t>
            </w:r>
          </w:p>
        </w:tc>
        <w:tc>
          <w:tcPr>
            <w:tcW w:w="1143" w:type="dxa"/>
            <w:shd w:val="clear" w:color="auto" w:fill="BFBFBF"/>
            <w:vAlign w:val="center"/>
          </w:tcPr>
          <w:p w14:paraId="0908CFF8"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FALL SEMESTER</w:t>
            </w:r>
          </w:p>
        </w:tc>
        <w:tc>
          <w:tcPr>
            <w:tcW w:w="1075" w:type="dxa"/>
            <w:shd w:val="clear" w:color="auto" w:fill="BFBFBF"/>
            <w:vAlign w:val="center"/>
          </w:tcPr>
          <w:p w14:paraId="321F0D59"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SPRING RA TRAINING</w:t>
            </w:r>
          </w:p>
        </w:tc>
        <w:tc>
          <w:tcPr>
            <w:tcW w:w="1043" w:type="dxa"/>
            <w:shd w:val="clear" w:color="auto" w:fill="BFBFBF"/>
            <w:vAlign w:val="center"/>
          </w:tcPr>
          <w:p w14:paraId="6C4FE845"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SPRING OPENING</w:t>
            </w:r>
          </w:p>
        </w:tc>
        <w:tc>
          <w:tcPr>
            <w:tcW w:w="1084" w:type="dxa"/>
            <w:shd w:val="clear" w:color="auto" w:fill="BFBFBF"/>
            <w:vAlign w:val="center"/>
          </w:tcPr>
          <w:p w14:paraId="508E9035"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SPRING SEMESTER</w:t>
            </w:r>
          </w:p>
        </w:tc>
        <w:tc>
          <w:tcPr>
            <w:tcW w:w="1828" w:type="dxa"/>
            <w:shd w:val="clear" w:color="auto" w:fill="BFBFBF"/>
            <w:vAlign w:val="center"/>
          </w:tcPr>
          <w:p w14:paraId="083F25E3"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RA ALL-STAFF MEETINGS</w:t>
            </w:r>
          </w:p>
        </w:tc>
      </w:tr>
      <w:tr w:rsidR="008A499C" w:rsidRPr="008A499C" w14:paraId="1E1DD78E" w14:textId="77777777" w:rsidTr="008B51D0">
        <w:tc>
          <w:tcPr>
            <w:tcW w:w="1170" w:type="dxa"/>
            <w:vMerge/>
            <w:shd w:val="clear" w:color="auto" w:fill="000000"/>
          </w:tcPr>
          <w:p w14:paraId="1CE51AFA" w14:textId="77777777" w:rsidR="008A499C" w:rsidRPr="008A499C" w:rsidRDefault="008A499C" w:rsidP="008A499C">
            <w:pPr>
              <w:spacing w:after="0" w:line="240" w:lineRule="auto"/>
              <w:rPr>
                <w:rFonts w:ascii="Calibri" w:eastAsia="Times New Roman" w:hAnsi="Calibri" w:cs="Arial"/>
                <w:sz w:val="18"/>
                <w:szCs w:val="18"/>
              </w:rPr>
            </w:pPr>
          </w:p>
        </w:tc>
        <w:tc>
          <w:tcPr>
            <w:tcW w:w="1260" w:type="dxa"/>
            <w:shd w:val="clear" w:color="auto" w:fill="auto"/>
            <w:vAlign w:val="center"/>
          </w:tcPr>
          <w:p w14:paraId="1C48A058" w14:textId="4D9B07E7" w:rsidR="008A499C" w:rsidRPr="008A499C" w:rsidRDefault="00D01B12" w:rsidP="008A499C">
            <w:pPr>
              <w:spacing w:after="0" w:line="240" w:lineRule="auto"/>
              <w:jc w:val="center"/>
              <w:rPr>
                <w:rFonts w:ascii="Calibri" w:eastAsia="Times New Roman" w:hAnsi="Calibri" w:cs="Arial"/>
                <w:sz w:val="18"/>
                <w:szCs w:val="18"/>
              </w:rPr>
            </w:pPr>
            <w:r>
              <w:rPr>
                <w:rFonts w:ascii="Calibri" w:eastAsia="Times New Roman" w:hAnsi="Calibri" w:cs="Arial"/>
                <w:sz w:val="18"/>
                <w:szCs w:val="18"/>
              </w:rPr>
              <w:t>APR 5</w:t>
            </w:r>
            <w:bookmarkStart w:id="0" w:name="_GoBack"/>
            <w:bookmarkEnd w:id="0"/>
            <w:r w:rsidR="004D63B9">
              <w:rPr>
                <w:rFonts w:ascii="Calibri" w:eastAsia="Times New Roman" w:hAnsi="Calibri" w:cs="Arial"/>
                <w:sz w:val="18"/>
                <w:szCs w:val="18"/>
              </w:rPr>
              <w:t>, 2018</w:t>
            </w:r>
          </w:p>
        </w:tc>
        <w:tc>
          <w:tcPr>
            <w:tcW w:w="990" w:type="dxa"/>
            <w:shd w:val="clear" w:color="auto" w:fill="auto"/>
            <w:vAlign w:val="center"/>
          </w:tcPr>
          <w:p w14:paraId="293C1A4D" w14:textId="19E796E5" w:rsidR="008A499C" w:rsidRPr="008A499C" w:rsidRDefault="006A4DF7" w:rsidP="006A4DF7">
            <w:pPr>
              <w:spacing w:after="0" w:line="240" w:lineRule="auto"/>
              <w:jc w:val="center"/>
              <w:rPr>
                <w:rFonts w:ascii="Calibri" w:eastAsia="Times New Roman" w:hAnsi="Calibri" w:cs="Arial"/>
                <w:sz w:val="18"/>
                <w:szCs w:val="18"/>
              </w:rPr>
            </w:pPr>
            <w:r>
              <w:rPr>
                <w:rFonts w:ascii="Calibri" w:eastAsia="Times New Roman" w:hAnsi="Calibri" w:cs="Times New Roman"/>
                <w:sz w:val="18"/>
                <w:szCs w:val="18"/>
              </w:rPr>
              <w:t>AUG 7</w:t>
            </w:r>
            <w:r w:rsidR="008A499C" w:rsidRPr="008A499C">
              <w:rPr>
                <w:rFonts w:ascii="Calibri" w:eastAsia="Times New Roman" w:hAnsi="Calibri" w:cs="Times New Roman"/>
                <w:sz w:val="18"/>
                <w:szCs w:val="18"/>
              </w:rPr>
              <w:t>-1</w:t>
            </w:r>
            <w:r>
              <w:rPr>
                <w:rFonts w:ascii="Calibri" w:eastAsia="Times New Roman" w:hAnsi="Calibri" w:cs="Times New Roman"/>
                <w:sz w:val="18"/>
                <w:szCs w:val="18"/>
              </w:rPr>
              <w:t>7, 2018</w:t>
            </w:r>
          </w:p>
        </w:tc>
        <w:tc>
          <w:tcPr>
            <w:tcW w:w="1202" w:type="dxa"/>
            <w:shd w:val="clear" w:color="auto" w:fill="auto"/>
            <w:vAlign w:val="center"/>
          </w:tcPr>
          <w:p w14:paraId="01C9B6A5" w14:textId="034420B0"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A</w:t>
            </w:r>
            <w:r w:rsidR="006A4DF7">
              <w:rPr>
                <w:rFonts w:ascii="Calibri" w:eastAsia="Times New Roman" w:hAnsi="Calibri" w:cs="Arial"/>
                <w:sz w:val="18"/>
                <w:szCs w:val="18"/>
              </w:rPr>
              <w:t>UG 18-20, 2018</w:t>
            </w:r>
          </w:p>
        </w:tc>
        <w:tc>
          <w:tcPr>
            <w:tcW w:w="1143" w:type="dxa"/>
            <w:shd w:val="clear" w:color="auto" w:fill="auto"/>
            <w:vAlign w:val="center"/>
          </w:tcPr>
          <w:p w14:paraId="32709409" w14:textId="44E847A5" w:rsidR="008A499C" w:rsidRPr="008A499C" w:rsidRDefault="006A4DF7" w:rsidP="006A4DF7">
            <w:pPr>
              <w:spacing w:after="0" w:line="240" w:lineRule="auto"/>
              <w:jc w:val="center"/>
              <w:rPr>
                <w:rFonts w:ascii="Calibri" w:eastAsia="Times New Roman" w:hAnsi="Calibri" w:cs="Arial"/>
                <w:sz w:val="18"/>
                <w:szCs w:val="18"/>
              </w:rPr>
            </w:pPr>
            <w:r>
              <w:rPr>
                <w:rFonts w:ascii="Calibri" w:eastAsia="Times New Roman" w:hAnsi="Calibri" w:cs="Arial"/>
                <w:sz w:val="18"/>
                <w:szCs w:val="18"/>
              </w:rPr>
              <w:t>AUG 7</w:t>
            </w:r>
            <w:r w:rsidR="008A499C" w:rsidRPr="008A499C">
              <w:rPr>
                <w:rFonts w:ascii="Calibri" w:eastAsia="Times New Roman" w:hAnsi="Calibri" w:cs="Arial"/>
                <w:sz w:val="18"/>
                <w:szCs w:val="18"/>
              </w:rPr>
              <w:t>-DEC 1</w:t>
            </w:r>
            <w:r>
              <w:rPr>
                <w:rFonts w:ascii="Calibri" w:eastAsia="Times New Roman" w:hAnsi="Calibri" w:cs="Arial"/>
                <w:sz w:val="18"/>
                <w:szCs w:val="18"/>
              </w:rPr>
              <w:t>5</w:t>
            </w:r>
            <w:r w:rsidR="008A499C" w:rsidRPr="008A499C">
              <w:rPr>
                <w:rFonts w:ascii="Calibri" w:eastAsia="Times New Roman" w:hAnsi="Calibri" w:cs="Arial"/>
                <w:sz w:val="18"/>
                <w:szCs w:val="18"/>
              </w:rPr>
              <w:t>, 201</w:t>
            </w:r>
            <w:r>
              <w:rPr>
                <w:rFonts w:ascii="Calibri" w:eastAsia="Times New Roman" w:hAnsi="Calibri" w:cs="Arial"/>
                <w:sz w:val="18"/>
                <w:szCs w:val="18"/>
              </w:rPr>
              <w:t>8</w:t>
            </w:r>
            <w:r w:rsidR="008A499C" w:rsidRPr="008A499C">
              <w:rPr>
                <w:rFonts w:ascii="Calibri" w:eastAsia="Times New Roman" w:hAnsi="Calibri" w:cs="Arial"/>
                <w:sz w:val="18"/>
                <w:szCs w:val="18"/>
              </w:rPr>
              <w:t xml:space="preserve"> at 3PM</w:t>
            </w:r>
          </w:p>
        </w:tc>
        <w:tc>
          <w:tcPr>
            <w:tcW w:w="1075" w:type="dxa"/>
            <w:shd w:val="clear" w:color="auto" w:fill="auto"/>
            <w:vAlign w:val="center"/>
          </w:tcPr>
          <w:p w14:paraId="23EBEAAD" w14:textId="08512407" w:rsidR="008A499C" w:rsidRPr="008A499C" w:rsidRDefault="008A499C" w:rsidP="002C07B6">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 xml:space="preserve">JAN </w:t>
            </w:r>
            <w:r w:rsidR="002C07B6">
              <w:rPr>
                <w:rFonts w:ascii="Calibri" w:eastAsia="Times New Roman" w:hAnsi="Calibri" w:cs="Arial"/>
                <w:sz w:val="18"/>
                <w:szCs w:val="18"/>
              </w:rPr>
              <w:t>5</w:t>
            </w:r>
            <w:r w:rsidRPr="008A499C">
              <w:rPr>
                <w:rFonts w:ascii="Calibri" w:eastAsia="Times New Roman" w:hAnsi="Calibri" w:cs="Arial"/>
                <w:sz w:val="18"/>
                <w:szCs w:val="18"/>
              </w:rPr>
              <w:t>-</w:t>
            </w:r>
            <w:r w:rsidR="002C07B6">
              <w:rPr>
                <w:rFonts w:ascii="Calibri" w:eastAsia="Times New Roman" w:hAnsi="Calibri" w:cs="Arial"/>
                <w:sz w:val="18"/>
                <w:szCs w:val="18"/>
              </w:rPr>
              <w:t>7, 2019</w:t>
            </w:r>
          </w:p>
        </w:tc>
        <w:tc>
          <w:tcPr>
            <w:tcW w:w="1043" w:type="dxa"/>
            <w:shd w:val="clear" w:color="auto" w:fill="auto"/>
            <w:vAlign w:val="center"/>
          </w:tcPr>
          <w:p w14:paraId="2C96AB51" w14:textId="6CFDB1BB" w:rsidR="008A499C" w:rsidRPr="008A499C" w:rsidRDefault="008A499C" w:rsidP="001D3251">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J</w:t>
            </w:r>
            <w:r w:rsidR="002C07B6">
              <w:rPr>
                <w:rFonts w:ascii="Calibri" w:eastAsia="Times New Roman" w:hAnsi="Calibri" w:cs="Arial"/>
                <w:sz w:val="18"/>
                <w:szCs w:val="18"/>
              </w:rPr>
              <w:t>AN 6</w:t>
            </w:r>
            <w:r w:rsidRPr="008A499C">
              <w:rPr>
                <w:rFonts w:ascii="Calibri" w:eastAsia="Times New Roman" w:hAnsi="Calibri" w:cs="Arial"/>
                <w:sz w:val="18"/>
                <w:szCs w:val="18"/>
              </w:rPr>
              <w:t>-</w:t>
            </w:r>
            <w:r w:rsidR="001D3251">
              <w:rPr>
                <w:rFonts w:ascii="Calibri" w:eastAsia="Times New Roman" w:hAnsi="Calibri" w:cs="Arial"/>
                <w:sz w:val="18"/>
                <w:szCs w:val="18"/>
              </w:rPr>
              <w:t>8</w:t>
            </w:r>
            <w:r w:rsidRPr="008A499C">
              <w:rPr>
                <w:rFonts w:ascii="Calibri" w:eastAsia="Times New Roman" w:hAnsi="Calibri" w:cs="Arial"/>
                <w:sz w:val="18"/>
                <w:szCs w:val="18"/>
              </w:rPr>
              <w:t>, 201</w:t>
            </w:r>
            <w:r w:rsidR="002C07B6">
              <w:rPr>
                <w:rFonts w:ascii="Calibri" w:eastAsia="Times New Roman" w:hAnsi="Calibri" w:cs="Arial"/>
                <w:sz w:val="18"/>
                <w:szCs w:val="18"/>
              </w:rPr>
              <w:t>9</w:t>
            </w:r>
          </w:p>
        </w:tc>
        <w:tc>
          <w:tcPr>
            <w:tcW w:w="1084" w:type="dxa"/>
            <w:shd w:val="clear" w:color="auto" w:fill="auto"/>
            <w:vAlign w:val="center"/>
          </w:tcPr>
          <w:p w14:paraId="2B370C4F" w14:textId="0F4E91EB"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J</w:t>
            </w:r>
            <w:r w:rsidR="001D3251">
              <w:rPr>
                <w:rFonts w:ascii="Calibri" w:eastAsia="Times New Roman" w:hAnsi="Calibri" w:cs="Arial"/>
                <w:sz w:val="18"/>
                <w:szCs w:val="18"/>
              </w:rPr>
              <w:t>AN 8-MAY 11, 2019</w:t>
            </w:r>
            <w:r w:rsidRPr="008A499C">
              <w:rPr>
                <w:rFonts w:ascii="Calibri" w:eastAsia="Times New Roman" w:hAnsi="Calibri" w:cs="Arial"/>
                <w:sz w:val="18"/>
                <w:szCs w:val="18"/>
              </w:rPr>
              <w:t xml:space="preserve"> at 3PM</w:t>
            </w:r>
          </w:p>
        </w:tc>
        <w:tc>
          <w:tcPr>
            <w:tcW w:w="1828" w:type="dxa"/>
            <w:shd w:val="clear" w:color="auto" w:fill="auto"/>
            <w:vAlign w:val="center"/>
          </w:tcPr>
          <w:p w14:paraId="79DFE9EB" w14:textId="77777777" w:rsidR="008A499C" w:rsidRPr="008A499C" w:rsidRDefault="008A499C" w:rsidP="008A499C">
            <w:pPr>
              <w:spacing w:after="0" w:line="240" w:lineRule="auto"/>
              <w:jc w:val="center"/>
              <w:rPr>
                <w:rFonts w:ascii="Calibri" w:eastAsia="Times New Roman" w:hAnsi="Calibri" w:cs="Arial"/>
                <w:sz w:val="18"/>
                <w:szCs w:val="18"/>
              </w:rPr>
            </w:pPr>
            <w:r w:rsidRPr="008A499C">
              <w:rPr>
                <w:rFonts w:ascii="Calibri" w:eastAsia="Times New Roman" w:hAnsi="Calibri" w:cs="Arial"/>
                <w:sz w:val="18"/>
                <w:szCs w:val="18"/>
              </w:rPr>
              <w:t>TWICE A SEMESTER ON WED NIGHTS FROM 9:15-10:45 PM</w:t>
            </w:r>
          </w:p>
        </w:tc>
      </w:tr>
    </w:tbl>
    <w:p w14:paraId="1B5E8C9F" w14:textId="6FF03665" w:rsidR="008A499C" w:rsidRPr="008A499C" w:rsidRDefault="008A499C" w:rsidP="008A499C">
      <w:pPr>
        <w:spacing w:after="0" w:line="240" w:lineRule="auto"/>
        <w:rPr>
          <w:rFonts w:ascii="Calibri" w:eastAsia="Times New Roman" w:hAnsi="Calibri" w:cs="Arial"/>
        </w:rPr>
      </w:pPr>
      <w:r w:rsidRPr="008A499C">
        <w:rPr>
          <w:rFonts w:ascii="Calibri" w:eastAsia="Times New Roman" w:hAnsi="Calibri" w:cs="Arial"/>
        </w:rPr>
        <w:t>*In addition, staff members are required to remain on campus long enough to close the halls and return early enough to open the halls for Thanksgiving and Spring Breaks.</w:t>
      </w:r>
    </w:p>
    <w:p w14:paraId="1545650A" w14:textId="77777777" w:rsidR="008A499C" w:rsidRPr="009803A3" w:rsidRDefault="008A499C" w:rsidP="008A499C">
      <w:pPr>
        <w:spacing w:after="0" w:line="240" w:lineRule="auto"/>
        <w:rPr>
          <w:rFonts w:ascii="Calibri" w:eastAsia="Times New Roman" w:hAnsi="Calibri" w:cs="Arial"/>
          <w:sz w:val="18"/>
        </w:rPr>
      </w:pPr>
    </w:p>
    <w:p w14:paraId="461C0F5B" w14:textId="77777777" w:rsidR="008A499C" w:rsidRPr="008E2BF3" w:rsidRDefault="008A499C" w:rsidP="008A499C">
      <w:pPr>
        <w:spacing w:after="0" w:line="240" w:lineRule="auto"/>
        <w:rPr>
          <w:rFonts w:ascii="Calibri" w:eastAsia="Times New Roman" w:hAnsi="Calibri" w:cs="Arial"/>
          <w:b/>
        </w:rPr>
      </w:pPr>
      <w:r w:rsidRPr="008E2BF3">
        <w:rPr>
          <w:rFonts w:ascii="Calibri" w:eastAsia="Times New Roman" w:hAnsi="Calibri" w:cs="Arial"/>
          <w:b/>
        </w:rPr>
        <w:t>Compensation:</w:t>
      </w:r>
    </w:p>
    <w:p w14:paraId="3D85E64F" w14:textId="77777777" w:rsidR="008A499C" w:rsidRPr="008E2BF3" w:rsidRDefault="008A499C" w:rsidP="008A499C">
      <w:pPr>
        <w:numPr>
          <w:ilvl w:val="0"/>
          <w:numId w:val="28"/>
        </w:numPr>
        <w:spacing w:after="0" w:line="240" w:lineRule="auto"/>
        <w:contextualSpacing/>
        <w:rPr>
          <w:rFonts w:ascii="Calibri" w:eastAsia="Times New Roman" w:hAnsi="Calibri" w:cs="Times New Roman"/>
        </w:rPr>
      </w:pPr>
      <w:r w:rsidRPr="008E2BF3">
        <w:rPr>
          <w:rFonts w:ascii="Calibri" w:eastAsia="Times New Roman" w:hAnsi="Calibri" w:cs="Times New Roman"/>
        </w:rPr>
        <w:t>A scholarship minimally valued at $8,000.</w:t>
      </w:r>
    </w:p>
    <w:p w14:paraId="54E12CC7" w14:textId="77777777" w:rsidR="008A499C" w:rsidRPr="008E2BF3" w:rsidRDefault="008A499C" w:rsidP="008A499C">
      <w:pPr>
        <w:numPr>
          <w:ilvl w:val="0"/>
          <w:numId w:val="28"/>
        </w:numPr>
        <w:spacing w:after="0" w:line="240" w:lineRule="auto"/>
        <w:contextualSpacing/>
        <w:rPr>
          <w:rFonts w:ascii="Calibri" w:eastAsia="Times New Roman" w:hAnsi="Calibri" w:cs="Times New Roman"/>
        </w:rPr>
      </w:pPr>
      <w:r w:rsidRPr="008E2BF3">
        <w:rPr>
          <w:rFonts w:ascii="Calibri" w:eastAsia="Times New Roman" w:hAnsi="Calibri" w:cs="Times New Roman"/>
        </w:rPr>
        <w:t>Scholarship equal to $50 per semester for new RAs in their first year of employment, with a $25 rate increase every two semesters of employment with the department</w:t>
      </w:r>
    </w:p>
    <w:p w14:paraId="60F04216" w14:textId="6CE05CD2" w:rsidR="008A499C" w:rsidRDefault="008A499C" w:rsidP="001B2398">
      <w:pPr>
        <w:numPr>
          <w:ilvl w:val="0"/>
          <w:numId w:val="28"/>
        </w:numPr>
        <w:spacing w:after="0" w:line="240" w:lineRule="auto"/>
        <w:rPr>
          <w:rFonts w:ascii="Calibri" w:eastAsia="Times New Roman" w:hAnsi="Calibri" w:cs="Arial"/>
        </w:rPr>
      </w:pPr>
      <w:r w:rsidRPr="008E2BF3">
        <w:rPr>
          <w:rFonts w:ascii="Calibri" w:eastAsia="Times New Roman" w:hAnsi="Calibri" w:cs="Arial"/>
        </w:rPr>
        <w:t>Compensation is considered a scholarship and may affect Financial Aid award amounts.</w:t>
      </w:r>
    </w:p>
    <w:p w14:paraId="7655C34C" w14:textId="1F9FA890" w:rsidR="00D57648" w:rsidRDefault="00D57648" w:rsidP="00D57648">
      <w:pPr>
        <w:spacing w:after="0" w:line="240" w:lineRule="auto"/>
        <w:rPr>
          <w:rFonts w:ascii="Calibri" w:eastAsia="Times New Roman" w:hAnsi="Calibri" w:cs="Arial"/>
        </w:rPr>
      </w:pPr>
    </w:p>
    <w:p w14:paraId="0A124211" w14:textId="77777777" w:rsidR="00D57648" w:rsidRDefault="00D57648" w:rsidP="00D57648">
      <w:pPr>
        <w:spacing w:after="0" w:line="240" w:lineRule="auto"/>
        <w:rPr>
          <w:rFonts w:ascii="Calibri" w:eastAsia="Times New Roman" w:hAnsi="Calibri" w:cs="Arial"/>
        </w:rPr>
      </w:pPr>
    </w:p>
    <w:p w14:paraId="797C5B0E" w14:textId="77777777" w:rsidR="005E3108" w:rsidRDefault="005E3108" w:rsidP="00D57648">
      <w:pPr>
        <w:spacing w:after="0" w:line="240" w:lineRule="auto"/>
        <w:rPr>
          <w:rFonts w:ascii="Calibri" w:hAnsi="Calibri"/>
          <w:sz w:val="24"/>
          <w:szCs w:val="20"/>
        </w:rPr>
      </w:pPr>
    </w:p>
    <w:p w14:paraId="6B65568B" w14:textId="77777777" w:rsidR="005E3108" w:rsidRDefault="005E3108" w:rsidP="00D57648">
      <w:pPr>
        <w:spacing w:after="0" w:line="240" w:lineRule="auto"/>
        <w:rPr>
          <w:rFonts w:ascii="Calibri" w:hAnsi="Calibri"/>
          <w:sz w:val="24"/>
          <w:szCs w:val="20"/>
        </w:rPr>
      </w:pPr>
    </w:p>
    <w:p w14:paraId="0951D04B" w14:textId="77777777" w:rsidR="005E3108" w:rsidRDefault="005E3108" w:rsidP="00D57648">
      <w:pPr>
        <w:spacing w:after="0" w:line="240" w:lineRule="auto"/>
        <w:rPr>
          <w:rFonts w:ascii="Calibri" w:hAnsi="Calibri"/>
          <w:sz w:val="24"/>
          <w:szCs w:val="20"/>
        </w:rPr>
      </w:pPr>
    </w:p>
    <w:p w14:paraId="71ECE9BB" w14:textId="77777777" w:rsidR="005E3108" w:rsidRDefault="005E3108" w:rsidP="00D57648">
      <w:pPr>
        <w:spacing w:after="0" w:line="240" w:lineRule="auto"/>
        <w:rPr>
          <w:rFonts w:ascii="Calibri" w:hAnsi="Calibri"/>
          <w:sz w:val="24"/>
          <w:szCs w:val="20"/>
        </w:rPr>
      </w:pPr>
    </w:p>
    <w:p w14:paraId="570F7D0C" w14:textId="77777777" w:rsidR="005E3108" w:rsidRDefault="005E3108" w:rsidP="00D57648">
      <w:pPr>
        <w:spacing w:after="0" w:line="240" w:lineRule="auto"/>
        <w:rPr>
          <w:rFonts w:ascii="Calibri" w:hAnsi="Calibri"/>
          <w:sz w:val="24"/>
          <w:szCs w:val="20"/>
        </w:rPr>
      </w:pPr>
    </w:p>
    <w:p w14:paraId="4E86B40E" w14:textId="77777777" w:rsidR="005E3108" w:rsidRDefault="005E3108" w:rsidP="00D57648">
      <w:pPr>
        <w:spacing w:after="0" w:line="240" w:lineRule="auto"/>
        <w:rPr>
          <w:rFonts w:ascii="Calibri" w:hAnsi="Calibri"/>
          <w:sz w:val="24"/>
          <w:szCs w:val="20"/>
        </w:rPr>
      </w:pPr>
    </w:p>
    <w:p w14:paraId="2014C924" w14:textId="77777777" w:rsidR="005E3108" w:rsidRDefault="005E3108" w:rsidP="00D57648">
      <w:pPr>
        <w:spacing w:after="0" w:line="240" w:lineRule="auto"/>
        <w:rPr>
          <w:rFonts w:ascii="Calibri" w:hAnsi="Calibri"/>
          <w:sz w:val="24"/>
          <w:szCs w:val="20"/>
        </w:rPr>
      </w:pPr>
    </w:p>
    <w:p w14:paraId="0BE15CA2" w14:textId="77777777" w:rsidR="005E3108" w:rsidRDefault="005E3108" w:rsidP="00D57648">
      <w:pPr>
        <w:spacing w:after="0" w:line="240" w:lineRule="auto"/>
        <w:rPr>
          <w:rFonts w:ascii="Calibri" w:hAnsi="Calibri"/>
          <w:sz w:val="24"/>
          <w:szCs w:val="20"/>
        </w:rPr>
      </w:pPr>
    </w:p>
    <w:p w14:paraId="46E7EA59" w14:textId="77777777" w:rsidR="005E3108" w:rsidRDefault="005E3108" w:rsidP="00D57648">
      <w:pPr>
        <w:spacing w:after="0" w:line="240" w:lineRule="auto"/>
        <w:rPr>
          <w:rFonts w:ascii="Calibri" w:hAnsi="Calibri"/>
          <w:sz w:val="24"/>
          <w:szCs w:val="20"/>
        </w:rPr>
      </w:pPr>
    </w:p>
    <w:p w14:paraId="742EB040" w14:textId="77777777" w:rsidR="005E3108" w:rsidRDefault="005E3108" w:rsidP="00D57648">
      <w:pPr>
        <w:spacing w:after="0" w:line="240" w:lineRule="auto"/>
        <w:rPr>
          <w:rFonts w:ascii="Calibri" w:hAnsi="Calibri"/>
          <w:sz w:val="24"/>
          <w:szCs w:val="20"/>
        </w:rPr>
      </w:pPr>
    </w:p>
    <w:p w14:paraId="05C4C15B" w14:textId="77777777" w:rsidR="005E3108" w:rsidRDefault="005E3108" w:rsidP="00D57648">
      <w:pPr>
        <w:spacing w:after="0" w:line="240" w:lineRule="auto"/>
        <w:rPr>
          <w:rFonts w:ascii="Calibri" w:hAnsi="Calibri"/>
          <w:sz w:val="24"/>
          <w:szCs w:val="20"/>
        </w:rPr>
      </w:pPr>
    </w:p>
    <w:p w14:paraId="474F9BF7" w14:textId="77777777" w:rsidR="005E3108" w:rsidRDefault="005E3108" w:rsidP="00D57648">
      <w:pPr>
        <w:spacing w:after="0" w:line="240" w:lineRule="auto"/>
        <w:rPr>
          <w:rFonts w:ascii="Calibri" w:hAnsi="Calibri"/>
          <w:sz w:val="24"/>
          <w:szCs w:val="20"/>
        </w:rPr>
      </w:pPr>
    </w:p>
    <w:p w14:paraId="1F30DDA5" w14:textId="051665E4" w:rsidR="00D57648" w:rsidRPr="00D57648" w:rsidRDefault="00D71DB9" w:rsidP="00D57648">
      <w:pPr>
        <w:spacing w:after="0" w:line="240" w:lineRule="auto"/>
        <w:rPr>
          <w:rFonts w:ascii="Calibri" w:hAnsi="Calibri"/>
          <w:sz w:val="24"/>
          <w:szCs w:val="20"/>
        </w:rPr>
      </w:pPr>
      <w:r>
        <w:rPr>
          <w:rFonts w:ascii="Calibri" w:hAnsi="Calibri"/>
          <w:sz w:val="24"/>
          <w:szCs w:val="20"/>
        </w:rPr>
        <w:t>*</w:t>
      </w:r>
      <w:r w:rsidR="00D57648" w:rsidRPr="00D57648">
        <w:rPr>
          <w:rFonts w:ascii="Calibri" w:hAnsi="Calibri"/>
          <w:sz w:val="24"/>
          <w:szCs w:val="20"/>
        </w:rPr>
        <w:t>As Residence Life evolves and change</w:t>
      </w:r>
      <w:r w:rsidR="00D57648">
        <w:rPr>
          <w:rFonts w:ascii="Calibri" w:hAnsi="Calibri"/>
          <w:sz w:val="24"/>
          <w:szCs w:val="20"/>
        </w:rPr>
        <w:t>s, the</w:t>
      </w:r>
      <w:r w:rsidR="006C2DFC">
        <w:rPr>
          <w:rFonts w:ascii="Calibri" w:hAnsi="Calibri"/>
          <w:sz w:val="24"/>
          <w:szCs w:val="20"/>
        </w:rPr>
        <w:t xml:space="preserve"> Resident Assistant</w:t>
      </w:r>
      <w:r w:rsidR="00D57648">
        <w:rPr>
          <w:rFonts w:ascii="Calibri" w:hAnsi="Calibri"/>
          <w:sz w:val="24"/>
          <w:szCs w:val="20"/>
        </w:rPr>
        <w:t xml:space="preserve"> position is </w:t>
      </w:r>
      <w:r w:rsidR="00D57648" w:rsidRPr="00D57648">
        <w:rPr>
          <w:rFonts w:ascii="Calibri" w:hAnsi="Calibri"/>
          <w:sz w:val="24"/>
          <w:szCs w:val="20"/>
        </w:rPr>
        <w:t>subject to change.</w:t>
      </w:r>
    </w:p>
    <w:p w14:paraId="712E9238" w14:textId="0E5CF508" w:rsidR="00D57648" w:rsidRPr="001D6F5F" w:rsidRDefault="00D57648" w:rsidP="00D57648">
      <w:pPr>
        <w:spacing w:after="0" w:line="240" w:lineRule="auto"/>
        <w:rPr>
          <w:rFonts w:ascii="Calibri" w:eastAsia="Times New Roman" w:hAnsi="Calibri" w:cs="Arial"/>
        </w:rPr>
      </w:pPr>
    </w:p>
    <w:sectPr w:rsidR="00D57648" w:rsidRPr="001D6F5F" w:rsidSect="00633CA1">
      <w:type w:val="continuous"/>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A7A55" w14:textId="77777777" w:rsidR="00C914EE" w:rsidRDefault="00C914EE" w:rsidP="00A25E4B">
      <w:pPr>
        <w:spacing w:after="0" w:line="240" w:lineRule="auto"/>
      </w:pPr>
      <w:r>
        <w:separator/>
      </w:r>
    </w:p>
  </w:endnote>
  <w:endnote w:type="continuationSeparator" w:id="0">
    <w:p w14:paraId="6AD898EE" w14:textId="77777777" w:rsidR="00C914EE" w:rsidRDefault="00C914EE" w:rsidP="00A2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36318"/>
      <w:docPartObj>
        <w:docPartGallery w:val="Page Numbers (Bottom of Page)"/>
        <w:docPartUnique/>
      </w:docPartObj>
    </w:sdtPr>
    <w:sdtEndPr>
      <w:rPr>
        <w:noProof/>
      </w:rPr>
    </w:sdtEndPr>
    <w:sdtContent>
      <w:p w14:paraId="423C1A67" w14:textId="05FFF558" w:rsidR="000E2501" w:rsidRDefault="000E2501">
        <w:pPr>
          <w:pStyle w:val="Footer"/>
          <w:jc w:val="right"/>
        </w:pPr>
        <w:r>
          <w:fldChar w:fldCharType="begin"/>
        </w:r>
        <w:r>
          <w:instrText xml:space="preserve"> PAGE   \* MERGEFORMAT </w:instrText>
        </w:r>
        <w:r>
          <w:fldChar w:fldCharType="separate"/>
        </w:r>
        <w:r w:rsidR="00D01B12">
          <w:rPr>
            <w:noProof/>
          </w:rPr>
          <w:t>4</w:t>
        </w:r>
        <w:r>
          <w:rPr>
            <w:noProof/>
          </w:rPr>
          <w:fldChar w:fldCharType="end"/>
        </w:r>
      </w:p>
    </w:sdtContent>
  </w:sdt>
  <w:p w14:paraId="141742F2" w14:textId="55EBC70E" w:rsidR="00A25E4B" w:rsidRPr="000E2501" w:rsidRDefault="00A25E4B" w:rsidP="000E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12398"/>
      <w:docPartObj>
        <w:docPartGallery w:val="Page Numbers (Bottom of Page)"/>
        <w:docPartUnique/>
      </w:docPartObj>
    </w:sdtPr>
    <w:sdtEndPr>
      <w:rPr>
        <w:noProof/>
      </w:rPr>
    </w:sdtEndPr>
    <w:sdtContent>
      <w:p w14:paraId="5140451E" w14:textId="273078F7" w:rsidR="000E2501" w:rsidRDefault="000E2501" w:rsidP="000E2501">
        <w:pPr>
          <w:pStyle w:val="Footer"/>
          <w:jc w:val="right"/>
        </w:pPr>
        <w:r>
          <w:fldChar w:fldCharType="begin"/>
        </w:r>
        <w:r>
          <w:instrText xml:space="preserve"> PAGE   \* MERGEFORMAT </w:instrText>
        </w:r>
        <w:r>
          <w:fldChar w:fldCharType="separate"/>
        </w:r>
        <w:r w:rsidR="00D01B12">
          <w:rPr>
            <w:noProof/>
          </w:rPr>
          <w:t>1</w:t>
        </w:r>
        <w:r>
          <w:rPr>
            <w:noProof/>
          </w:rPr>
          <w:fldChar w:fldCharType="end"/>
        </w:r>
      </w:p>
    </w:sdtContent>
  </w:sdt>
  <w:p w14:paraId="29A8725B" w14:textId="7ABA5966" w:rsidR="000E2501" w:rsidRPr="00AE1527" w:rsidRDefault="005731BB" w:rsidP="000E2501">
    <w:pPr>
      <w:pStyle w:val="Footer"/>
      <w:rPr>
        <w:i/>
      </w:rPr>
    </w:pPr>
    <w:r>
      <w:rPr>
        <w:i/>
      </w:rPr>
      <w:t>Last update</w:t>
    </w:r>
    <w:r w:rsidR="002478A3">
      <w:rPr>
        <w:i/>
      </w:rPr>
      <w:t>d</w:t>
    </w:r>
    <w:r>
      <w:rPr>
        <w:i/>
      </w:rPr>
      <w:t xml:space="preserve"> on October 9</w:t>
    </w:r>
    <w:r w:rsidR="000E2501">
      <w:rPr>
        <w:i/>
      </w:rPr>
      <w:t>, 2017</w:t>
    </w:r>
  </w:p>
  <w:p w14:paraId="574BBE1D" w14:textId="77777777" w:rsidR="00AE1527" w:rsidRDefault="00AE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D4AF3" w14:textId="77777777" w:rsidR="00C914EE" w:rsidRDefault="00C914EE" w:rsidP="00A25E4B">
      <w:pPr>
        <w:spacing w:after="0" w:line="240" w:lineRule="auto"/>
      </w:pPr>
      <w:r>
        <w:separator/>
      </w:r>
    </w:p>
  </w:footnote>
  <w:footnote w:type="continuationSeparator" w:id="0">
    <w:p w14:paraId="4FC9BD17" w14:textId="77777777" w:rsidR="00C914EE" w:rsidRDefault="00C914EE" w:rsidP="00A2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711"/>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3535D7"/>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692F50"/>
    <w:multiLevelType w:val="hybridMultilevel"/>
    <w:tmpl w:val="504E4DB4"/>
    <w:lvl w:ilvl="0" w:tplc="0B2C1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09E0"/>
    <w:multiLevelType w:val="hybridMultilevel"/>
    <w:tmpl w:val="B40EF5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C60A0D"/>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D38E0"/>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CF795E"/>
    <w:multiLevelType w:val="hybridMultilevel"/>
    <w:tmpl w:val="A1C6C1FA"/>
    <w:lvl w:ilvl="0" w:tplc="3E28F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615BAF"/>
    <w:multiLevelType w:val="hybridMultilevel"/>
    <w:tmpl w:val="4982733A"/>
    <w:lvl w:ilvl="0" w:tplc="0C903B08">
      <w:start w:val="1"/>
      <w:numFmt w:val="decimal"/>
      <w:lvlText w:val="%1."/>
      <w:lvlJc w:val="left"/>
      <w:pPr>
        <w:ind w:left="720" w:hanging="360"/>
      </w:pPr>
    </w:lvl>
    <w:lvl w:ilvl="1" w:tplc="20583C74">
      <w:start w:val="1"/>
      <w:numFmt w:val="lowerLetter"/>
      <w:lvlText w:val="%2."/>
      <w:lvlJc w:val="left"/>
      <w:pPr>
        <w:ind w:left="1440" w:hanging="360"/>
      </w:pPr>
    </w:lvl>
    <w:lvl w:ilvl="2" w:tplc="BC5EFFF6" w:tentative="1">
      <w:start w:val="1"/>
      <w:numFmt w:val="lowerRoman"/>
      <w:lvlText w:val="%3."/>
      <w:lvlJc w:val="right"/>
      <w:pPr>
        <w:ind w:left="2160" w:hanging="180"/>
      </w:pPr>
    </w:lvl>
    <w:lvl w:ilvl="3" w:tplc="2D94E0F6" w:tentative="1">
      <w:start w:val="1"/>
      <w:numFmt w:val="decimal"/>
      <w:lvlText w:val="%4."/>
      <w:lvlJc w:val="left"/>
      <w:pPr>
        <w:ind w:left="2880" w:hanging="360"/>
      </w:pPr>
    </w:lvl>
    <w:lvl w:ilvl="4" w:tplc="E892DC32" w:tentative="1">
      <w:start w:val="1"/>
      <w:numFmt w:val="lowerLetter"/>
      <w:lvlText w:val="%5."/>
      <w:lvlJc w:val="left"/>
      <w:pPr>
        <w:ind w:left="3600" w:hanging="360"/>
      </w:pPr>
    </w:lvl>
    <w:lvl w:ilvl="5" w:tplc="FEAE2760" w:tentative="1">
      <w:start w:val="1"/>
      <w:numFmt w:val="lowerRoman"/>
      <w:lvlText w:val="%6."/>
      <w:lvlJc w:val="right"/>
      <w:pPr>
        <w:ind w:left="4320" w:hanging="180"/>
      </w:pPr>
    </w:lvl>
    <w:lvl w:ilvl="6" w:tplc="ED520514" w:tentative="1">
      <w:start w:val="1"/>
      <w:numFmt w:val="decimal"/>
      <w:lvlText w:val="%7."/>
      <w:lvlJc w:val="left"/>
      <w:pPr>
        <w:ind w:left="5040" w:hanging="360"/>
      </w:pPr>
    </w:lvl>
    <w:lvl w:ilvl="7" w:tplc="16A04470" w:tentative="1">
      <w:start w:val="1"/>
      <w:numFmt w:val="lowerLetter"/>
      <w:lvlText w:val="%8."/>
      <w:lvlJc w:val="left"/>
      <w:pPr>
        <w:ind w:left="5760" w:hanging="360"/>
      </w:pPr>
    </w:lvl>
    <w:lvl w:ilvl="8" w:tplc="F17491A8" w:tentative="1">
      <w:start w:val="1"/>
      <w:numFmt w:val="lowerRoman"/>
      <w:lvlText w:val="%9."/>
      <w:lvlJc w:val="right"/>
      <w:pPr>
        <w:ind w:left="6480" w:hanging="180"/>
      </w:pPr>
    </w:lvl>
  </w:abstractNum>
  <w:abstractNum w:abstractNumId="8" w15:restartNumberingAfterBreak="0">
    <w:nsid w:val="219E526A"/>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D25493"/>
    <w:multiLevelType w:val="hybridMultilevel"/>
    <w:tmpl w:val="B47C7C66"/>
    <w:lvl w:ilvl="0" w:tplc="C2968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C1720"/>
    <w:multiLevelType w:val="multilevel"/>
    <w:tmpl w:val="09346CEC"/>
    <w:lvl w:ilvl="0">
      <w:start w:val="1"/>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746E1B"/>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167F24"/>
    <w:multiLevelType w:val="hybridMultilevel"/>
    <w:tmpl w:val="96A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D4391"/>
    <w:multiLevelType w:val="hybridMultilevel"/>
    <w:tmpl w:val="19C26A2E"/>
    <w:lvl w:ilvl="0" w:tplc="3E28F1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B0981"/>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CB31A1"/>
    <w:multiLevelType w:val="hybridMultilevel"/>
    <w:tmpl w:val="7BE802B6"/>
    <w:lvl w:ilvl="0" w:tplc="3036DAD6">
      <w:start w:val="1"/>
      <w:numFmt w:val="decimal"/>
      <w:lvlText w:val="%1."/>
      <w:lvlJc w:val="left"/>
      <w:pPr>
        <w:ind w:left="720" w:hanging="360"/>
      </w:pPr>
      <w:rPr>
        <w:rFonts w:hint="default"/>
        <w:b w:val="0"/>
      </w:rPr>
    </w:lvl>
    <w:lvl w:ilvl="1" w:tplc="05C6D40E">
      <w:start w:val="1"/>
      <w:numFmt w:val="lowerLetter"/>
      <w:lvlText w:val="%2."/>
      <w:lvlJc w:val="left"/>
      <w:pPr>
        <w:ind w:left="1440" w:hanging="360"/>
      </w:pPr>
    </w:lvl>
    <w:lvl w:ilvl="2" w:tplc="9B848306" w:tentative="1">
      <w:start w:val="1"/>
      <w:numFmt w:val="lowerRoman"/>
      <w:lvlText w:val="%3."/>
      <w:lvlJc w:val="right"/>
      <w:pPr>
        <w:ind w:left="2160" w:hanging="180"/>
      </w:pPr>
    </w:lvl>
    <w:lvl w:ilvl="3" w:tplc="1AC452D0" w:tentative="1">
      <w:start w:val="1"/>
      <w:numFmt w:val="decimal"/>
      <w:lvlText w:val="%4."/>
      <w:lvlJc w:val="left"/>
      <w:pPr>
        <w:ind w:left="2880" w:hanging="360"/>
      </w:pPr>
    </w:lvl>
    <w:lvl w:ilvl="4" w:tplc="48D6B00A" w:tentative="1">
      <w:start w:val="1"/>
      <w:numFmt w:val="lowerLetter"/>
      <w:lvlText w:val="%5."/>
      <w:lvlJc w:val="left"/>
      <w:pPr>
        <w:ind w:left="3600" w:hanging="360"/>
      </w:pPr>
    </w:lvl>
    <w:lvl w:ilvl="5" w:tplc="F6722986" w:tentative="1">
      <w:start w:val="1"/>
      <w:numFmt w:val="lowerRoman"/>
      <w:lvlText w:val="%6."/>
      <w:lvlJc w:val="right"/>
      <w:pPr>
        <w:ind w:left="4320" w:hanging="180"/>
      </w:pPr>
    </w:lvl>
    <w:lvl w:ilvl="6" w:tplc="7AA0B1E6" w:tentative="1">
      <w:start w:val="1"/>
      <w:numFmt w:val="decimal"/>
      <w:lvlText w:val="%7."/>
      <w:lvlJc w:val="left"/>
      <w:pPr>
        <w:ind w:left="5040" w:hanging="360"/>
      </w:pPr>
    </w:lvl>
    <w:lvl w:ilvl="7" w:tplc="6E2273C2" w:tentative="1">
      <w:start w:val="1"/>
      <w:numFmt w:val="lowerLetter"/>
      <w:lvlText w:val="%8."/>
      <w:lvlJc w:val="left"/>
      <w:pPr>
        <w:ind w:left="5760" w:hanging="360"/>
      </w:pPr>
    </w:lvl>
    <w:lvl w:ilvl="8" w:tplc="780E1FA4" w:tentative="1">
      <w:start w:val="1"/>
      <w:numFmt w:val="lowerRoman"/>
      <w:lvlText w:val="%9."/>
      <w:lvlJc w:val="right"/>
      <w:pPr>
        <w:ind w:left="6480" w:hanging="180"/>
      </w:pPr>
    </w:lvl>
  </w:abstractNum>
  <w:abstractNum w:abstractNumId="16" w15:restartNumberingAfterBreak="0">
    <w:nsid w:val="3B823205"/>
    <w:multiLevelType w:val="hybridMultilevel"/>
    <w:tmpl w:val="61F2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0F2D79"/>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FED1F67"/>
    <w:multiLevelType w:val="hybridMultilevel"/>
    <w:tmpl w:val="450C30E6"/>
    <w:lvl w:ilvl="0" w:tplc="5CF45B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B588B"/>
    <w:multiLevelType w:val="hybridMultilevel"/>
    <w:tmpl w:val="05F6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40F7B"/>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193BF1"/>
    <w:multiLevelType w:val="hybridMultilevel"/>
    <w:tmpl w:val="81089EA0"/>
    <w:lvl w:ilvl="0" w:tplc="846A3A4E">
      <w:start w:val="1"/>
      <w:numFmt w:val="lowerLetter"/>
      <w:lvlText w:val="%1."/>
      <w:lvlJc w:val="left"/>
      <w:pPr>
        <w:ind w:left="1440" w:hanging="360"/>
      </w:pPr>
    </w:lvl>
    <w:lvl w:ilvl="1" w:tplc="3140EFBE" w:tentative="1">
      <w:start w:val="1"/>
      <w:numFmt w:val="lowerLetter"/>
      <w:lvlText w:val="%2."/>
      <w:lvlJc w:val="left"/>
      <w:pPr>
        <w:ind w:left="2160" w:hanging="360"/>
      </w:pPr>
    </w:lvl>
    <w:lvl w:ilvl="2" w:tplc="F57EA02E" w:tentative="1">
      <w:start w:val="1"/>
      <w:numFmt w:val="lowerRoman"/>
      <w:lvlText w:val="%3."/>
      <w:lvlJc w:val="right"/>
      <w:pPr>
        <w:ind w:left="2880" w:hanging="180"/>
      </w:pPr>
    </w:lvl>
    <w:lvl w:ilvl="3" w:tplc="77EAE022" w:tentative="1">
      <w:start w:val="1"/>
      <w:numFmt w:val="decimal"/>
      <w:lvlText w:val="%4."/>
      <w:lvlJc w:val="left"/>
      <w:pPr>
        <w:ind w:left="3600" w:hanging="360"/>
      </w:pPr>
    </w:lvl>
    <w:lvl w:ilvl="4" w:tplc="20A2352C" w:tentative="1">
      <w:start w:val="1"/>
      <w:numFmt w:val="lowerLetter"/>
      <w:lvlText w:val="%5."/>
      <w:lvlJc w:val="left"/>
      <w:pPr>
        <w:ind w:left="4320" w:hanging="360"/>
      </w:pPr>
    </w:lvl>
    <w:lvl w:ilvl="5" w:tplc="2D86D13E" w:tentative="1">
      <w:start w:val="1"/>
      <w:numFmt w:val="lowerRoman"/>
      <w:lvlText w:val="%6."/>
      <w:lvlJc w:val="right"/>
      <w:pPr>
        <w:ind w:left="5040" w:hanging="180"/>
      </w:pPr>
    </w:lvl>
    <w:lvl w:ilvl="6" w:tplc="B95EE836" w:tentative="1">
      <w:start w:val="1"/>
      <w:numFmt w:val="decimal"/>
      <w:lvlText w:val="%7."/>
      <w:lvlJc w:val="left"/>
      <w:pPr>
        <w:ind w:left="5760" w:hanging="360"/>
      </w:pPr>
    </w:lvl>
    <w:lvl w:ilvl="7" w:tplc="00E6B238" w:tentative="1">
      <w:start w:val="1"/>
      <w:numFmt w:val="lowerLetter"/>
      <w:lvlText w:val="%8."/>
      <w:lvlJc w:val="left"/>
      <w:pPr>
        <w:ind w:left="6480" w:hanging="360"/>
      </w:pPr>
    </w:lvl>
    <w:lvl w:ilvl="8" w:tplc="8DBC0D28" w:tentative="1">
      <w:start w:val="1"/>
      <w:numFmt w:val="lowerRoman"/>
      <w:lvlText w:val="%9."/>
      <w:lvlJc w:val="right"/>
      <w:pPr>
        <w:ind w:left="7200" w:hanging="180"/>
      </w:pPr>
    </w:lvl>
  </w:abstractNum>
  <w:abstractNum w:abstractNumId="22" w15:restartNumberingAfterBreak="0">
    <w:nsid w:val="483609EA"/>
    <w:multiLevelType w:val="hybridMultilevel"/>
    <w:tmpl w:val="F1FE4ED6"/>
    <w:lvl w:ilvl="0" w:tplc="C2968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70FC"/>
    <w:multiLevelType w:val="hybridMultilevel"/>
    <w:tmpl w:val="90B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326F8"/>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E136AC2"/>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5B0E4F"/>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731170"/>
    <w:multiLevelType w:val="hybridMultilevel"/>
    <w:tmpl w:val="9564850A"/>
    <w:lvl w:ilvl="0" w:tplc="508C8392">
      <w:start w:val="1"/>
      <w:numFmt w:val="decimal"/>
      <w:lvlText w:val="%1."/>
      <w:lvlJc w:val="left"/>
      <w:pPr>
        <w:ind w:left="720" w:hanging="360"/>
      </w:pPr>
      <w:rPr>
        <w:rFonts w:hint="default"/>
        <w:b w:val="0"/>
      </w:rPr>
    </w:lvl>
    <w:lvl w:ilvl="1" w:tplc="142ACD8A">
      <w:start w:val="1"/>
      <w:numFmt w:val="lowerLetter"/>
      <w:lvlText w:val="%2."/>
      <w:lvlJc w:val="left"/>
      <w:pPr>
        <w:ind w:left="1440" w:hanging="360"/>
      </w:pPr>
    </w:lvl>
    <w:lvl w:ilvl="2" w:tplc="C916F5E8" w:tentative="1">
      <w:start w:val="1"/>
      <w:numFmt w:val="lowerRoman"/>
      <w:lvlText w:val="%3."/>
      <w:lvlJc w:val="right"/>
      <w:pPr>
        <w:ind w:left="2160" w:hanging="180"/>
      </w:pPr>
    </w:lvl>
    <w:lvl w:ilvl="3" w:tplc="5BA2DCE2" w:tentative="1">
      <w:start w:val="1"/>
      <w:numFmt w:val="decimal"/>
      <w:lvlText w:val="%4."/>
      <w:lvlJc w:val="left"/>
      <w:pPr>
        <w:ind w:left="2880" w:hanging="360"/>
      </w:pPr>
    </w:lvl>
    <w:lvl w:ilvl="4" w:tplc="88C68020" w:tentative="1">
      <w:start w:val="1"/>
      <w:numFmt w:val="lowerLetter"/>
      <w:lvlText w:val="%5."/>
      <w:lvlJc w:val="left"/>
      <w:pPr>
        <w:ind w:left="3600" w:hanging="360"/>
      </w:pPr>
    </w:lvl>
    <w:lvl w:ilvl="5" w:tplc="B358C984" w:tentative="1">
      <w:start w:val="1"/>
      <w:numFmt w:val="lowerRoman"/>
      <w:lvlText w:val="%6."/>
      <w:lvlJc w:val="right"/>
      <w:pPr>
        <w:ind w:left="4320" w:hanging="180"/>
      </w:pPr>
    </w:lvl>
    <w:lvl w:ilvl="6" w:tplc="452E5F6C" w:tentative="1">
      <w:start w:val="1"/>
      <w:numFmt w:val="decimal"/>
      <w:lvlText w:val="%7."/>
      <w:lvlJc w:val="left"/>
      <w:pPr>
        <w:ind w:left="5040" w:hanging="360"/>
      </w:pPr>
    </w:lvl>
    <w:lvl w:ilvl="7" w:tplc="0EE26928" w:tentative="1">
      <w:start w:val="1"/>
      <w:numFmt w:val="lowerLetter"/>
      <w:lvlText w:val="%8."/>
      <w:lvlJc w:val="left"/>
      <w:pPr>
        <w:ind w:left="5760" w:hanging="360"/>
      </w:pPr>
    </w:lvl>
    <w:lvl w:ilvl="8" w:tplc="93FEF888" w:tentative="1">
      <w:start w:val="1"/>
      <w:numFmt w:val="lowerRoman"/>
      <w:lvlText w:val="%9."/>
      <w:lvlJc w:val="right"/>
      <w:pPr>
        <w:ind w:left="6480" w:hanging="180"/>
      </w:pPr>
    </w:lvl>
  </w:abstractNum>
  <w:abstractNum w:abstractNumId="28" w15:restartNumberingAfterBreak="0">
    <w:nsid w:val="5B9417B3"/>
    <w:multiLevelType w:val="hybridMultilevel"/>
    <w:tmpl w:val="19368D22"/>
    <w:lvl w:ilvl="0" w:tplc="C2968A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36700"/>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71F228F"/>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EE6EF8"/>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C26100D"/>
    <w:multiLevelType w:val="multilevel"/>
    <w:tmpl w:val="41748F6E"/>
    <w:lvl w:ilvl="0">
      <w:start w:val="1"/>
      <w:numFmt w:val="decimal"/>
      <w:lvlText w:val="%1."/>
      <w:lvlJc w:val="left"/>
      <w:pPr>
        <w:ind w:left="720" w:hanging="360"/>
      </w:pPr>
      <w:rPr>
        <w:rFonts w:ascii="Calibri" w:hAnsi="Calibri"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8101E5"/>
    <w:multiLevelType w:val="hybridMultilevel"/>
    <w:tmpl w:val="81089EA0"/>
    <w:lvl w:ilvl="0" w:tplc="846A3A4E">
      <w:start w:val="1"/>
      <w:numFmt w:val="lowerLetter"/>
      <w:lvlText w:val="%1."/>
      <w:lvlJc w:val="left"/>
      <w:pPr>
        <w:ind w:left="360" w:hanging="360"/>
      </w:pPr>
    </w:lvl>
    <w:lvl w:ilvl="1" w:tplc="3140EFBE" w:tentative="1">
      <w:start w:val="1"/>
      <w:numFmt w:val="lowerLetter"/>
      <w:lvlText w:val="%2."/>
      <w:lvlJc w:val="left"/>
      <w:pPr>
        <w:ind w:left="1080" w:hanging="360"/>
      </w:pPr>
    </w:lvl>
    <w:lvl w:ilvl="2" w:tplc="F57EA02E" w:tentative="1">
      <w:start w:val="1"/>
      <w:numFmt w:val="lowerRoman"/>
      <w:lvlText w:val="%3."/>
      <w:lvlJc w:val="right"/>
      <w:pPr>
        <w:ind w:left="1800" w:hanging="180"/>
      </w:pPr>
    </w:lvl>
    <w:lvl w:ilvl="3" w:tplc="77EAE022" w:tentative="1">
      <w:start w:val="1"/>
      <w:numFmt w:val="decimal"/>
      <w:lvlText w:val="%4."/>
      <w:lvlJc w:val="left"/>
      <w:pPr>
        <w:ind w:left="2520" w:hanging="360"/>
      </w:pPr>
    </w:lvl>
    <w:lvl w:ilvl="4" w:tplc="20A2352C" w:tentative="1">
      <w:start w:val="1"/>
      <w:numFmt w:val="lowerLetter"/>
      <w:lvlText w:val="%5."/>
      <w:lvlJc w:val="left"/>
      <w:pPr>
        <w:ind w:left="3240" w:hanging="360"/>
      </w:pPr>
    </w:lvl>
    <w:lvl w:ilvl="5" w:tplc="2D86D13E" w:tentative="1">
      <w:start w:val="1"/>
      <w:numFmt w:val="lowerRoman"/>
      <w:lvlText w:val="%6."/>
      <w:lvlJc w:val="right"/>
      <w:pPr>
        <w:ind w:left="3960" w:hanging="180"/>
      </w:pPr>
    </w:lvl>
    <w:lvl w:ilvl="6" w:tplc="B95EE836" w:tentative="1">
      <w:start w:val="1"/>
      <w:numFmt w:val="decimal"/>
      <w:lvlText w:val="%7."/>
      <w:lvlJc w:val="left"/>
      <w:pPr>
        <w:ind w:left="4680" w:hanging="360"/>
      </w:pPr>
    </w:lvl>
    <w:lvl w:ilvl="7" w:tplc="00E6B238" w:tentative="1">
      <w:start w:val="1"/>
      <w:numFmt w:val="lowerLetter"/>
      <w:lvlText w:val="%8."/>
      <w:lvlJc w:val="left"/>
      <w:pPr>
        <w:ind w:left="5400" w:hanging="360"/>
      </w:pPr>
    </w:lvl>
    <w:lvl w:ilvl="8" w:tplc="8DBC0D28" w:tentative="1">
      <w:start w:val="1"/>
      <w:numFmt w:val="lowerRoman"/>
      <w:lvlText w:val="%9."/>
      <w:lvlJc w:val="right"/>
      <w:pPr>
        <w:ind w:left="6120" w:hanging="180"/>
      </w:pPr>
    </w:lvl>
  </w:abstractNum>
  <w:abstractNum w:abstractNumId="34" w15:restartNumberingAfterBreak="0">
    <w:nsid w:val="7EFA7FE6"/>
    <w:multiLevelType w:val="multilevel"/>
    <w:tmpl w:val="4E9C1A1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5"/>
  </w:num>
  <w:num w:numId="3">
    <w:abstractNumId w:val="27"/>
  </w:num>
  <w:num w:numId="4">
    <w:abstractNumId w:val="0"/>
  </w:num>
  <w:num w:numId="5">
    <w:abstractNumId w:val="2"/>
  </w:num>
  <w:num w:numId="6">
    <w:abstractNumId w:val="7"/>
  </w:num>
  <w:num w:numId="7">
    <w:abstractNumId w:val="21"/>
  </w:num>
  <w:num w:numId="8">
    <w:abstractNumId w:val="29"/>
  </w:num>
  <w:num w:numId="9">
    <w:abstractNumId w:val="26"/>
  </w:num>
  <w:num w:numId="10">
    <w:abstractNumId w:val="5"/>
  </w:num>
  <w:num w:numId="11">
    <w:abstractNumId w:val="11"/>
  </w:num>
  <w:num w:numId="12">
    <w:abstractNumId w:val="25"/>
  </w:num>
  <w:num w:numId="13">
    <w:abstractNumId w:val="20"/>
  </w:num>
  <w:num w:numId="14">
    <w:abstractNumId w:val="13"/>
  </w:num>
  <w:num w:numId="15">
    <w:abstractNumId w:val="6"/>
  </w:num>
  <w:num w:numId="16">
    <w:abstractNumId w:val="31"/>
  </w:num>
  <w:num w:numId="17">
    <w:abstractNumId w:val="8"/>
  </w:num>
  <w:num w:numId="18">
    <w:abstractNumId w:val="19"/>
  </w:num>
  <w:num w:numId="19">
    <w:abstractNumId w:val="1"/>
  </w:num>
  <w:num w:numId="20">
    <w:abstractNumId w:val="34"/>
  </w:num>
  <w:num w:numId="21">
    <w:abstractNumId w:val="22"/>
  </w:num>
  <w:num w:numId="22">
    <w:abstractNumId w:val="18"/>
  </w:num>
  <w:num w:numId="23">
    <w:abstractNumId w:val="9"/>
  </w:num>
  <w:num w:numId="24">
    <w:abstractNumId w:val="28"/>
  </w:num>
  <w:num w:numId="25">
    <w:abstractNumId w:val="30"/>
  </w:num>
  <w:num w:numId="26">
    <w:abstractNumId w:val="17"/>
  </w:num>
  <w:num w:numId="27">
    <w:abstractNumId w:val="32"/>
  </w:num>
  <w:num w:numId="28">
    <w:abstractNumId w:val="12"/>
  </w:num>
  <w:num w:numId="29">
    <w:abstractNumId w:val="23"/>
  </w:num>
  <w:num w:numId="30">
    <w:abstractNumId w:val="16"/>
  </w:num>
  <w:num w:numId="31">
    <w:abstractNumId w:val="10"/>
  </w:num>
  <w:num w:numId="32">
    <w:abstractNumId w:val="4"/>
  </w:num>
  <w:num w:numId="33">
    <w:abstractNumId w:val="24"/>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16"/>
    <w:rsid w:val="000137E8"/>
    <w:rsid w:val="00014B1B"/>
    <w:rsid w:val="00026B87"/>
    <w:rsid w:val="00030255"/>
    <w:rsid w:val="00041AE9"/>
    <w:rsid w:val="000517AF"/>
    <w:rsid w:val="00084BCE"/>
    <w:rsid w:val="000A3D9A"/>
    <w:rsid w:val="000A6F5C"/>
    <w:rsid w:val="000B1A19"/>
    <w:rsid w:val="000B591F"/>
    <w:rsid w:val="000B5E15"/>
    <w:rsid w:val="000B6FD0"/>
    <w:rsid w:val="000C1DD3"/>
    <w:rsid w:val="000C42A3"/>
    <w:rsid w:val="000D1189"/>
    <w:rsid w:val="000D6CD3"/>
    <w:rsid w:val="000E2501"/>
    <w:rsid w:val="000E4441"/>
    <w:rsid w:val="000E7800"/>
    <w:rsid w:val="000F0910"/>
    <w:rsid w:val="00123799"/>
    <w:rsid w:val="00127488"/>
    <w:rsid w:val="00146736"/>
    <w:rsid w:val="0014787A"/>
    <w:rsid w:val="001528BB"/>
    <w:rsid w:val="0015471E"/>
    <w:rsid w:val="0015797D"/>
    <w:rsid w:val="00160D2E"/>
    <w:rsid w:val="001613E0"/>
    <w:rsid w:val="00162EC5"/>
    <w:rsid w:val="0016438F"/>
    <w:rsid w:val="00165A78"/>
    <w:rsid w:val="00175CD7"/>
    <w:rsid w:val="00187906"/>
    <w:rsid w:val="00194206"/>
    <w:rsid w:val="001A26AE"/>
    <w:rsid w:val="001A2DA3"/>
    <w:rsid w:val="001B2398"/>
    <w:rsid w:val="001B3B5F"/>
    <w:rsid w:val="001B4879"/>
    <w:rsid w:val="001B4CA5"/>
    <w:rsid w:val="001C71C4"/>
    <w:rsid w:val="001D0C88"/>
    <w:rsid w:val="001D1F2C"/>
    <w:rsid w:val="001D3251"/>
    <w:rsid w:val="001D6F5F"/>
    <w:rsid w:val="001E06D3"/>
    <w:rsid w:val="001E75E3"/>
    <w:rsid w:val="001E7D70"/>
    <w:rsid w:val="001F5F4F"/>
    <w:rsid w:val="0020281C"/>
    <w:rsid w:val="00221ED8"/>
    <w:rsid w:val="0022676F"/>
    <w:rsid w:val="002353C9"/>
    <w:rsid w:val="00243544"/>
    <w:rsid w:val="002478A3"/>
    <w:rsid w:val="00254D3C"/>
    <w:rsid w:val="0026272D"/>
    <w:rsid w:val="00266BB0"/>
    <w:rsid w:val="00284601"/>
    <w:rsid w:val="00294E5A"/>
    <w:rsid w:val="00297563"/>
    <w:rsid w:val="002A16AE"/>
    <w:rsid w:val="002A53CC"/>
    <w:rsid w:val="002A5831"/>
    <w:rsid w:val="002A66FC"/>
    <w:rsid w:val="002C07B6"/>
    <w:rsid w:val="002C1CC0"/>
    <w:rsid w:val="002C5879"/>
    <w:rsid w:val="002C65E7"/>
    <w:rsid w:val="002C6FB5"/>
    <w:rsid w:val="002D20BD"/>
    <w:rsid w:val="002F4FF9"/>
    <w:rsid w:val="002F5EF6"/>
    <w:rsid w:val="002F73FF"/>
    <w:rsid w:val="003050BA"/>
    <w:rsid w:val="0030705B"/>
    <w:rsid w:val="003169E9"/>
    <w:rsid w:val="00320F79"/>
    <w:rsid w:val="0032649B"/>
    <w:rsid w:val="00352E8C"/>
    <w:rsid w:val="0037292E"/>
    <w:rsid w:val="003750A5"/>
    <w:rsid w:val="003753F9"/>
    <w:rsid w:val="003917CB"/>
    <w:rsid w:val="00391E20"/>
    <w:rsid w:val="0039368B"/>
    <w:rsid w:val="003A6452"/>
    <w:rsid w:val="003A6A5A"/>
    <w:rsid w:val="003B1DCF"/>
    <w:rsid w:val="003B3088"/>
    <w:rsid w:val="003C32B2"/>
    <w:rsid w:val="003D2807"/>
    <w:rsid w:val="003E08AF"/>
    <w:rsid w:val="003F4425"/>
    <w:rsid w:val="003F4B10"/>
    <w:rsid w:val="003F5075"/>
    <w:rsid w:val="003F569D"/>
    <w:rsid w:val="003F7F63"/>
    <w:rsid w:val="00400139"/>
    <w:rsid w:val="00400B45"/>
    <w:rsid w:val="00414DD0"/>
    <w:rsid w:val="0041768A"/>
    <w:rsid w:val="0042274E"/>
    <w:rsid w:val="00423624"/>
    <w:rsid w:val="004260C7"/>
    <w:rsid w:val="00430DFC"/>
    <w:rsid w:val="00435A09"/>
    <w:rsid w:val="00440439"/>
    <w:rsid w:val="00443421"/>
    <w:rsid w:val="00452016"/>
    <w:rsid w:val="00453B53"/>
    <w:rsid w:val="004676E8"/>
    <w:rsid w:val="00470575"/>
    <w:rsid w:val="00475C27"/>
    <w:rsid w:val="00476179"/>
    <w:rsid w:val="0049075C"/>
    <w:rsid w:val="00494F36"/>
    <w:rsid w:val="004B684A"/>
    <w:rsid w:val="004B6FB6"/>
    <w:rsid w:val="004B71C6"/>
    <w:rsid w:val="004C59C7"/>
    <w:rsid w:val="004C6190"/>
    <w:rsid w:val="004C63B2"/>
    <w:rsid w:val="004D381A"/>
    <w:rsid w:val="004D63B9"/>
    <w:rsid w:val="004F0113"/>
    <w:rsid w:val="004F3626"/>
    <w:rsid w:val="004F605D"/>
    <w:rsid w:val="004F6CC2"/>
    <w:rsid w:val="00505DAC"/>
    <w:rsid w:val="00510A9C"/>
    <w:rsid w:val="005113CD"/>
    <w:rsid w:val="005122F2"/>
    <w:rsid w:val="00515AB6"/>
    <w:rsid w:val="00517444"/>
    <w:rsid w:val="005370D3"/>
    <w:rsid w:val="00540A4C"/>
    <w:rsid w:val="00540BE1"/>
    <w:rsid w:val="00542FC4"/>
    <w:rsid w:val="00551306"/>
    <w:rsid w:val="0056045D"/>
    <w:rsid w:val="005614E2"/>
    <w:rsid w:val="00562481"/>
    <w:rsid w:val="0056356F"/>
    <w:rsid w:val="005669AF"/>
    <w:rsid w:val="005731BB"/>
    <w:rsid w:val="00574D0F"/>
    <w:rsid w:val="00584FB3"/>
    <w:rsid w:val="00591535"/>
    <w:rsid w:val="005951DB"/>
    <w:rsid w:val="005955A4"/>
    <w:rsid w:val="005A7912"/>
    <w:rsid w:val="005B775C"/>
    <w:rsid w:val="005B7855"/>
    <w:rsid w:val="005C43B8"/>
    <w:rsid w:val="005D3A36"/>
    <w:rsid w:val="005D5392"/>
    <w:rsid w:val="005D6F8D"/>
    <w:rsid w:val="005E08F1"/>
    <w:rsid w:val="005E2952"/>
    <w:rsid w:val="005E3108"/>
    <w:rsid w:val="005E4C24"/>
    <w:rsid w:val="005E606E"/>
    <w:rsid w:val="0060467D"/>
    <w:rsid w:val="006114B0"/>
    <w:rsid w:val="006277CF"/>
    <w:rsid w:val="0063305F"/>
    <w:rsid w:val="006332F7"/>
    <w:rsid w:val="00633CA1"/>
    <w:rsid w:val="00634B1E"/>
    <w:rsid w:val="0064193F"/>
    <w:rsid w:val="0064650B"/>
    <w:rsid w:val="00654BE8"/>
    <w:rsid w:val="0065586C"/>
    <w:rsid w:val="006578A1"/>
    <w:rsid w:val="00674F86"/>
    <w:rsid w:val="00680135"/>
    <w:rsid w:val="006822D2"/>
    <w:rsid w:val="00682E96"/>
    <w:rsid w:val="00683CAF"/>
    <w:rsid w:val="00684DE9"/>
    <w:rsid w:val="00687676"/>
    <w:rsid w:val="006A3506"/>
    <w:rsid w:val="006A4DF7"/>
    <w:rsid w:val="006C1C15"/>
    <w:rsid w:val="006C2DFC"/>
    <w:rsid w:val="006C6CF5"/>
    <w:rsid w:val="006F289B"/>
    <w:rsid w:val="006F65B0"/>
    <w:rsid w:val="00703ECE"/>
    <w:rsid w:val="00706A42"/>
    <w:rsid w:val="00715BFB"/>
    <w:rsid w:val="0072140D"/>
    <w:rsid w:val="00732109"/>
    <w:rsid w:val="00734007"/>
    <w:rsid w:val="007343D4"/>
    <w:rsid w:val="00736EAE"/>
    <w:rsid w:val="007451AC"/>
    <w:rsid w:val="00757974"/>
    <w:rsid w:val="00757C71"/>
    <w:rsid w:val="00760C7F"/>
    <w:rsid w:val="0076437E"/>
    <w:rsid w:val="0076737C"/>
    <w:rsid w:val="007845FF"/>
    <w:rsid w:val="00794211"/>
    <w:rsid w:val="007A6F3A"/>
    <w:rsid w:val="007B0254"/>
    <w:rsid w:val="007B7B67"/>
    <w:rsid w:val="007C1471"/>
    <w:rsid w:val="007C1C59"/>
    <w:rsid w:val="007D00D1"/>
    <w:rsid w:val="007D129E"/>
    <w:rsid w:val="007D711F"/>
    <w:rsid w:val="007E746E"/>
    <w:rsid w:val="00800FA3"/>
    <w:rsid w:val="00802895"/>
    <w:rsid w:val="00802FBC"/>
    <w:rsid w:val="00805465"/>
    <w:rsid w:val="0081295E"/>
    <w:rsid w:val="008428BD"/>
    <w:rsid w:val="008513E1"/>
    <w:rsid w:val="00862364"/>
    <w:rsid w:val="00881784"/>
    <w:rsid w:val="0088544F"/>
    <w:rsid w:val="008919E8"/>
    <w:rsid w:val="00892F6A"/>
    <w:rsid w:val="008A0C47"/>
    <w:rsid w:val="008A1816"/>
    <w:rsid w:val="008A499C"/>
    <w:rsid w:val="008A76F8"/>
    <w:rsid w:val="008A7E2C"/>
    <w:rsid w:val="008B22CD"/>
    <w:rsid w:val="008B51D0"/>
    <w:rsid w:val="008C2924"/>
    <w:rsid w:val="008C4A8E"/>
    <w:rsid w:val="008D7B74"/>
    <w:rsid w:val="008E0431"/>
    <w:rsid w:val="008E2BF3"/>
    <w:rsid w:val="008E56F7"/>
    <w:rsid w:val="008E5922"/>
    <w:rsid w:val="00905215"/>
    <w:rsid w:val="0090679D"/>
    <w:rsid w:val="00916758"/>
    <w:rsid w:val="00934018"/>
    <w:rsid w:val="00936394"/>
    <w:rsid w:val="00950417"/>
    <w:rsid w:val="00957B5F"/>
    <w:rsid w:val="00966F95"/>
    <w:rsid w:val="0097092C"/>
    <w:rsid w:val="009803A3"/>
    <w:rsid w:val="009843DC"/>
    <w:rsid w:val="009A7F45"/>
    <w:rsid w:val="009B76F9"/>
    <w:rsid w:val="009B7DF8"/>
    <w:rsid w:val="009D0128"/>
    <w:rsid w:val="009D5E6A"/>
    <w:rsid w:val="009F3487"/>
    <w:rsid w:val="00A00932"/>
    <w:rsid w:val="00A05A9B"/>
    <w:rsid w:val="00A05DC5"/>
    <w:rsid w:val="00A07C63"/>
    <w:rsid w:val="00A22B42"/>
    <w:rsid w:val="00A23419"/>
    <w:rsid w:val="00A2569D"/>
    <w:rsid w:val="00A25E4B"/>
    <w:rsid w:val="00A56174"/>
    <w:rsid w:val="00A72BAE"/>
    <w:rsid w:val="00A733ED"/>
    <w:rsid w:val="00A81226"/>
    <w:rsid w:val="00A8491E"/>
    <w:rsid w:val="00A977CC"/>
    <w:rsid w:val="00AA1BF0"/>
    <w:rsid w:val="00AA4E21"/>
    <w:rsid w:val="00AB12BB"/>
    <w:rsid w:val="00AB1701"/>
    <w:rsid w:val="00AC0B47"/>
    <w:rsid w:val="00AD25E0"/>
    <w:rsid w:val="00AD6876"/>
    <w:rsid w:val="00AD7517"/>
    <w:rsid w:val="00AD7F5B"/>
    <w:rsid w:val="00AE1527"/>
    <w:rsid w:val="00AE40D7"/>
    <w:rsid w:val="00AE6DD0"/>
    <w:rsid w:val="00AE6E8D"/>
    <w:rsid w:val="00B06557"/>
    <w:rsid w:val="00B10036"/>
    <w:rsid w:val="00B124B2"/>
    <w:rsid w:val="00B131D8"/>
    <w:rsid w:val="00B17105"/>
    <w:rsid w:val="00B2200D"/>
    <w:rsid w:val="00B25F77"/>
    <w:rsid w:val="00B4135B"/>
    <w:rsid w:val="00B44FBB"/>
    <w:rsid w:val="00B47F33"/>
    <w:rsid w:val="00B64C71"/>
    <w:rsid w:val="00B7164D"/>
    <w:rsid w:val="00B72297"/>
    <w:rsid w:val="00B81C47"/>
    <w:rsid w:val="00B8507E"/>
    <w:rsid w:val="00B85A86"/>
    <w:rsid w:val="00B90113"/>
    <w:rsid w:val="00B93158"/>
    <w:rsid w:val="00B95234"/>
    <w:rsid w:val="00B97404"/>
    <w:rsid w:val="00BB1BD9"/>
    <w:rsid w:val="00BB26F1"/>
    <w:rsid w:val="00BC26B1"/>
    <w:rsid w:val="00BD006C"/>
    <w:rsid w:val="00BD044F"/>
    <w:rsid w:val="00BD05A6"/>
    <w:rsid w:val="00BD15BC"/>
    <w:rsid w:val="00BD1E61"/>
    <w:rsid w:val="00BD578B"/>
    <w:rsid w:val="00BD6784"/>
    <w:rsid w:val="00BE22CA"/>
    <w:rsid w:val="00BF0FEB"/>
    <w:rsid w:val="00BF352B"/>
    <w:rsid w:val="00C03378"/>
    <w:rsid w:val="00C05560"/>
    <w:rsid w:val="00C06677"/>
    <w:rsid w:val="00C14E42"/>
    <w:rsid w:val="00C177A0"/>
    <w:rsid w:val="00C342D6"/>
    <w:rsid w:val="00C400BD"/>
    <w:rsid w:val="00C50726"/>
    <w:rsid w:val="00C5468F"/>
    <w:rsid w:val="00C77943"/>
    <w:rsid w:val="00C83CEA"/>
    <w:rsid w:val="00C914EE"/>
    <w:rsid w:val="00C920F6"/>
    <w:rsid w:val="00CA181E"/>
    <w:rsid w:val="00CA564F"/>
    <w:rsid w:val="00CC2145"/>
    <w:rsid w:val="00CC23F8"/>
    <w:rsid w:val="00CC4AD9"/>
    <w:rsid w:val="00CD7105"/>
    <w:rsid w:val="00CD746E"/>
    <w:rsid w:val="00CE112F"/>
    <w:rsid w:val="00CE20E1"/>
    <w:rsid w:val="00CE4CA6"/>
    <w:rsid w:val="00CE4E2E"/>
    <w:rsid w:val="00CF5B41"/>
    <w:rsid w:val="00CF785E"/>
    <w:rsid w:val="00D01B12"/>
    <w:rsid w:val="00D114B2"/>
    <w:rsid w:val="00D141FD"/>
    <w:rsid w:val="00D14AC1"/>
    <w:rsid w:val="00D252EE"/>
    <w:rsid w:val="00D27013"/>
    <w:rsid w:val="00D43A88"/>
    <w:rsid w:val="00D51DB8"/>
    <w:rsid w:val="00D52691"/>
    <w:rsid w:val="00D5274F"/>
    <w:rsid w:val="00D52BEB"/>
    <w:rsid w:val="00D5360C"/>
    <w:rsid w:val="00D541BA"/>
    <w:rsid w:val="00D57648"/>
    <w:rsid w:val="00D66B8C"/>
    <w:rsid w:val="00D71DB9"/>
    <w:rsid w:val="00D75E7C"/>
    <w:rsid w:val="00D93419"/>
    <w:rsid w:val="00D94C42"/>
    <w:rsid w:val="00D9585F"/>
    <w:rsid w:val="00DB1366"/>
    <w:rsid w:val="00DB3A4C"/>
    <w:rsid w:val="00DB4EBC"/>
    <w:rsid w:val="00DB759E"/>
    <w:rsid w:val="00DC0881"/>
    <w:rsid w:val="00DC1E82"/>
    <w:rsid w:val="00DC27AF"/>
    <w:rsid w:val="00DC3291"/>
    <w:rsid w:val="00DD6B52"/>
    <w:rsid w:val="00DE41F4"/>
    <w:rsid w:val="00DE5AED"/>
    <w:rsid w:val="00DE7215"/>
    <w:rsid w:val="00DF0B5E"/>
    <w:rsid w:val="00DF4C62"/>
    <w:rsid w:val="00DF6827"/>
    <w:rsid w:val="00E02F24"/>
    <w:rsid w:val="00E07164"/>
    <w:rsid w:val="00E1454B"/>
    <w:rsid w:val="00E16869"/>
    <w:rsid w:val="00E176E2"/>
    <w:rsid w:val="00E21500"/>
    <w:rsid w:val="00E22F21"/>
    <w:rsid w:val="00E24498"/>
    <w:rsid w:val="00E349A0"/>
    <w:rsid w:val="00E349C0"/>
    <w:rsid w:val="00E470CB"/>
    <w:rsid w:val="00E52A0F"/>
    <w:rsid w:val="00E555DF"/>
    <w:rsid w:val="00E712F2"/>
    <w:rsid w:val="00E73ECA"/>
    <w:rsid w:val="00E80989"/>
    <w:rsid w:val="00E824A5"/>
    <w:rsid w:val="00E82EAF"/>
    <w:rsid w:val="00E909E1"/>
    <w:rsid w:val="00E91DBC"/>
    <w:rsid w:val="00E927D5"/>
    <w:rsid w:val="00EA4BBA"/>
    <w:rsid w:val="00EC2562"/>
    <w:rsid w:val="00EE3DF5"/>
    <w:rsid w:val="00EF454F"/>
    <w:rsid w:val="00EF5AB4"/>
    <w:rsid w:val="00F02049"/>
    <w:rsid w:val="00F058BE"/>
    <w:rsid w:val="00F06D73"/>
    <w:rsid w:val="00F1788D"/>
    <w:rsid w:val="00F23D23"/>
    <w:rsid w:val="00F27739"/>
    <w:rsid w:val="00F32952"/>
    <w:rsid w:val="00F41DB0"/>
    <w:rsid w:val="00F423C0"/>
    <w:rsid w:val="00F452AD"/>
    <w:rsid w:val="00F45632"/>
    <w:rsid w:val="00F52E85"/>
    <w:rsid w:val="00F535A6"/>
    <w:rsid w:val="00F53A07"/>
    <w:rsid w:val="00F54ACD"/>
    <w:rsid w:val="00F60A68"/>
    <w:rsid w:val="00F629F1"/>
    <w:rsid w:val="00F81239"/>
    <w:rsid w:val="00F86B57"/>
    <w:rsid w:val="00FA1893"/>
    <w:rsid w:val="00FB29D8"/>
    <w:rsid w:val="00FC2AC0"/>
    <w:rsid w:val="00FC2DA1"/>
    <w:rsid w:val="00FC7EB8"/>
    <w:rsid w:val="00FE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378C9"/>
  <w15:chartTrackingRefBased/>
  <w15:docId w15:val="{D94CF905-9BF1-4830-8809-78FFB2EF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25E4B"/>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6F9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66F95"/>
    <w:rPr>
      <w:rFonts w:ascii="Times New Roman" w:eastAsia="Times New Roman" w:hAnsi="Times New Roman" w:cs="Times New Roman"/>
      <w:b/>
      <w:sz w:val="28"/>
      <w:szCs w:val="20"/>
    </w:rPr>
  </w:style>
  <w:style w:type="table" w:styleId="TableGrid">
    <w:name w:val="Table Grid"/>
    <w:basedOn w:val="TableNormal"/>
    <w:uiPriority w:val="39"/>
    <w:rsid w:val="0096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6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66F95"/>
    <w:rPr>
      <w:b/>
      <w:bCs/>
    </w:rPr>
  </w:style>
  <w:style w:type="character" w:customStyle="1" w:styleId="apple-converted-space">
    <w:name w:val="apple-converted-space"/>
    <w:rsid w:val="00966F95"/>
  </w:style>
  <w:style w:type="paragraph" w:styleId="ListParagraph">
    <w:name w:val="List Paragraph"/>
    <w:basedOn w:val="Normal"/>
    <w:uiPriority w:val="34"/>
    <w:qFormat/>
    <w:rsid w:val="00966F95"/>
    <w:pPr>
      <w:ind w:left="720"/>
      <w:contextualSpacing/>
    </w:pPr>
  </w:style>
  <w:style w:type="character" w:customStyle="1" w:styleId="Heading3Char">
    <w:name w:val="Heading 3 Char"/>
    <w:basedOn w:val="DefaultParagraphFont"/>
    <w:link w:val="Heading3"/>
    <w:rsid w:val="00A25E4B"/>
    <w:rPr>
      <w:rFonts w:ascii="Times New Roman" w:eastAsia="Times New Roman" w:hAnsi="Times New Roman" w:cs="Times New Roman"/>
      <w:b/>
      <w:sz w:val="24"/>
      <w:szCs w:val="20"/>
    </w:rPr>
  </w:style>
  <w:style w:type="paragraph" w:styleId="BodyText">
    <w:name w:val="Body Text"/>
    <w:basedOn w:val="Normal"/>
    <w:link w:val="BodyTextChar"/>
    <w:rsid w:val="00A25E4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5E4B"/>
    <w:rPr>
      <w:rFonts w:ascii="Times New Roman" w:eastAsia="Times New Roman" w:hAnsi="Times New Roman" w:cs="Times New Roman"/>
      <w:sz w:val="24"/>
      <w:szCs w:val="20"/>
    </w:rPr>
  </w:style>
  <w:style w:type="paragraph" w:styleId="BodyText2">
    <w:name w:val="Body Text 2"/>
    <w:basedOn w:val="Normal"/>
    <w:link w:val="BodyText2Char"/>
    <w:rsid w:val="00A25E4B"/>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A25E4B"/>
    <w:rPr>
      <w:rFonts w:ascii="Times New Roman" w:eastAsia="Times New Roman" w:hAnsi="Times New Roman" w:cs="Times New Roman"/>
      <w:b/>
      <w:sz w:val="24"/>
      <w:szCs w:val="20"/>
    </w:rPr>
  </w:style>
  <w:style w:type="paragraph" w:styleId="BodyText3">
    <w:name w:val="Body Text 3"/>
    <w:basedOn w:val="Normal"/>
    <w:link w:val="BodyText3Char"/>
    <w:rsid w:val="00A25E4B"/>
    <w:pPr>
      <w:spacing w:after="0" w:line="240" w:lineRule="auto"/>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A25E4B"/>
    <w:rPr>
      <w:rFonts w:ascii="Times New Roman" w:eastAsia="Times New Roman" w:hAnsi="Times New Roman" w:cs="Times New Roman"/>
      <w:i/>
      <w:sz w:val="24"/>
      <w:szCs w:val="20"/>
    </w:rPr>
  </w:style>
  <w:style w:type="paragraph" w:styleId="Header">
    <w:name w:val="header"/>
    <w:basedOn w:val="Normal"/>
    <w:link w:val="HeaderChar"/>
    <w:uiPriority w:val="99"/>
    <w:unhideWhenUsed/>
    <w:rsid w:val="00A2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4B"/>
  </w:style>
  <w:style w:type="paragraph" w:styleId="Footer">
    <w:name w:val="footer"/>
    <w:basedOn w:val="Normal"/>
    <w:link w:val="FooterChar"/>
    <w:uiPriority w:val="99"/>
    <w:unhideWhenUsed/>
    <w:rsid w:val="00A2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4B"/>
  </w:style>
  <w:style w:type="paragraph" w:styleId="NoSpacing">
    <w:name w:val="No Spacing"/>
    <w:uiPriority w:val="1"/>
    <w:qFormat/>
    <w:rsid w:val="00BF352B"/>
    <w:pPr>
      <w:spacing w:after="0" w:line="240" w:lineRule="auto"/>
    </w:pPr>
  </w:style>
  <w:style w:type="paragraph" w:styleId="BalloonText">
    <w:name w:val="Balloon Text"/>
    <w:basedOn w:val="Normal"/>
    <w:link w:val="BalloonTextChar"/>
    <w:uiPriority w:val="99"/>
    <w:semiHidden/>
    <w:unhideWhenUsed/>
    <w:rsid w:val="005E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2"/>
    <w:rPr>
      <w:rFonts w:ascii="Segoe UI" w:hAnsi="Segoe UI" w:cs="Segoe UI"/>
      <w:sz w:val="18"/>
      <w:szCs w:val="18"/>
    </w:rPr>
  </w:style>
  <w:style w:type="character" w:styleId="CommentReference">
    <w:name w:val="annotation reference"/>
    <w:basedOn w:val="DefaultParagraphFont"/>
    <w:uiPriority w:val="99"/>
    <w:semiHidden/>
    <w:unhideWhenUsed/>
    <w:rsid w:val="00CA181E"/>
    <w:rPr>
      <w:sz w:val="16"/>
      <w:szCs w:val="16"/>
    </w:rPr>
  </w:style>
  <w:style w:type="paragraph" w:styleId="CommentText">
    <w:name w:val="annotation text"/>
    <w:basedOn w:val="Normal"/>
    <w:link w:val="CommentTextChar"/>
    <w:uiPriority w:val="99"/>
    <w:semiHidden/>
    <w:unhideWhenUsed/>
    <w:rsid w:val="00CA181E"/>
    <w:pPr>
      <w:spacing w:line="240" w:lineRule="auto"/>
    </w:pPr>
    <w:rPr>
      <w:sz w:val="20"/>
      <w:szCs w:val="20"/>
    </w:rPr>
  </w:style>
  <w:style w:type="character" w:customStyle="1" w:styleId="CommentTextChar">
    <w:name w:val="Comment Text Char"/>
    <w:basedOn w:val="DefaultParagraphFont"/>
    <w:link w:val="CommentText"/>
    <w:uiPriority w:val="99"/>
    <w:semiHidden/>
    <w:rsid w:val="00CA181E"/>
    <w:rPr>
      <w:sz w:val="20"/>
      <w:szCs w:val="20"/>
    </w:rPr>
  </w:style>
  <w:style w:type="paragraph" w:styleId="CommentSubject">
    <w:name w:val="annotation subject"/>
    <w:basedOn w:val="CommentText"/>
    <w:next w:val="CommentText"/>
    <w:link w:val="CommentSubjectChar"/>
    <w:uiPriority w:val="99"/>
    <w:semiHidden/>
    <w:unhideWhenUsed/>
    <w:rsid w:val="00CA181E"/>
    <w:rPr>
      <w:b/>
      <w:bCs/>
    </w:rPr>
  </w:style>
  <w:style w:type="character" w:customStyle="1" w:styleId="CommentSubjectChar">
    <w:name w:val="Comment Subject Char"/>
    <w:basedOn w:val="CommentTextChar"/>
    <w:link w:val="CommentSubject"/>
    <w:uiPriority w:val="99"/>
    <w:semiHidden/>
    <w:rsid w:val="00CA181E"/>
    <w:rPr>
      <w:b/>
      <w:bCs/>
      <w:sz w:val="20"/>
      <w:szCs w:val="20"/>
    </w:rPr>
  </w:style>
  <w:style w:type="paragraph" w:styleId="Revision">
    <w:name w:val="Revision"/>
    <w:hidden/>
    <w:uiPriority w:val="99"/>
    <w:semiHidden/>
    <w:rsid w:val="00EA4BBA"/>
    <w:pPr>
      <w:spacing w:after="0" w:line="240" w:lineRule="auto"/>
    </w:pPr>
  </w:style>
  <w:style w:type="paragraph" w:styleId="EndnoteText">
    <w:name w:val="endnote text"/>
    <w:basedOn w:val="Normal"/>
    <w:link w:val="EndnoteTextChar"/>
    <w:uiPriority w:val="99"/>
    <w:semiHidden/>
    <w:unhideWhenUsed/>
    <w:rsid w:val="00AE1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527"/>
    <w:rPr>
      <w:sz w:val="20"/>
      <w:szCs w:val="20"/>
    </w:rPr>
  </w:style>
  <w:style w:type="character" w:styleId="EndnoteReference">
    <w:name w:val="endnote reference"/>
    <w:basedOn w:val="DefaultParagraphFont"/>
    <w:uiPriority w:val="99"/>
    <w:semiHidden/>
    <w:unhideWhenUsed/>
    <w:rsid w:val="00AE1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80BF-803B-49E1-8476-FD7679A3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Maliskey, Mark</dc:creator>
  <cp:keywords/>
  <dc:description/>
  <cp:lastModifiedBy>Maliskey, Mark</cp:lastModifiedBy>
  <cp:revision>4</cp:revision>
  <dcterms:created xsi:type="dcterms:W3CDTF">2017-10-12T19:29:00Z</dcterms:created>
  <dcterms:modified xsi:type="dcterms:W3CDTF">2017-12-18T16:36:00Z</dcterms:modified>
</cp:coreProperties>
</file>