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E78C7" w:rsidRDefault="00DE78C7">
      <w:pPr>
        <w:pStyle w:val="Title"/>
        <w:spacing w:after="0" w:line="240" w:lineRule="auto"/>
        <w:rPr>
          <w:rFonts w:ascii="Times New Roman" w:eastAsia="Times New Roman" w:hAnsi="Times New Roman" w:cs="Times New Roman"/>
          <w:sz w:val="36"/>
          <w:szCs w:val="36"/>
        </w:rPr>
      </w:pPr>
      <w:bookmarkStart w:id="0" w:name="_gjdgxs" w:colFirst="0" w:colLast="0"/>
      <w:bookmarkEnd w:id="0"/>
    </w:p>
    <w:p w:rsidR="00DE78C7" w:rsidRDefault="000B1726">
      <w:pPr>
        <w:pStyle w:val="Title"/>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40"/>
          <w:szCs w:val="40"/>
        </w:rPr>
        <w:t>NORTH DAKOTA STATE UNIVERSITY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40"/>
          <w:szCs w:val="40"/>
        </w:rPr>
        <w:t>2021 STUDENT BODY ELECTION CODE</w:t>
      </w:r>
    </w:p>
    <w:p w:rsidR="00DE78C7" w:rsidRDefault="00DE78C7">
      <w:pPr>
        <w:tabs>
          <w:tab w:val="right" w:pos="5701"/>
        </w:tabs>
        <w:spacing w:line="240" w:lineRule="auto"/>
        <w:jc w:val="center"/>
        <w:rPr>
          <w:rFonts w:ascii="Times New Roman" w:eastAsia="Times New Roman" w:hAnsi="Times New Roman" w:cs="Times New Roman"/>
          <w:sz w:val="20"/>
          <w:szCs w:val="20"/>
        </w:rPr>
      </w:pPr>
    </w:p>
    <w:p w:rsidR="00DE78C7" w:rsidRDefault="00DE78C7">
      <w:pPr>
        <w:tabs>
          <w:tab w:val="right" w:pos="5701"/>
        </w:tabs>
        <w:spacing w:line="240" w:lineRule="auto"/>
        <w:jc w:val="center"/>
        <w:rPr>
          <w:rFonts w:ascii="Times New Roman" w:eastAsia="Times New Roman" w:hAnsi="Times New Roman" w:cs="Times New Roman"/>
          <w:sz w:val="20"/>
          <w:szCs w:val="20"/>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Created by the Student Court in accordance with the</w:t>
      </w: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Student Body Constitution</w:t>
      </w:r>
    </w:p>
    <w:p w:rsidR="00DE78C7" w:rsidRDefault="00DE78C7">
      <w:pPr>
        <w:tabs>
          <w:tab w:val="right" w:pos="4793"/>
        </w:tabs>
        <w:spacing w:line="240" w:lineRule="auto"/>
        <w:jc w:val="center"/>
        <w:rPr>
          <w:rFonts w:ascii="Times New Roman" w:eastAsia="Times New Roman" w:hAnsi="Times New Roman" w:cs="Times New Roman"/>
          <w:sz w:val="20"/>
          <w:szCs w:val="20"/>
        </w:rPr>
      </w:pPr>
    </w:p>
    <w:p w:rsidR="00DE78C7" w:rsidRDefault="00DE78C7">
      <w:pPr>
        <w:tabs>
          <w:tab w:val="right" w:pos="4793"/>
        </w:tabs>
        <w:spacing w:line="240" w:lineRule="auto"/>
        <w:jc w:val="center"/>
        <w:rPr>
          <w:rFonts w:ascii="Times New Roman" w:eastAsia="Times New Roman" w:hAnsi="Times New Roman" w:cs="Times New Roman"/>
          <w:sz w:val="20"/>
          <w:szCs w:val="20"/>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Members of the Student Court:</w:t>
      </w:r>
    </w:p>
    <w:p w:rsidR="00DE78C7" w:rsidRDefault="00DE78C7">
      <w:pPr>
        <w:tabs>
          <w:tab w:val="right" w:pos="4793"/>
        </w:tabs>
        <w:spacing w:line="240" w:lineRule="auto"/>
        <w:jc w:val="center"/>
        <w:rPr>
          <w:rFonts w:ascii="Times New Roman" w:eastAsia="Times New Roman" w:hAnsi="Times New Roman" w:cs="Times New Roman"/>
          <w:sz w:val="20"/>
          <w:szCs w:val="20"/>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JAMISON FESKE</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Chief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ABIGAIL MOSER</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KATLYN BALSTAD</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SAVANNA BAUER</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WYATT BIRST</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AVERY JORGENSEN</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GRACE MCCULLOCH</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JOSEPH MOLLET</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mallCaps/>
          <w:sz w:val="28"/>
          <w:szCs w:val="28"/>
        </w:rPr>
        <w:t>HARRISON RADGOWSKI</w:t>
      </w:r>
    </w:p>
    <w:p w:rsidR="00DE78C7" w:rsidRDefault="000B1726">
      <w:pPr>
        <w:tabs>
          <w:tab w:val="right" w:pos="4793"/>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Justice</w:t>
      </w:r>
    </w:p>
    <w:p w:rsidR="00DE78C7" w:rsidRDefault="00DE78C7">
      <w:pPr>
        <w:tabs>
          <w:tab w:val="right" w:pos="4793"/>
        </w:tabs>
        <w:spacing w:line="240" w:lineRule="auto"/>
        <w:jc w:val="center"/>
        <w:rPr>
          <w:rFonts w:ascii="Times New Roman" w:eastAsia="Times New Roman" w:hAnsi="Times New Roman" w:cs="Times New Roman"/>
          <w:sz w:val="24"/>
          <w:szCs w:val="24"/>
        </w:rPr>
      </w:pPr>
    </w:p>
    <w:p w:rsidR="00DE78C7" w:rsidRDefault="00DE78C7">
      <w:pPr>
        <w:tabs>
          <w:tab w:val="right" w:pos="4793"/>
        </w:tabs>
        <w:spacing w:line="240" w:lineRule="auto"/>
        <w:rPr>
          <w:rFonts w:ascii="Times New Roman" w:eastAsia="Times New Roman" w:hAnsi="Times New Roman" w:cs="Times New Roman"/>
          <w:sz w:val="20"/>
          <w:szCs w:val="20"/>
        </w:rPr>
      </w:pPr>
    </w:p>
    <w:p w:rsidR="00DE78C7" w:rsidRDefault="00DE78C7">
      <w:pPr>
        <w:tabs>
          <w:tab w:val="right" w:pos="4793"/>
        </w:tabs>
        <w:spacing w:line="240" w:lineRule="auto"/>
        <w:rPr>
          <w:rFonts w:ascii="Times New Roman" w:eastAsia="Times New Roman" w:hAnsi="Times New Roman" w:cs="Times New Roman"/>
          <w:sz w:val="20"/>
          <w:szCs w:val="20"/>
        </w:rPr>
      </w:pPr>
    </w:p>
    <w:p w:rsidR="00DE78C7" w:rsidRPr="00386B1B" w:rsidRDefault="000B1726">
      <w:pPr>
        <w:tabs>
          <w:tab w:val="right" w:pos="4793"/>
        </w:tabs>
        <w:spacing w:line="240" w:lineRule="auto"/>
        <w:jc w:val="center"/>
        <w:rPr>
          <w:rFonts w:ascii="Times New Roman" w:eastAsia="Times New Roman" w:hAnsi="Times New Roman" w:cs="Times New Roman"/>
          <w:sz w:val="24"/>
          <w:szCs w:val="24"/>
        </w:rPr>
      </w:pPr>
      <w:r w:rsidRPr="00386B1B">
        <w:rPr>
          <w:rFonts w:ascii="Times New Roman" w:eastAsia="Times New Roman" w:hAnsi="Times New Roman" w:cs="Times New Roman"/>
          <w:sz w:val="24"/>
          <w:szCs w:val="24"/>
        </w:rPr>
        <w:t xml:space="preserve">Approved by North Dakota State University Student Senate on </w:t>
      </w:r>
      <w:r w:rsidR="00386B1B">
        <w:rPr>
          <w:rFonts w:ascii="Times New Roman" w:eastAsia="Times New Roman" w:hAnsi="Times New Roman" w:cs="Times New Roman"/>
          <w:sz w:val="24"/>
          <w:szCs w:val="24"/>
        </w:rPr>
        <w:t>November 15</w:t>
      </w:r>
      <w:r w:rsidR="00EB712B">
        <w:rPr>
          <w:rFonts w:ascii="Times New Roman" w:eastAsia="Times New Roman" w:hAnsi="Times New Roman" w:cs="Times New Roman"/>
          <w:sz w:val="24"/>
          <w:szCs w:val="24"/>
        </w:rPr>
        <w:t>th</w:t>
      </w:r>
      <w:r w:rsidR="00386B1B">
        <w:rPr>
          <w:rFonts w:ascii="Times New Roman" w:eastAsia="Times New Roman" w:hAnsi="Times New Roman" w:cs="Times New Roman"/>
          <w:sz w:val="24"/>
          <w:szCs w:val="24"/>
        </w:rPr>
        <w:t xml:space="preserve">, 2020 </w:t>
      </w:r>
    </w:p>
    <w:p w:rsidR="00DE78C7" w:rsidRDefault="00DE78C7">
      <w:pPr>
        <w:tabs>
          <w:tab w:val="right" w:pos="4793"/>
        </w:tabs>
        <w:spacing w:line="240" w:lineRule="auto"/>
        <w:rPr>
          <w:rFonts w:ascii="Times New Roman" w:eastAsia="Times New Roman" w:hAnsi="Times New Roman" w:cs="Times New Roman"/>
          <w:sz w:val="20"/>
          <w:szCs w:val="20"/>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Student Court Contact Information</w:t>
      </w: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E-mail: jamison.feske@ndsu.edu</w:t>
      </w:r>
    </w:p>
    <w:p w:rsidR="00DE78C7" w:rsidRDefault="00DE78C7">
      <w:pPr>
        <w:spacing w:line="240" w:lineRule="auto"/>
        <w:rPr>
          <w:rFonts w:ascii="Times New Roman" w:eastAsia="Times New Roman" w:hAnsi="Times New Roman" w:cs="Times New Roman"/>
          <w:sz w:val="20"/>
          <w:szCs w:val="20"/>
        </w:rPr>
        <w:sectPr w:rsidR="00DE78C7">
          <w:pgSz w:w="12240" w:h="15840"/>
          <w:pgMar w:top="1440" w:right="1440" w:bottom="1440" w:left="1440" w:header="720" w:footer="720" w:gutter="0"/>
          <w:pgNumType w:start="1"/>
          <w:cols w:space="720"/>
        </w:sectPr>
      </w:pPr>
    </w:p>
    <w:p w:rsidR="00DE78C7" w:rsidRDefault="000B1726">
      <w:pPr>
        <w:tabs>
          <w:tab w:val="right" w:pos="4194"/>
        </w:tabs>
        <w:spacing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lastRenderedPageBreak/>
        <w:t>TABLE OF CONTENTS</w:t>
      </w:r>
    </w:p>
    <w:sdt>
      <w:sdtPr>
        <w:id w:val="1881506553"/>
        <w:docPartObj>
          <w:docPartGallery w:val="Table of Contents"/>
          <w:docPartUnique/>
        </w:docPartObj>
      </w:sdtPr>
      <w:sdtEndPr/>
      <w:sdtContent>
        <w:p w:rsidR="00DE78C7" w:rsidRDefault="000B1726">
          <w:pPr>
            <w:tabs>
              <w:tab w:val="right" w:pos="10790"/>
            </w:tabs>
            <w:spacing w:before="120" w:after="120" w:line="240" w:lineRule="auto"/>
            <w:rPr>
              <w:rFonts w:ascii="Times New Roman" w:eastAsia="Times New Roman" w:hAnsi="Times New Roman" w:cs="Times New Roman"/>
              <w:sz w:val="32"/>
              <w:szCs w:val="32"/>
            </w:rPr>
          </w:pPr>
          <w:r>
            <w:fldChar w:fldCharType="begin"/>
          </w:r>
          <w:r>
            <w:instrText xml:space="preserve"> TOC \h \u \z \n </w:instrText>
          </w:r>
          <w:r>
            <w:fldChar w:fldCharType="separate"/>
          </w:r>
          <w:r>
            <w:rPr>
              <w:rFonts w:ascii="Times New Roman" w:eastAsia="Times New Roman" w:hAnsi="Times New Roman" w:cs="Times New Roman"/>
              <w:b/>
              <w:smallCaps/>
              <w:sz w:val="32"/>
              <w:szCs w:val="32"/>
            </w:rPr>
            <w:t>100 Scope</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b/>
              <w:smallCaps/>
              <w:sz w:val="32"/>
              <w:szCs w:val="32"/>
            </w:rPr>
          </w:pPr>
          <w:r>
            <w:rPr>
              <w:rFonts w:ascii="Times New Roman" w:eastAsia="Times New Roman" w:hAnsi="Times New Roman" w:cs="Times New Roman"/>
              <w:b/>
              <w:smallCaps/>
              <w:sz w:val="32"/>
              <w:szCs w:val="32"/>
            </w:rPr>
            <w:t>200 Policies</w:t>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210 Impartiality</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300 Definitions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400 General Election</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401 Election Schedule</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402 Qualifications for Office</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403 Declaration of Candidacy</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404 Constitutional Amendments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405 Ballot Measures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406 Polls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407 Ballots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408 Vote Tabulation</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409 Certification of Election</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 xml:space="preserve">410 Campaign Activities                    </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411 Debates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412 Campaign Expenditures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413 Enforcement</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500 Runoff Elections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600 Special Elections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700 Emergency Circumstances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800 Retention</w:t>
          </w:r>
          <w:r w:rsidR="00D51D2F">
            <w:rPr>
              <w:rFonts w:ascii="Times New Roman" w:eastAsia="Times New Roman" w:hAnsi="Times New Roman" w:cs="Times New Roman"/>
              <w:b/>
              <w:smallCaps/>
              <w:sz w:val="32"/>
              <w:szCs w:val="32"/>
            </w:rPr>
            <w:t xml:space="preserve"> and </w:t>
          </w:r>
          <w:r>
            <w:rPr>
              <w:rFonts w:ascii="Times New Roman" w:eastAsia="Times New Roman" w:hAnsi="Times New Roman" w:cs="Times New Roman"/>
              <w:b/>
              <w:smallCaps/>
              <w:sz w:val="32"/>
              <w:szCs w:val="32"/>
            </w:rPr>
            <w:t>Destruction of Records</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900 Window of Jurisdiction</w:t>
          </w:r>
          <w:r>
            <w:rPr>
              <w:rFonts w:ascii="Times New Roman" w:eastAsia="Times New Roman" w:hAnsi="Times New Roman" w:cs="Times New Roman"/>
              <w:b/>
              <w:smallCaps/>
              <w:sz w:val="32"/>
              <w:szCs w:val="32"/>
            </w:rPr>
            <w:tab/>
          </w:r>
        </w:p>
        <w:p w:rsidR="00DE78C7" w:rsidRDefault="000B1726">
          <w:pPr>
            <w:tabs>
              <w:tab w:val="right" w:pos="10790"/>
            </w:tabs>
            <w:spacing w:before="120" w:after="120" w:line="240" w:lineRule="auto"/>
            <w:rPr>
              <w:rFonts w:ascii="Times New Roman" w:eastAsia="Times New Roman" w:hAnsi="Times New Roman" w:cs="Times New Roman"/>
              <w:sz w:val="32"/>
              <w:szCs w:val="32"/>
            </w:rPr>
          </w:pPr>
          <w:r>
            <w:rPr>
              <w:rFonts w:ascii="Times New Roman" w:eastAsia="Times New Roman" w:hAnsi="Times New Roman" w:cs="Times New Roman"/>
              <w:b/>
              <w:smallCaps/>
              <w:sz w:val="32"/>
              <w:szCs w:val="32"/>
            </w:rPr>
            <w:t>1000 Amendments</w:t>
          </w:r>
          <w:r>
            <w:rPr>
              <w:rFonts w:ascii="Times New Roman" w:eastAsia="Times New Roman" w:hAnsi="Times New Roman" w:cs="Times New Roman"/>
              <w:b/>
              <w:smallCaps/>
              <w:sz w:val="32"/>
              <w:szCs w:val="32"/>
            </w:rPr>
            <w:tab/>
          </w:r>
        </w:p>
        <w:p w:rsidR="00DE78C7" w:rsidRDefault="000B1726">
          <w:pPr>
            <w:widowControl w:val="0"/>
            <w:rPr>
              <w:rFonts w:ascii="Times New Roman" w:eastAsia="Times New Roman" w:hAnsi="Times New Roman" w:cs="Times New Roman"/>
              <w:b/>
              <w:smallCaps/>
              <w:sz w:val="30"/>
              <w:szCs w:val="30"/>
            </w:rPr>
          </w:pPr>
          <w:r>
            <w:rPr>
              <w:rFonts w:ascii="Times New Roman" w:eastAsia="Times New Roman" w:hAnsi="Times New Roman" w:cs="Times New Roman"/>
              <w:b/>
              <w:smallCaps/>
              <w:sz w:val="32"/>
              <w:szCs w:val="32"/>
            </w:rPr>
            <w:t>APPENDIX</w:t>
          </w:r>
          <w:r>
            <w:rPr>
              <w:rFonts w:ascii="Times New Roman" w:eastAsia="Times New Roman" w:hAnsi="Times New Roman" w:cs="Times New Roman"/>
              <w:b/>
              <w:smallCaps/>
              <w:sz w:val="32"/>
              <w:szCs w:val="32"/>
            </w:rPr>
            <w:tab/>
          </w:r>
          <w:r>
            <w:fldChar w:fldCharType="end"/>
          </w:r>
        </w:p>
      </w:sdtContent>
    </w:sdt>
    <w:p w:rsidR="00DE78C7" w:rsidRDefault="00DE78C7">
      <w:pPr>
        <w:widowControl w:val="0"/>
        <w:rPr>
          <w:rFonts w:ascii="Times New Roman" w:eastAsia="Times New Roman" w:hAnsi="Times New Roman" w:cs="Times New Roman"/>
          <w:sz w:val="20"/>
          <w:szCs w:val="20"/>
        </w:rPr>
        <w:sectPr w:rsidR="00DE78C7">
          <w:type w:val="continuous"/>
          <w:pgSz w:w="12240" w:h="15840"/>
          <w:pgMar w:top="864" w:right="720" w:bottom="864" w:left="720" w:header="0" w:footer="720" w:gutter="0"/>
          <w:cols w:space="720"/>
        </w:sectPr>
      </w:pPr>
    </w:p>
    <w:p w:rsidR="00DE78C7" w:rsidRDefault="00DE78C7">
      <w:pPr>
        <w:pStyle w:val="Heading1"/>
        <w:spacing w:before="0" w:after="0" w:line="240" w:lineRule="auto"/>
        <w:rPr>
          <w:rFonts w:ascii="Times New Roman" w:eastAsia="Times New Roman" w:hAnsi="Times New Roman" w:cs="Times New Roman"/>
          <w:b/>
          <w:sz w:val="28"/>
          <w:szCs w:val="28"/>
        </w:rPr>
        <w:sectPr w:rsidR="00DE78C7">
          <w:type w:val="continuous"/>
          <w:pgSz w:w="12240" w:h="15840"/>
          <w:pgMar w:top="864" w:right="720" w:bottom="864" w:left="720" w:header="0" w:footer="720" w:gutter="0"/>
          <w:cols w:space="720"/>
        </w:sectPr>
      </w:pPr>
      <w:bookmarkStart w:id="1" w:name="_30j0zll" w:colFirst="0" w:colLast="0"/>
      <w:bookmarkEnd w:id="1"/>
    </w:p>
    <w:p w:rsidR="00DE78C7" w:rsidRDefault="000B1726">
      <w:pPr>
        <w:pStyle w:val="Heading1"/>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100 Scope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Court of Justice, the judicial branch</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of Student Government, will be the governing body for the North Dakota State University Student Body Election. The Student Court will have the sole responsibility of enforcing and officially interpreting all election procedures and will impartially administer the election. In all cases, the Student Body General Election will be subject to the provisions in this Student Body Election Code, as well as the Student Body Constitution, Student Government Code, Rights and Responsibilities of Community: A Code of Student Conduct, North Dakota State University Alcohol Policy, North Dakota Century Code, and Federal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Law.</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sz w:val="28"/>
          <w:szCs w:val="28"/>
        </w:rPr>
      </w:pPr>
      <w:bookmarkStart w:id="2" w:name="_1fob9te" w:colFirst="0" w:colLast="0"/>
      <w:bookmarkEnd w:id="2"/>
      <w:r>
        <w:rPr>
          <w:rFonts w:ascii="Times New Roman" w:eastAsia="Times New Roman" w:hAnsi="Times New Roman" w:cs="Times New Roman"/>
          <w:b/>
          <w:sz w:val="28"/>
          <w:szCs w:val="28"/>
        </w:rPr>
        <w:t>200 Expectations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An effective student government is dependent upon fair elections that are free from improper influences. Maturity and restraint in these elections are necessary to provide the voters with an environment that allows them to make decisions. Experience has shown that non-partisan supervision of elections is necessary to prevent political excess from clouding the electoral process. In accordance with these considerations, the Student Court will ensure through its authority and the Student Body Election Code that an amiable atmosphere will exist for the Student Body and their rights.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210 Impartiality </w:t>
      </w:r>
    </w:p>
    <w:p w:rsidR="00DE78C7" w:rsidRDefault="00DE78C7">
      <w:pPr>
        <w:spacing w:line="240" w:lineRule="auto"/>
        <w:rPr>
          <w:rFonts w:ascii="Times New Roman" w:eastAsia="Times New Roman" w:hAnsi="Times New Roman" w:cs="Times New Roman"/>
          <w:sz w:val="24"/>
          <w:szCs w:val="24"/>
        </w:rPr>
      </w:pPr>
    </w:p>
    <w:p w:rsidR="00DE78C7" w:rsidRDefault="000B17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Commissioner of Public Relations and all Justices of the Student Court are prohibited from joining a campaign team, endorsing, or otherwise supporting a candidate running for office</w:t>
      </w:r>
      <w:r w:rsidR="00E869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except in the case that the Executive Commissioner of PR or Justice is running for office.</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3" w:name="_3znysh7" w:colFirst="0" w:colLast="0"/>
      <w:bookmarkEnd w:id="3"/>
      <w:r>
        <w:rPr>
          <w:rFonts w:ascii="Times New Roman" w:eastAsia="Times New Roman" w:hAnsi="Times New Roman" w:cs="Times New Roman"/>
          <w:b/>
          <w:sz w:val="28"/>
          <w:szCs w:val="28"/>
        </w:rPr>
        <w:t>300 Definitions</w:t>
      </w:r>
    </w:p>
    <w:p w:rsidR="00DE78C7" w:rsidRDefault="00DE78C7">
      <w:pPr>
        <w:spacing w:line="240" w:lineRule="auto"/>
        <w:rPr>
          <w:rFonts w:ascii="Times New Roman" w:eastAsia="Times New Roman" w:hAnsi="Times New Roman" w:cs="Times New Roman"/>
          <w:sz w:val="20"/>
          <w:szCs w:val="20"/>
        </w:rPr>
      </w:pPr>
    </w:p>
    <w:p w:rsidR="00DE78C7" w:rsidRP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Student Body</w:t>
      </w:r>
      <w:r w:rsidRPr="000B1726">
        <w:rPr>
          <w:rFonts w:ascii="Times New Roman" w:eastAsia="Times New Roman" w:hAnsi="Times New Roman" w:cs="Times New Roman"/>
          <w:sz w:val="24"/>
          <w:szCs w:val="24"/>
        </w:rPr>
        <w:t>.  The Student Body refers to any students registered for at least one credit at North Dakota State University.</w:t>
      </w:r>
    </w:p>
    <w:p w:rsidR="00DE78C7" w:rsidRDefault="00DE78C7">
      <w:pPr>
        <w:spacing w:line="240" w:lineRule="auto"/>
        <w:rPr>
          <w:rFonts w:ascii="Times New Roman" w:eastAsia="Times New Roman" w:hAnsi="Times New Roman" w:cs="Times New Roman"/>
          <w:sz w:val="20"/>
          <w:szCs w:val="20"/>
        </w:rPr>
      </w:pPr>
    </w:p>
    <w:p w:rsidR="00DE78C7" w:rsidRP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Academic District</w:t>
      </w:r>
      <w:r w:rsidRPr="000B1726">
        <w:rPr>
          <w:rFonts w:ascii="Times New Roman" w:eastAsia="Times New Roman" w:hAnsi="Times New Roman" w:cs="Times New Roman"/>
          <w:sz w:val="24"/>
          <w:szCs w:val="24"/>
        </w:rPr>
        <w:t xml:space="preserve">.  An academic district is a grouping of related academic departments. Note that all graduate degree seekers are grouped into one college: Graduate and Interdisciplinary Studies (see Section C below). The Student Court will annually adjust the number of seats per academic district according to Article II, Section 2, Paragraph C, (1) of the Student Body Constitution. Check Section 400 C for a list of the academic districts and the number of Senate seats afforded to each. </w:t>
      </w:r>
    </w:p>
    <w:p w:rsidR="000B1726" w:rsidRPr="000B1726" w:rsidRDefault="000B1726" w:rsidP="000B1726">
      <w:pPr>
        <w:spacing w:line="240" w:lineRule="auto"/>
        <w:rPr>
          <w:rFonts w:ascii="Times New Roman" w:eastAsia="Times New Roman" w:hAnsi="Times New Roman" w:cs="Times New Roman"/>
          <w:sz w:val="24"/>
          <w:szCs w:val="24"/>
        </w:rPr>
      </w:pPr>
    </w:p>
    <w:p w:rsidR="00DE78C7" w:rsidRP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bookmarkStart w:id="4" w:name="_2et92p0" w:colFirst="0" w:colLast="0"/>
      <w:bookmarkEnd w:id="4"/>
      <w:r w:rsidRPr="000B1726">
        <w:rPr>
          <w:rFonts w:ascii="Times New Roman" w:eastAsia="Times New Roman" w:hAnsi="Times New Roman" w:cs="Times New Roman"/>
          <w:sz w:val="24"/>
          <w:szCs w:val="24"/>
          <w:u w:val="single"/>
        </w:rPr>
        <w:t>Graduate and Interdisciplinary Studies</w:t>
      </w:r>
      <w:r w:rsidRPr="000B1726">
        <w:rPr>
          <w:rFonts w:ascii="Times New Roman" w:eastAsia="Times New Roman" w:hAnsi="Times New Roman" w:cs="Times New Roman"/>
          <w:sz w:val="24"/>
          <w:szCs w:val="24"/>
        </w:rPr>
        <w:t>.  Graduate and Interdisciplinary Studies refer to the academic district to which all individuals enrolled in Graduate School belong. Individuals enrolled in Graduate School must vote and run for office in the Graduate and Interdisciplinary Studies district regardless of the academic district to which their specific program belongs.</w:t>
      </w:r>
    </w:p>
    <w:p w:rsidR="00DE78C7" w:rsidRDefault="00DE78C7">
      <w:pPr>
        <w:spacing w:line="240" w:lineRule="auto"/>
        <w:ind w:left="720"/>
        <w:rPr>
          <w:rFonts w:ascii="Times New Roman" w:eastAsia="Times New Roman" w:hAnsi="Times New Roman" w:cs="Times New Roman"/>
          <w:sz w:val="20"/>
          <w:szCs w:val="20"/>
        </w:rPr>
      </w:pPr>
    </w:p>
    <w:p w:rsidR="00DE78C7" w:rsidRP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bookmarkStart w:id="5" w:name="_tyjcwt" w:colFirst="0" w:colLast="0"/>
      <w:bookmarkEnd w:id="5"/>
      <w:r w:rsidRPr="000B1726">
        <w:rPr>
          <w:rFonts w:ascii="Times New Roman" w:eastAsia="Times New Roman" w:hAnsi="Times New Roman" w:cs="Times New Roman"/>
          <w:sz w:val="24"/>
          <w:szCs w:val="24"/>
          <w:u w:val="single"/>
        </w:rPr>
        <w:t>Candidate</w:t>
      </w:r>
      <w:r w:rsidRPr="000B1726">
        <w:rPr>
          <w:rFonts w:ascii="Times New Roman" w:eastAsia="Times New Roman" w:hAnsi="Times New Roman" w:cs="Times New Roman"/>
          <w:sz w:val="24"/>
          <w:szCs w:val="24"/>
        </w:rPr>
        <w:t>.  A candidate is a campaign representative who is seeking election and has satisfied all of the qualifications to run for office in the Student Body Election and filed a Declaration of Candidacy within the deadlines contained in the</w:t>
      </w:r>
      <w:r w:rsidRPr="000B1726">
        <w:rPr>
          <w:rFonts w:ascii="Times New Roman" w:eastAsia="Times New Roman" w:hAnsi="Times New Roman" w:cs="Times New Roman"/>
          <w:b/>
          <w:sz w:val="24"/>
          <w:szCs w:val="24"/>
        </w:rPr>
        <w:t xml:space="preserve"> </w:t>
      </w:r>
      <w:r w:rsidRPr="000B1726">
        <w:rPr>
          <w:rFonts w:ascii="Times New Roman" w:eastAsia="Times New Roman" w:hAnsi="Times New Roman" w:cs="Times New Roman"/>
          <w:sz w:val="24"/>
          <w:szCs w:val="24"/>
        </w:rPr>
        <w:t>Student Body Election Code (See Section 402 Qualifications for Office).</w:t>
      </w:r>
    </w:p>
    <w:p w:rsidR="00DE78C7" w:rsidRDefault="00DE78C7">
      <w:pPr>
        <w:spacing w:line="240" w:lineRule="auto"/>
        <w:ind w:left="720"/>
        <w:rPr>
          <w:rFonts w:ascii="Times New Roman" w:eastAsia="Times New Roman" w:hAnsi="Times New Roman" w:cs="Times New Roman"/>
          <w:sz w:val="20"/>
          <w:szCs w:val="20"/>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bookmarkStart w:id="6" w:name="_3dy6vkm" w:colFirst="0" w:colLast="0"/>
      <w:bookmarkEnd w:id="6"/>
      <w:r w:rsidRPr="000B1726">
        <w:rPr>
          <w:rFonts w:ascii="Times New Roman" w:eastAsia="Times New Roman" w:hAnsi="Times New Roman" w:cs="Times New Roman"/>
          <w:sz w:val="24"/>
          <w:szCs w:val="24"/>
          <w:u w:val="single"/>
        </w:rPr>
        <w:t>Ticket.</w:t>
      </w:r>
      <w:r w:rsidRPr="000B1726">
        <w:rPr>
          <w:rFonts w:ascii="Times New Roman" w:eastAsia="Times New Roman" w:hAnsi="Times New Roman" w:cs="Times New Roman"/>
          <w:sz w:val="24"/>
          <w:szCs w:val="24"/>
        </w:rPr>
        <w:t xml:space="preserve">  A ticket consists of one presidential candidate and one vice-presidential candidate who file jointly and are elected jointly.  </w:t>
      </w:r>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Senate Seat</w:t>
      </w:r>
      <w:r w:rsidRPr="000B1726">
        <w:rPr>
          <w:rFonts w:ascii="Times New Roman" w:eastAsia="Times New Roman" w:hAnsi="Times New Roman" w:cs="Times New Roman"/>
          <w:sz w:val="24"/>
          <w:szCs w:val="24"/>
        </w:rPr>
        <w:t>.  A Senate Seat is a senatorial position in an academic district.</w:t>
      </w:r>
      <w:bookmarkStart w:id="7" w:name="_4d34og8" w:colFirst="0" w:colLast="0"/>
      <w:bookmarkEnd w:id="7"/>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lastRenderedPageBreak/>
        <w:t>Campus Proper</w:t>
      </w:r>
      <w:r w:rsidRPr="000B1726">
        <w:rPr>
          <w:rFonts w:ascii="Times New Roman" w:eastAsia="Times New Roman" w:hAnsi="Times New Roman" w:cs="Times New Roman"/>
          <w:sz w:val="24"/>
          <w:szCs w:val="24"/>
        </w:rPr>
        <w:t xml:space="preserve">.  Campus proper refers to any piece of property owned, leased, operated, or administered by North Dakota State University, and includes the immediate environment around such properties.  </w:t>
      </w:r>
      <w:bookmarkStart w:id="8" w:name="_2s8eyo1" w:colFirst="0" w:colLast="0"/>
      <w:bookmarkEnd w:id="8"/>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Electoral Race</w:t>
      </w:r>
      <w:r w:rsidRPr="000B1726">
        <w:rPr>
          <w:rFonts w:ascii="Times New Roman" w:eastAsia="Times New Roman" w:hAnsi="Times New Roman" w:cs="Times New Roman"/>
          <w:sz w:val="24"/>
          <w:szCs w:val="24"/>
        </w:rPr>
        <w:t>.  Electoral races are contests involving one or more candidates running for an office in an election.</w:t>
      </w:r>
      <w:bookmarkStart w:id="9" w:name="_17dp8vu" w:colFirst="0" w:colLast="0"/>
      <w:bookmarkEnd w:id="9"/>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Campaign Activity</w:t>
      </w:r>
      <w:r w:rsidRPr="000B1726">
        <w:rPr>
          <w:rFonts w:ascii="Times New Roman" w:eastAsia="Times New Roman" w:hAnsi="Times New Roman" w:cs="Times New Roman"/>
          <w:sz w:val="24"/>
          <w:szCs w:val="24"/>
        </w:rPr>
        <w:t>.  A campaign activity is any conduct related to promotion of a candidate or the adoption of a ballot measure or constitutional amendment.</w:t>
      </w:r>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Pre-Campaign Activity</w:t>
      </w:r>
      <w:r w:rsidRPr="000B1726">
        <w:rPr>
          <w:rFonts w:ascii="Times New Roman" w:eastAsia="Times New Roman" w:hAnsi="Times New Roman" w:cs="Times New Roman"/>
          <w:sz w:val="24"/>
          <w:szCs w:val="24"/>
        </w:rPr>
        <w:t>.  A pre-campaign activity is any conduct intended to develop a campaign team, strategy, or campaign materials.</w:t>
      </w:r>
      <w:bookmarkStart w:id="10" w:name="_3rdcrjn" w:colFirst="0" w:colLast="0"/>
      <w:bookmarkEnd w:id="10"/>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Campaign Materials</w:t>
      </w:r>
      <w:r w:rsidRPr="000B1726">
        <w:rPr>
          <w:rFonts w:ascii="Times New Roman" w:eastAsia="Times New Roman" w:hAnsi="Times New Roman" w:cs="Times New Roman"/>
          <w:sz w:val="24"/>
          <w:szCs w:val="24"/>
        </w:rPr>
        <w:t>.  Campaign materials include any advertisements, documents, devices, physical materials, or messaging intended for consumption by individuals outside of a campaign team and related to the election of any candidate or the adoption of any ballot measure or constitutional amendment.</w:t>
      </w:r>
      <w:bookmarkStart w:id="11" w:name="_26in1rg" w:colFirst="0" w:colLast="0"/>
      <w:bookmarkEnd w:id="11"/>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Campaign Expenditures</w:t>
      </w:r>
      <w:r w:rsidRPr="000B1726">
        <w:rPr>
          <w:rFonts w:ascii="Times New Roman" w:eastAsia="Times New Roman" w:hAnsi="Times New Roman" w:cs="Times New Roman"/>
          <w:sz w:val="24"/>
          <w:szCs w:val="24"/>
        </w:rPr>
        <w:t>.  Campaign expenditures refer to the actual retail value of any obligations incurred, the estimated retail value of any goods and services donated, and any actual funds expended to promote or oppose the election of any candidate or the adoption of any ballot measure and/or constitutional amendment.</w:t>
      </w:r>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Online Voting System</w:t>
      </w:r>
      <w:r w:rsidRPr="000B1726">
        <w:rPr>
          <w:rFonts w:ascii="Times New Roman" w:eastAsia="Times New Roman" w:hAnsi="Times New Roman" w:cs="Times New Roman"/>
          <w:sz w:val="24"/>
          <w:szCs w:val="24"/>
        </w:rPr>
        <w:t>.  Online voting system refers to the user interface that allows the casting of electronic votes and the counting of the electronic votes cast.</w:t>
      </w:r>
    </w:p>
    <w:p w:rsidR="000B1726" w:rsidRPr="000B1726" w:rsidRDefault="000B1726" w:rsidP="000B1726">
      <w:pPr>
        <w:pStyle w:val="ListParagraph"/>
        <w:rPr>
          <w:rFonts w:ascii="Times New Roman" w:eastAsia="Times New Roman" w:hAnsi="Times New Roman" w:cs="Times New Roman"/>
          <w:sz w:val="24"/>
          <w:szCs w:val="24"/>
          <w:u w:val="single"/>
        </w:rPr>
      </w:pPr>
    </w:p>
    <w:p w:rsid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Emergency Circumstances</w:t>
      </w:r>
      <w:r w:rsidRPr="000B1726">
        <w:rPr>
          <w:rFonts w:ascii="Times New Roman" w:eastAsia="Times New Roman" w:hAnsi="Times New Roman" w:cs="Times New Roman"/>
          <w:sz w:val="24"/>
          <w:szCs w:val="24"/>
        </w:rPr>
        <w:t>.  Emergency circumstances refer to any events, natural or man-made, which cause the official cancellation of classes at North Dakota State University or closure of the university itself.</w:t>
      </w:r>
    </w:p>
    <w:p w:rsidR="000B1726" w:rsidRPr="000B1726" w:rsidRDefault="000B1726" w:rsidP="000B1726">
      <w:pPr>
        <w:pStyle w:val="ListParagraph"/>
        <w:rPr>
          <w:rFonts w:ascii="Times New Roman" w:eastAsia="Times New Roman" w:hAnsi="Times New Roman" w:cs="Times New Roman"/>
          <w:sz w:val="24"/>
          <w:szCs w:val="24"/>
          <w:u w:val="single"/>
        </w:rPr>
      </w:pPr>
    </w:p>
    <w:p w:rsidR="00DE78C7" w:rsidRPr="000B1726" w:rsidRDefault="000B1726" w:rsidP="000B1726">
      <w:pPr>
        <w:pStyle w:val="ListParagraph"/>
        <w:numPr>
          <w:ilvl w:val="0"/>
          <w:numId w:val="12"/>
        </w:numPr>
        <w:spacing w:line="240" w:lineRule="auto"/>
        <w:rPr>
          <w:rFonts w:ascii="Times New Roman" w:eastAsia="Times New Roman" w:hAnsi="Times New Roman" w:cs="Times New Roman"/>
          <w:sz w:val="24"/>
          <w:szCs w:val="24"/>
        </w:rPr>
      </w:pPr>
      <w:r w:rsidRPr="000B1726">
        <w:rPr>
          <w:rFonts w:ascii="Times New Roman" w:eastAsia="Times New Roman" w:hAnsi="Times New Roman" w:cs="Times New Roman"/>
          <w:sz w:val="24"/>
          <w:szCs w:val="24"/>
          <w:u w:val="single"/>
        </w:rPr>
        <w:t>Closing of Campaign Period.</w:t>
      </w:r>
      <w:r w:rsidRPr="000B1726">
        <w:rPr>
          <w:rFonts w:ascii="Times New Roman" w:eastAsia="Times New Roman" w:hAnsi="Times New Roman" w:cs="Times New Roman"/>
          <w:sz w:val="24"/>
          <w:szCs w:val="24"/>
        </w:rPr>
        <w:t xml:space="preserve">  The “closing of campaign period” is the time at which campaign activities must cease</w:t>
      </w:r>
      <w:r w:rsidR="006C7BA2">
        <w:rPr>
          <w:rFonts w:ascii="Times New Roman" w:eastAsia="Times New Roman" w:hAnsi="Times New Roman" w:cs="Times New Roman"/>
          <w:sz w:val="24"/>
          <w:szCs w:val="24"/>
        </w:rPr>
        <w:t xml:space="preserve">, </w:t>
      </w:r>
      <w:r w:rsidRPr="000B1726">
        <w:rPr>
          <w:rFonts w:ascii="Times New Roman" w:eastAsia="Times New Roman" w:hAnsi="Times New Roman" w:cs="Times New Roman"/>
          <w:sz w:val="24"/>
          <w:szCs w:val="24"/>
        </w:rPr>
        <w:t xml:space="preserve">with the exception of the distribution of a statement </w:t>
      </w:r>
      <w:r w:rsidRPr="000B1726">
        <w:rPr>
          <w:rFonts w:ascii="Times New Roman" w:eastAsia="Times New Roman" w:hAnsi="Times New Roman" w:cs="Times New Roman"/>
          <w:b/>
          <w:sz w:val="24"/>
          <w:szCs w:val="24"/>
        </w:rPr>
        <w:t>provided by the Court</w:t>
      </w:r>
      <w:r w:rsidRPr="000B1726">
        <w:rPr>
          <w:rFonts w:ascii="Times New Roman" w:eastAsia="Times New Roman" w:hAnsi="Times New Roman" w:cs="Times New Roman"/>
          <w:sz w:val="24"/>
          <w:szCs w:val="24"/>
        </w:rPr>
        <w:t xml:space="preserve"> which contains a link to the voting page. This statement is to be posted on social media and may be posted no more than </w:t>
      </w:r>
      <w:r w:rsidR="00D63DDB">
        <w:rPr>
          <w:rFonts w:ascii="Times New Roman" w:eastAsia="Times New Roman" w:hAnsi="Times New Roman" w:cs="Times New Roman"/>
          <w:sz w:val="24"/>
          <w:szCs w:val="24"/>
        </w:rPr>
        <w:t>four</w:t>
      </w:r>
      <w:r w:rsidRPr="000B1726">
        <w:rPr>
          <w:rFonts w:ascii="Times New Roman" w:eastAsia="Times New Roman" w:hAnsi="Times New Roman" w:cs="Times New Roman"/>
          <w:sz w:val="24"/>
          <w:szCs w:val="24"/>
        </w:rPr>
        <w:t xml:space="preserve"> times.</w:t>
      </w:r>
    </w:p>
    <w:p w:rsidR="00DE78C7" w:rsidRDefault="00DE78C7">
      <w:pPr>
        <w:spacing w:line="240" w:lineRule="auto"/>
        <w:rPr>
          <w:rFonts w:ascii="Times New Roman" w:eastAsia="Times New Roman" w:hAnsi="Times New Roman" w:cs="Times New Roman"/>
          <w:sz w:val="20"/>
          <w:szCs w:val="20"/>
        </w:rPr>
      </w:pPr>
    </w:p>
    <w:p w:rsidR="00152B3D" w:rsidRPr="00152B3D" w:rsidRDefault="000B1726" w:rsidP="00152B3D">
      <w:pPr>
        <w:pStyle w:val="Heading1"/>
        <w:numPr>
          <w:ilvl w:val="0"/>
          <w:numId w:val="5"/>
        </w:numPr>
        <w:spacing w:before="0" w:after="0" w:line="240" w:lineRule="auto"/>
        <w:rPr>
          <w:rFonts w:ascii="Times New Roman" w:eastAsia="Times New Roman" w:hAnsi="Times New Roman" w:cs="Times New Roman"/>
          <w:sz w:val="28"/>
          <w:szCs w:val="28"/>
        </w:rPr>
      </w:pPr>
      <w:bookmarkStart w:id="12" w:name="_lnxbz9" w:colFirst="0" w:colLast="0"/>
      <w:bookmarkEnd w:id="12"/>
      <w:r>
        <w:rPr>
          <w:rFonts w:ascii="Times New Roman" w:eastAsia="Times New Roman" w:hAnsi="Times New Roman" w:cs="Times New Roman"/>
          <w:b/>
          <w:sz w:val="28"/>
          <w:szCs w:val="28"/>
        </w:rPr>
        <w:t>400 General Election</w:t>
      </w:r>
    </w:p>
    <w:p w:rsidR="00152B3D" w:rsidRPr="00152B3D" w:rsidRDefault="00152B3D" w:rsidP="00152B3D">
      <w:pPr>
        <w:pStyle w:val="Heading1"/>
        <w:numPr>
          <w:ilvl w:val="0"/>
          <w:numId w:val="5"/>
        </w:numPr>
        <w:spacing w:before="0" w:after="0" w:line="240" w:lineRule="auto"/>
        <w:rPr>
          <w:rFonts w:ascii="Times New Roman" w:eastAsia="Times New Roman" w:hAnsi="Times New Roman" w:cs="Times New Roman"/>
          <w:sz w:val="28"/>
          <w:szCs w:val="28"/>
        </w:rPr>
      </w:pPr>
    </w:p>
    <w:p w:rsidR="00DE78C7" w:rsidRPr="00152B3D" w:rsidRDefault="00B93207" w:rsidP="00152B3D">
      <w:pPr>
        <w:pStyle w:val="Heading1"/>
        <w:numPr>
          <w:ilvl w:val="0"/>
          <w:numId w:val="17"/>
        </w:numPr>
        <w:spacing w:before="0" w:after="0" w:line="240" w:lineRule="auto"/>
        <w:rPr>
          <w:rFonts w:ascii="Times New Roman" w:eastAsia="Times New Roman" w:hAnsi="Times New Roman" w:cs="Times New Roman"/>
          <w:sz w:val="28"/>
          <w:szCs w:val="28"/>
        </w:rPr>
      </w:pPr>
      <w:r w:rsidRPr="00152B3D">
        <w:rPr>
          <w:rFonts w:ascii="Times New Roman" w:eastAsia="Times New Roman" w:hAnsi="Times New Roman" w:cs="Times New Roman"/>
          <w:sz w:val="24"/>
          <w:szCs w:val="24"/>
          <w:u w:val="single"/>
        </w:rPr>
        <w:t>Definition.</w:t>
      </w:r>
      <w:r w:rsidRPr="00152B3D">
        <w:rPr>
          <w:rFonts w:ascii="Times New Roman" w:eastAsia="Times New Roman" w:hAnsi="Times New Roman" w:cs="Times New Roman"/>
          <w:sz w:val="24"/>
          <w:szCs w:val="24"/>
        </w:rPr>
        <w:t xml:space="preserve">  The Student Body Election will be held in the spring semester for the purpose of electing the Student Body President, Student Body Vice President, and Student Senators, for amending the Student Body Constitution, and for presenting any initiatives, referendums, or referrals to the Student Body.</w:t>
      </w:r>
    </w:p>
    <w:p w:rsidR="00DE78C7" w:rsidRDefault="00DE78C7">
      <w:pPr>
        <w:tabs>
          <w:tab w:val="right" w:pos="9540"/>
        </w:tabs>
        <w:spacing w:line="240" w:lineRule="auto"/>
        <w:rPr>
          <w:rFonts w:ascii="Times New Roman" w:eastAsia="Times New Roman" w:hAnsi="Times New Roman" w:cs="Times New Roman"/>
          <w:sz w:val="20"/>
          <w:szCs w:val="20"/>
        </w:rPr>
      </w:pPr>
    </w:p>
    <w:p w:rsidR="00DE78C7" w:rsidRPr="00152B3D" w:rsidRDefault="000B1726" w:rsidP="00152B3D">
      <w:pPr>
        <w:pStyle w:val="ListParagraph"/>
        <w:numPr>
          <w:ilvl w:val="0"/>
          <w:numId w:val="17"/>
        </w:numPr>
        <w:tabs>
          <w:tab w:val="right" w:pos="9540"/>
        </w:tabs>
        <w:spacing w:line="240" w:lineRule="auto"/>
        <w:rPr>
          <w:rFonts w:ascii="Times New Roman" w:eastAsia="Times New Roman" w:hAnsi="Times New Roman" w:cs="Times New Roman"/>
          <w:sz w:val="24"/>
          <w:szCs w:val="24"/>
        </w:rPr>
      </w:pPr>
      <w:r w:rsidRPr="00152B3D">
        <w:rPr>
          <w:rFonts w:ascii="Times New Roman" w:eastAsia="Times New Roman" w:hAnsi="Times New Roman" w:cs="Times New Roman"/>
          <w:sz w:val="24"/>
          <w:szCs w:val="24"/>
          <w:u w:val="single"/>
        </w:rPr>
        <w:t>Eligibility to Vote.</w:t>
      </w:r>
      <w:r w:rsidRPr="00152B3D">
        <w:rPr>
          <w:rFonts w:ascii="Times New Roman" w:eastAsia="Times New Roman" w:hAnsi="Times New Roman" w:cs="Times New Roman"/>
          <w:sz w:val="24"/>
          <w:szCs w:val="24"/>
        </w:rPr>
        <w:t xml:space="preserve">  All students enrolled in at least one credit hour of coursework at North Dakota State University, except those primarily enrolled at another institution or taking courses through a collaborative education or dual-credit program, are eligible to vote. A student may cast votes for one presidential ticket and for as many senate seats available in their respective academic district, which the Student Court will determine based on official enrollment records at the end of the business day before voting begins.  </w:t>
      </w:r>
    </w:p>
    <w:p w:rsidR="000B1726" w:rsidRDefault="000B1726" w:rsidP="000B1726">
      <w:pPr>
        <w:tabs>
          <w:tab w:val="right" w:pos="9540"/>
        </w:tabs>
        <w:spacing w:line="240" w:lineRule="auto"/>
        <w:rPr>
          <w:rFonts w:ascii="Times New Roman" w:eastAsia="Times New Roman" w:hAnsi="Times New Roman" w:cs="Times New Roman"/>
          <w:sz w:val="20"/>
          <w:szCs w:val="20"/>
        </w:rPr>
      </w:pPr>
    </w:p>
    <w:p w:rsidR="00DE78C7" w:rsidRPr="00152B3D" w:rsidRDefault="000B1726" w:rsidP="00152B3D">
      <w:pPr>
        <w:pStyle w:val="ListParagraph"/>
        <w:numPr>
          <w:ilvl w:val="0"/>
          <w:numId w:val="17"/>
        </w:numPr>
        <w:tabs>
          <w:tab w:val="right" w:pos="9540"/>
        </w:tabs>
        <w:spacing w:line="240" w:lineRule="auto"/>
        <w:rPr>
          <w:rFonts w:ascii="Times New Roman" w:eastAsia="Times New Roman" w:hAnsi="Times New Roman" w:cs="Times New Roman"/>
          <w:sz w:val="24"/>
          <w:szCs w:val="24"/>
        </w:rPr>
      </w:pPr>
      <w:r w:rsidRPr="00152B3D">
        <w:rPr>
          <w:rFonts w:ascii="Times New Roman" w:eastAsia="Times New Roman" w:hAnsi="Times New Roman" w:cs="Times New Roman"/>
          <w:sz w:val="24"/>
          <w:szCs w:val="24"/>
          <w:u w:val="single"/>
        </w:rPr>
        <w:t>President and Vice President.</w:t>
      </w:r>
      <w:r w:rsidRPr="00152B3D">
        <w:rPr>
          <w:rFonts w:ascii="Times New Roman" w:eastAsia="Times New Roman" w:hAnsi="Times New Roman" w:cs="Times New Roman"/>
          <w:sz w:val="24"/>
          <w:szCs w:val="24"/>
        </w:rPr>
        <w:t xml:space="preserve">  In the Student Body Election, a presidential ticket, consisting of one presidential candidate and one vice presidential candidate, will be elected.</w:t>
      </w:r>
    </w:p>
    <w:p w:rsidR="000B1726" w:rsidRDefault="000B1726" w:rsidP="000B1726">
      <w:pPr>
        <w:tabs>
          <w:tab w:val="right" w:pos="9540"/>
        </w:tabs>
        <w:spacing w:line="240" w:lineRule="auto"/>
        <w:rPr>
          <w:rFonts w:ascii="Times New Roman" w:eastAsia="Times New Roman" w:hAnsi="Times New Roman" w:cs="Times New Roman"/>
          <w:sz w:val="24"/>
          <w:szCs w:val="24"/>
        </w:rPr>
      </w:pPr>
    </w:p>
    <w:p w:rsidR="00DE78C7" w:rsidRPr="00152B3D" w:rsidRDefault="000B1726" w:rsidP="00152B3D">
      <w:pPr>
        <w:pStyle w:val="ListParagraph"/>
        <w:numPr>
          <w:ilvl w:val="0"/>
          <w:numId w:val="17"/>
        </w:numPr>
        <w:tabs>
          <w:tab w:val="right" w:pos="9540"/>
        </w:tabs>
        <w:spacing w:line="240" w:lineRule="auto"/>
        <w:rPr>
          <w:rFonts w:ascii="Times New Roman" w:eastAsia="Times New Roman" w:hAnsi="Times New Roman" w:cs="Times New Roman"/>
          <w:sz w:val="24"/>
          <w:szCs w:val="24"/>
        </w:rPr>
      </w:pPr>
      <w:r w:rsidRPr="00152B3D">
        <w:rPr>
          <w:rFonts w:ascii="Times New Roman" w:eastAsia="Times New Roman" w:hAnsi="Times New Roman" w:cs="Times New Roman"/>
          <w:sz w:val="24"/>
          <w:szCs w:val="24"/>
          <w:u w:val="single"/>
        </w:rPr>
        <w:t>Student Senators.</w:t>
      </w:r>
      <w:r w:rsidRPr="00152B3D">
        <w:rPr>
          <w:rFonts w:ascii="Times New Roman" w:eastAsia="Times New Roman" w:hAnsi="Times New Roman" w:cs="Times New Roman"/>
          <w:sz w:val="24"/>
          <w:szCs w:val="24"/>
        </w:rPr>
        <w:t xml:space="preserve">  In the Student Body Election, a candidate will run according to their academic district (see Sections 300 B and 300 C). Apportionment of academic senator seats is made in accordance with Article II, Section 2, Subsection C of the Student Body Constitution. The following is the breakdown of the number of positions available:</w:t>
      </w:r>
    </w:p>
    <w:p w:rsidR="00DE78C7" w:rsidRDefault="00DE78C7">
      <w:pPr>
        <w:tabs>
          <w:tab w:val="right" w:pos="7920"/>
        </w:tabs>
        <w:spacing w:line="240" w:lineRule="auto"/>
        <w:ind w:left="1800" w:hanging="360"/>
        <w:rPr>
          <w:rFonts w:ascii="Times New Roman" w:eastAsia="Times New Roman" w:hAnsi="Times New Roman" w:cs="Times New Roman"/>
          <w:sz w:val="24"/>
          <w:szCs w:val="24"/>
        </w:rPr>
      </w:pPr>
    </w:p>
    <w:p w:rsidR="00DE78C7" w:rsidRDefault="000B1726">
      <w:pPr>
        <w:tabs>
          <w:tab w:val="right" w:pos="792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SENATORS</w:t>
      </w:r>
    </w:p>
    <w:p w:rsidR="00DE78C7" w:rsidRDefault="00DE78C7">
      <w:pPr>
        <w:tabs>
          <w:tab w:val="right" w:pos="7920"/>
        </w:tabs>
        <w:spacing w:line="240" w:lineRule="auto"/>
        <w:jc w:val="center"/>
        <w:rPr>
          <w:rFonts w:ascii="Times New Roman" w:eastAsia="Times New Roman" w:hAnsi="Times New Roman" w:cs="Times New Roman"/>
          <w:sz w:val="20"/>
          <w:szCs w:val="20"/>
        </w:rPr>
      </w:pP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Agriculture, Food Systems, &amp; Natural Resources</w:t>
      </w:r>
      <w:r>
        <w:rPr>
          <w:rFonts w:ascii="Times New Roman" w:eastAsia="Times New Roman" w:hAnsi="Times New Roman" w:cs="Times New Roman"/>
          <w:sz w:val="24"/>
          <w:szCs w:val="24"/>
        </w:rPr>
        <w:tab/>
        <w:t>3</w:t>
      </w: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Arts, Humanities, &amp; Social Sciences</w:t>
      </w:r>
      <w:r>
        <w:rPr>
          <w:rFonts w:ascii="Times New Roman" w:eastAsia="Times New Roman" w:hAnsi="Times New Roman" w:cs="Times New Roman"/>
          <w:sz w:val="24"/>
          <w:szCs w:val="24"/>
        </w:rPr>
        <w:tab/>
        <w:t>4</w:t>
      </w: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ab/>
        <w:t>4</w:t>
      </w: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Engineering</w:t>
      </w:r>
      <w:r>
        <w:rPr>
          <w:rFonts w:ascii="Times New Roman" w:eastAsia="Times New Roman" w:hAnsi="Times New Roman" w:cs="Times New Roman"/>
          <w:sz w:val="24"/>
          <w:szCs w:val="24"/>
        </w:rPr>
        <w:tab/>
        <w:t>6</w:t>
      </w: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Health Professions </w:t>
      </w:r>
      <w:r>
        <w:rPr>
          <w:rFonts w:ascii="Times New Roman" w:eastAsia="Times New Roman" w:hAnsi="Times New Roman" w:cs="Times New Roman"/>
          <w:sz w:val="24"/>
          <w:szCs w:val="24"/>
        </w:rPr>
        <w:tab/>
        <w:t>4</w:t>
      </w: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Human Sciences &amp; Education</w:t>
      </w:r>
      <w:r>
        <w:rPr>
          <w:rFonts w:ascii="Times New Roman" w:eastAsia="Times New Roman" w:hAnsi="Times New Roman" w:cs="Times New Roman"/>
          <w:sz w:val="24"/>
          <w:szCs w:val="24"/>
        </w:rPr>
        <w:tab/>
        <w:t>3</w:t>
      </w:r>
    </w:p>
    <w:p w:rsidR="00DE78C7" w:rsidRDefault="000B1726">
      <w:pPr>
        <w:tabs>
          <w:tab w:val="right" w:pos="7920"/>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Science &amp; Mathematics</w:t>
      </w:r>
      <w:r>
        <w:rPr>
          <w:rFonts w:ascii="Times New Roman" w:eastAsia="Times New Roman" w:hAnsi="Times New Roman" w:cs="Times New Roman"/>
          <w:sz w:val="24"/>
          <w:szCs w:val="24"/>
        </w:rPr>
        <w:tab/>
        <w:t>3</w:t>
      </w:r>
    </w:p>
    <w:p w:rsidR="00DE78C7" w:rsidRDefault="000B1726">
      <w:pPr>
        <w:tabs>
          <w:tab w:val="right" w:pos="792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&amp; Interdisciplinary Studies</w:t>
      </w:r>
      <w:r>
        <w:rPr>
          <w:rFonts w:ascii="Times New Roman" w:eastAsia="Times New Roman" w:hAnsi="Times New Roman" w:cs="Times New Roman"/>
          <w:sz w:val="24"/>
          <w:szCs w:val="24"/>
        </w:rPr>
        <w:tab/>
        <w:t>5</w:t>
      </w:r>
    </w:p>
    <w:p w:rsidR="00DE47F0" w:rsidRDefault="00DE47F0" w:rsidP="00DE47F0">
      <w:pPr>
        <w:tabs>
          <w:tab w:val="right" w:pos="7920"/>
        </w:tabs>
        <w:spacing w:line="240" w:lineRule="auto"/>
        <w:rPr>
          <w:rFonts w:ascii="Times New Roman" w:eastAsia="Times New Roman" w:hAnsi="Times New Roman" w:cs="Times New Roman"/>
          <w:sz w:val="24"/>
          <w:szCs w:val="24"/>
        </w:rPr>
      </w:pPr>
    </w:p>
    <w:p w:rsidR="00DE47F0" w:rsidRPr="00DE47F0" w:rsidRDefault="00DE47F0" w:rsidP="00DE47F0">
      <w:pPr>
        <w:pStyle w:val="ListParagraph"/>
        <w:numPr>
          <w:ilvl w:val="0"/>
          <w:numId w:val="17"/>
        </w:numPr>
        <w:tabs>
          <w:tab w:val="right" w:pos="9540"/>
        </w:tabs>
        <w:spacing w:line="240" w:lineRule="auto"/>
        <w:rPr>
          <w:rFonts w:ascii="Times New Roman" w:eastAsia="Times New Roman" w:hAnsi="Times New Roman" w:cs="Times New Roman"/>
          <w:sz w:val="24"/>
          <w:szCs w:val="24"/>
        </w:rPr>
      </w:pPr>
      <w:r w:rsidRPr="00152B3D">
        <w:rPr>
          <w:rFonts w:ascii="Times New Roman" w:eastAsia="Times New Roman" w:hAnsi="Times New Roman" w:cs="Times New Roman"/>
          <w:sz w:val="24"/>
          <w:szCs w:val="24"/>
          <w:u w:val="single"/>
        </w:rPr>
        <w:t>Singularity of Office.</w:t>
      </w:r>
      <w:r w:rsidRPr="00152B3D">
        <w:rPr>
          <w:rFonts w:ascii="Times New Roman" w:eastAsia="Times New Roman" w:hAnsi="Times New Roman" w:cs="Times New Roman"/>
          <w:sz w:val="24"/>
          <w:szCs w:val="24"/>
        </w:rPr>
        <w:t xml:space="preserve">  No member of the Student Body will be eligible to run in more than one electoral race in the Student Body Election. </w:t>
      </w:r>
    </w:p>
    <w:p w:rsidR="00DE78C7" w:rsidRDefault="00DE78C7">
      <w:pPr>
        <w:spacing w:line="240" w:lineRule="auto"/>
        <w:rPr>
          <w:rFonts w:ascii="Times New Roman" w:eastAsia="Times New Roman" w:hAnsi="Times New Roman" w:cs="Times New Roman"/>
          <w:sz w:val="24"/>
          <w:szCs w:val="24"/>
        </w:rPr>
      </w:pPr>
    </w:p>
    <w:p w:rsidR="00DE78C7" w:rsidRDefault="000B1726">
      <w:pPr>
        <w:tabs>
          <w:tab w:val="left" w:pos="2880"/>
          <w:tab w:val="left" w:pos="5760"/>
          <w:tab w:val="left" w:pos="7531"/>
          <w:tab w:val="right" w:pos="8970"/>
        </w:tabs>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401 Election Schedule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following is a schedule showing all events and deadlines for the Student Body Election.</w:t>
      </w:r>
    </w:p>
    <w:p w:rsidR="00DE78C7" w:rsidRDefault="00DE78C7">
      <w:pPr>
        <w:spacing w:line="240" w:lineRule="auto"/>
        <w:rPr>
          <w:rFonts w:ascii="Times New Roman" w:eastAsia="Times New Roman" w:hAnsi="Times New Roman" w:cs="Times New Roman"/>
          <w:sz w:val="20"/>
          <w:szCs w:val="20"/>
        </w:rPr>
      </w:pPr>
    </w:p>
    <w:tbl>
      <w:tblPr>
        <w:tblStyle w:val="a"/>
        <w:tblW w:w="10890"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0"/>
        <w:gridCol w:w="3780"/>
        <w:gridCol w:w="1170"/>
        <w:gridCol w:w="3060"/>
      </w:tblGrid>
      <w:tr w:rsidR="00DE78C7">
        <w:tc>
          <w:tcPr>
            <w:tcW w:w="2880" w:type="dxa"/>
            <w:shd w:val="clear" w:color="auto" w:fill="FFFFFF"/>
          </w:tcPr>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Date</w:t>
            </w:r>
          </w:p>
        </w:tc>
        <w:tc>
          <w:tcPr>
            <w:tcW w:w="3780" w:type="dxa"/>
            <w:shd w:val="clear" w:color="auto" w:fill="FFFFFF"/>
          </w:tcPr>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Event</w:t>
            </w:r>
          </w:p>
        </w:tc>
        <w:tc>
          <w:tcPr>
            <w:tcW w:w="1170" w:type="dxa"/>
            <w:shd w:val="clear" w:color="auto" w:fill="FFFFFF"/>
          </w:tcPr>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Time*</w:t>
            </w:r>
          </w:p>
        </w:tc>
        <w:tc>
          <w:tcPr>
            <w:tcW w:w="3060" w:type="dxa"/>
            <w:shd w:val="clear" w:color="auto" w:fill="FFFFFF"/>
          </w:tcPr>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Location*</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8, 2021 (Monday)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Application Deadline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9,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Constitutional Amendment(s) Due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9,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Ballot Measure(s) Due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rPr>
          <w:trHeight w:val="100"/>
        </w:trPr>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9,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Eligibility Appeals Due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Activities Office, MU 120</w:t>
            </w:r>
          </w:p>
        </w:tc>
      </w:tr>
      <w:tr w:rsidR="00DE78C7">
        <w:trPr>
          <w:trHeight w:val="100"/>
        </w:trPr>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9,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Informational Meeting</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6:30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Meadow Lark Room</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22, 2021 (Monday)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Campaigning Opens</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 A.M.</w:t>
            </w: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22, 2021 (Monday)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Official Ballot Posted</w:t>
            </w:r>
          </w:p>
        </w:tc>
        <w:tc>
          <w:tcPr>
            <w:tcW w:w="1170" w:type="dxa"/>
            <w:shd w:val="clear" w:color="auto" w:fill="FFFFFF"/>
          </w:tcPr>
          <w:p w:rsidR="00DE78C7" w:rsidRDefault="00DE78C7">
            <w:pPr>
              <w:spacing w:line="240" w:lineRule="auto"/>
              <w:rPr>
                <w:rFonts w:ascii="Times New Roman" w:eastAsia="Times New Roman" w:hAnsi="Times New Roman" w:cs="Times New Roman"/>
                <w:sz w:val="20"/>
                <w:szCs w:val="20"/>
              </w:rPr>
            </w:pP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22, 2021 (Monday)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Campaign Team Roster Due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 A.M.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30,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Debate #1</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12:30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TBD</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March 30,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Complaint Hearing #1</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Meadow Lark Room</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6,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Campaigning Closes</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 A.M.</w:t>
            </w: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6,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Online voting opens</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8:00 A.M.</w:t>
            </w: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Online voting closes</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Complaint Deadline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Candidate’s Financial Statements Due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Complaint Hearing #2</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Meadow Lark Room</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Ballot Counting</w:t>
            </w:r>
          </w:p>
        </w:tc>
        <w:tc>
          <w:tcPr>
            <w:tcW w:w="1170" w:type="dxa"/>
            <w:shd w:val="clear" w:color="auto" w:fill="FFFFFF"/>
          </w:tcPr>
          <w:p w:rsidR="00DE78C7" w:rsidRDefault="00DE78C7">
            <w:pPr>
              <w:spacing w:line="240" w:lineRule="auto"/>
              <w:rPr>
                <w:rFonts w:ascii="Times New Roman" w:eastAsia="Times New Roman" w:hAnsi="Times New Roman" w:cs="Times New Roman"/>
                <w:sz w:val="20"/>
                <w:szCs w:val="20"/>
              </w:rPr>
            </w:pP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rPr>
          <w:trHeight w:val="340"/>
        </w:trPr>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7,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Unofficial Results Announced</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8:00 P.M.** </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Prairie Rose Room</w:t>
            </w:r>
          </w:p>
        </w:tc>
      </w:tr>
      <w:tr w:rsidR="00DE78C7">
        <w:trPr>
          <w:trHeight w:val="340"/>
        </w:trPr>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8, 2021 (Thursday)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All Public Campaign Materials Must be Taken Down</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rPr>
          <w:trHeight w:val="280"/>
        </w:trPr>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12, 2021 (Monday)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Contests Due</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14, 2021 (Wednesday)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Contest Hearing</w:t>
            </w:r>
          </w:p>
        </w:tc>
        <w:tc>
          <w:tcPr>
            <w:tcW w:w="117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5:00 P.M.</w:t>
            </w:r>
          </w:p>
        </w:tc>
        <w:tc>
          <w:tcPr>
            <w:tcW w:w="306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Heine Room – Student Gov’t Office, MU 128</w:t>
            </w: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20, 2021 (Tuesday)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Election </w:t>
            </w:r>
            <w:r>
              <w:rPr>
                <w:rFonts w:ascii="Times New Roman" w:eastAsia="Times New Roman" w:hAnsi="Times New Roman" w:cs="Times New Roman"/>
                <w:b/>
                <w:i/>
                <w:sz w:val="20"/>
                <w:szCs w:val="20"/>
              </w:rPr>
              <w:t>may</w:t>
            </w:r>
            <w:r>
              <w:rPr>
                <w:rFonts w:ascii="Times New Roman" w:eastAsia="Times New Roman" w:hAnsi="Times New Roman" w:cs="Times New Roman"/>
                <w:sz w:val="20"/>
                <w:szCs w:val="20"/>
              </w:rPr>
              <w:t xml:space="preserve"> be certified</w:t>
            </w:r>
          </w:p>
        </w:tc>
        <w:tc>
          <w:tcPr>
            <w:tcW w:w="1170" w:type="dxa"/>
            <w:shd w:val="clear" w:color="auto" w:fill="FFFFFF"/>
          </w:tcPr>
          <w:p w:rsidR="00DE78C7" w:rsidRDefault="00DE78C7">
            <w:pPr>
              <w:spacing w:line="240" w:lineRule="auto"/>
              <w:rPr>
                <w:rFonts w:ascii="Times New Roman" w:eastAsia="Times New Roman" w:hAnsi="Times New Roman" w:cs="Times New Roman"/>
                <w:sz w:val="20"/>
                <w:szCs w:val="20"/>
              </w:rPr>
            </w:pP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r w:rsidR="00DE78C7">
        <w:tc>
          <w:tcPr>
            <w:tcW w:w="28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April 24, 2021 (Saturday)</w:t>
            </w:r>
          </w:p>
        </w:tc>
        <w:tc>
          <w:tcPr>
            <w:tcW w:w="3780" w:type="dxa"/>
            <w:shd w:val="clear" w:color="auto" w:fill="FFFFFF"/>
          </w:tcPr>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Last Date for Revaluation of Electronic Ballots</w:t>
            </w:r>
          </w:p>
        </w:tc>
        <w:tc>
          <w:tcPr>
            <w:tcW w:w="1170" w:type="dxa"/>
            <w:shd w:val="clear" w:color="auto" w:fill="FFFFFF"/>
          </w:tcPr>
          <w:p w:rsidR="00DE78C7" w:rsidRDefault="00DE78C7">
            <w:pPr>
              <w:spacing w:line="240" w:lineRule="auto"/>
              <w:rPr>
                <w:rFonts w:ascii="Times New Roman" w:eastAsia="Times New Roman" w:hAnsi="Times New Roman" w:cs="Times New Roman"/>
                <w:sz w:val="20"/>
                <w:szCs w:val="20"/>
              </w:rPr>
            </w:pPr>
          </w:p>
        </w:tc>
        <w:tc>
          <w:tcPr>
            <w:tcW w:w="3060" w:type="dxa"/>
            <w:shd w:val="clear" w:color="auto" w:fill="FFFFFF"/>
          </w:tcPr>
          <w:p w:rsidR="00DE78C7" w:rsidRDefault="00DE78C7">
            <w:pPr>
              <w:spacing w:line="240" w:lineRule="auto"/>
              <w:rPr>
                <w:rFonts w:ascii="Times New Roman" w:eastAsia="Times New Roman" w:hAnsi="Times New Roman" w:cs="Times New Roman"/>
                <w:sz w:val="20"/>
                <w:szCs w:val="20"/>
              </w:rPr>
            </w:pPr>
          </w:p>
        </w:tc>
      </w:tr>
    </w:tbl>
    <w:p w:rsidR="00DE78C7" w:rsidRDefault="000B1726">
      <w:pPr>
        <w:tabs>
          <w:tab w:val="left" w:pos="1934"/>
          <w:tab w:val="left" w:pos="2107"/>
          <w:tab w:val="left" w:pos="4771"/>
          <w:tab w:val="left" w:pos="6694"/>
          <w:tab w:val="right" w:pos="841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Rooms and times are subject to change. Note: They may be changed to a virtual format.</w:t>
      </w:r>
    </w:p>
    <w:p w:rsidR="00DE78C7" w:rsidRDefault="000B1726">
      <w:pPr>
        <w:tabs>
          <w:tab w:val="left" w:pos="1934"/>
          <w:tab w:val="left" w:pos="2107"/>
          <w:tab w:val="left" w:pos="4771"/>
          <w:tab w:val="left" w:pos="6694"/>
          <w:tab w:val="right" w:pos="8412"/>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Tentative pending the number of cases.</w:t>
      </w:r>
    </w:p>
    <w:p w:rsidR="00DE78C7" w:rsidRDefault="00DE78C7">
      <w:pPr>
        <w:tabs>
          <w:tab w:val="left" w:pos="1934"/>
          <w:tab w:val="left" w:pos="2107"/>
          <w:tab w:val="left" w:pos="4771"/>
          <w:tab w:val="left" w:pos="6694"/>
          <w:tab w:val="right" w:pos="8412"/>
        </w:tabs>
        <w:spacing w:line="240" w:lineRule="auto"/>
        <w:rPr>
          <w:rFonts w:ascii="Times New Roman" w:eastAsia="Times New Roman" w:hAnsi="Times New Roman" w:cs="Times New Roman"/>
          <w:sz w:val="20"/>
          <w:szCs w:val="20"/>
        </w:rPr>
      </w:pPr>
    </w:p>
    <w:p w:rsidR="004D55C9" w:rsidRDefault="004D55C9">
      <w:pPr>
        <w:tabs>
          <w:tab w:val="left" w:pos="1934"/>
          <w:tab w:val="left" w:pos="2107"/>
          <w:tab w:val="left" w:pos="4771"/>
          <w:tab w:val="left" w:pos="6694"/>
          <w:tab w:val="right" w:pos="8412"/>
        </w:tabs>
        <w:spacing w:line="240" w:lineRule="auto"/>
        <w:rPr>
          <w:rFonts w:ascii="Times New Roman" w:eastAsia="Times New Roman" w:hAnsi="Times New Roman" w:cs="Times New Roman"/>
          <w:sz w:val="20"/>
          <w:szCs w:val="20"/>
        </w:rPr>
      </w:pPr>
    </w:p>
    <w:p w:rsidR="00DE78C7" w:rsidRDefault="000B1726">
      <w:pPr>
        <w:tabs>
          <w:tab w:val="left" w:pos="1934"/>
          <w:tab w:val="left" w:pos="2107"/>
          <w:tab w:val="left" w:pos="4771"/>
          <w:tab w:val="left" w:pos="6694"/>
          <w:tab w:val="right" w:pos="8412"/>
        </w:tabs>
        <w:spacing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402 Qualifications for Office</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Eligibility for Participation in Co-Curricular Activities.</w:t>
      </w:r>
      <w:r>
        <w:rPr>
          <w:rFonts w:ascii="Times New Roman" w:eastAsia="Times New Roman" w:hAnsi="Times New Roman" w:cs="Times New Roman"/>
          <w:sz w:val="24"/>
          <w:szCs w:val="24"/>
        </w:rPr>
        <w:t xml:space="preserve">  All candidates must meet the requirements of Eligibility for Participation in Co-Curricular Activities (as defined by University Policy) in order to hold office. Candidates must be currently and primarily enrolled as students at North Dakota State University. Eligibility will be checked after the application is submitted. If a candidate does not meet the standards of Eligibility for Participation in Co-Curricular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Activities, said candidate has the option to appeal their eligibility before the eligibility appeal deadline to the Student Affairs and Enrollment Management Office (as stated in Section 401 above).  </w:t>
      </w:r>
    </w:p>
    <w:p w:rsidR="00DE78C7" w:rsidRDefault="00DE78C7">
      <w:pPr>
        <w:spacing w:line="240" w:lineRule="auto"/>
        <w:ind w:left="23" w:hanging="720"/>
        <w:rPr>
          <w:rFonts w:ascii="Times New Roman" w:eastAsia="Times New Roman" w:hAnsi="Times New Roman" w:cs="Times New Roman"/>
          <w:sz w:val="20"/>
          <w:szCs w:val="20"/>
        </w:rPr>
      </w:pPr>
    </w:p>
    <w:p w:rsidR="00DE78C7" w:rsidRDefault="000B1726">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The Student Court is not responsible for any personal or financial losses incurred as a result of ineligibility.</w:t>
      </w:r>
    </w:p>
    <w:p w:rsidR="00DE78C7" w:rsidRDefault="00DE78C7">
      <w:pPr>
        <w:spacing w:line="240" w:lineRule="auto"/>
        <w:ind w:left="720"/>
        <w:rPr>
          <w:rFonts w:ascii="Times New Roman" w:eastAsia="Times New Roman" w:hAnsi="Times New Roman" w:cs="Times New Roman"/>
          <w:sz w:val="20"/>
          <w:szCs w:val="20"/>
        </w:rPr>
      </w:pPr>
    </w:p>
    <w:p w:rsidR="00DE78C7" w:rsidRDefault="000B172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Senatorial District Membership.</w:t>
      </w:r>
      <w:r>
        <w:rPr>
          <w:rFonts w:ascii="Times New Roman" w:eastAsia="Times New Roman" w:hAnsi="Times New Roman" w:cs="Times New Roman"/>
          <w:sz w:val="24"/>
          <w:szCs w:val="24"/>
        </w:rPr>
        <w:t xml:space="preserve">  Each senatorial candidate must be a member of the district that he or she seeks to represent. The Student Court will determine membership in a specific district using their declared major on Campus Connection at the time of the application deadline. If a candidate is not enrolled in said district, said candidate will be informed and will have the option to run in an appropriate district before the eligibility appeal deadline. Candidates who intentionally enroll in a particular district for the sole purpose of obtaining a Student Senate seat may be disqualified or removed from office by the Student Court.</w:t>
      </w:r>
    </w:p>
    <w:p w:rsidR="00DE78C7" w:rsidRDefault="00DE78C7">
      <w:pPr>
        <w:spacing w:line="240" w:lineRule="auto"/>
        <w:ind w:hanging="720"/>
        <w:rPr>
          <w:rFonts w:ascii="Times New Roman" w:eastAsia="Times New Roman" w:hAnsi="Times New Roman" w:cs="Times New Roman"/>
          <w:sz w:val="20"/>
          <w:szCs w:val="20"/>
        </w:rPr>
      </w:pPr>
    </w:p>
    <w:p w:rsidR="00DE78C7" w:rsidRDefault="000B1726">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will run to represent, and submit a statement for, the district in which they intend to be enrolled for their primary major during the following academic year. In the event a candidate is enrolled in an academic program </w:t>
      </w:r>
      <w:r>
        <w:rPr>
          <w:rFonts w:ascii="Times New Roman" w:eastAsia="Times New Roman" w:hAnsi="Times New Roman" w:cs="Times New Roman"/>
          <w:i/>
          <w:sz w:val="24"/>
          <w:szCs w:val="24"/>
        </w:rPr>
        <w:t>requiring</w:t>
      </w:r>
      <w:r>
        <w:rPr>
          <w:rFonts w:ascii="Times New Roman" w:eastAsia="Times New Roman" w:hAnsi="Times New Roman" w:cs="Times New Roman"/>
          <w:sz w:val="24"/>
          <w:szCs w:val="24"/>
        </w:rPr>
        <w:t xml:space="preserve"> them to transition from one college to another between semesters (i.e. Agricultural Education requires students to transition from the College of Agriculture, Food Systems and Natural Resources to the College of Human Sciences and Education), then the candidate shall submit their petition for the college in which they will be enrolled in the fall semester following the election. The candidate will represent this academic district until the end of their term. </w:t>
      </w:r>
    </w:p>
    <w:p w:rsidR="00DE78C7" w:rsidRDefault="00DE78C7">
      <w:pPr>
        <w:spacing w:line="240" w:lineRule="auto"/>
        <w:rPr>
          <w:rFonts w:ascii="Times New Roman" w:eastAsia="Times New Roman" w:hAnsi="Times New Roman" w:cs="Times New Roman"/>
          <w:sz w:val="24"/>
          <w:szCs w:val="24"/>
        </w:rPr>
      </w:pPr>
    </w:p>
    <w:p w:rsidR="00DE78C7" w:rsidRDefault="000B1726">
      <w:pPr>
        <w:spacing w:line="240" w:lineRule="auto"/>
        <w:ind w:left="720"/>
        <w:rPr>
          <w:rFonts w:ascii="Times New Roman" w:eastAsia="Times New Roman" w:hAnsi="Times New Roman" w:cs="Times New Roman"/>
          <w:sz w:val="20"/>
          <w:szCs w:val="20"/>
        </w:rPr>
      </w:pPr>
      <w:r>
        <w:rPr>
          <w:rFonts w:ascii="Times New Roman" w:eastAsia="Times New Roman" w:hAnsi="Times New Roman" w:cs="Times New Roman"/>
          <w:sz w:val="24"/>
          <w:szCs w:val="24"/>
        </w:rPr>
        <w:t>The Student Government will review each senator’s district at the beginning of the fall semester. The Student Court will remove any senator that does not reside in the district that said senator represents.</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0"/>
          <w:numId w:val="8"/>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North Dakota State University Policy Statement 155.</w:t>
      </w:r>
      <w:r>
        <w:rPr>
          <w:rFonts w:ascii="Times New Roman" w:eastAsia="Times New Roman" w:hAnsi="Times New Roman" w:cs="Times New Roman"/>
          <w:sz w:val="24"/>
          <w:szCs w:val="24"/>
        </w:rPr>
        <w:t xml:space="preserve">  All candidates must adhere to the North Dakota State University Policy Statement 155 on the use of Alcohol and other Drugs by Students, Faculty, and Staff. This policy is available at the following address: https://www.ndsu.edu/fileadmin/policy/155.pdf</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13" w:name="_z337ya" w:colFirst="0" w:colLast="0"/>
      <w:bookmarkEnd w:id="13"/>
      <w:r>
        <w:rPr>
          <w:rFonts w:ascii="Times New Roman" w:eastAsia="Times New Roman" w:hAnsi="Times New Roman" w:cs="Times New Roman"/>
          <w:b/>
          <w:sz w:val="28"/>
          <w:szCs w:val="28"/>
        </w:rPr>
        <w:t>403 Declaration of Candidacy</w:t>
      </w:r>
    </w:p>
    <w:p w:rsidR="00DE78C7" w:rsidRDefault="00DE78C7">
      <w:pPr>
        <w:spacing w:line="240" w:lineRule="auto"/>
        <w:ind w:left="720"/>
        <w:rPr>
          <w:rFonts w:ascii="Times New Roman" w:eastAsia="Times New Roman" w:hAnsi="Times New Roman" w:cs="Times New Roman"/>
          <w:sz w:val="20"/>
          <w:szCs w:val="20"/>
        </w:rPr>
      </w:pPr>
    </w:p>
    <w:p w:rsidR="00DE78C7" w:rsidRDefault="000B1726">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Procedure.</w:t>
      </w:r>
      <w:r>
        <w:rPr>
          <w:rFonts w:ascii="Times New Roman" w:eastAsia="Times New Roman" w:hAnsi="Times New Roman" w:cs="Times New Roman"/>
          <w:sz w:val="24"/>
          <w:szCs w:val="24"/>
        </w:rPr>
        <w:t xml:space="preserve">  Any individual meeting the qualifications for office in Section 402 may become a candidate by complying with the requirements outlined in this section. Refer to Section 413 Enforcement for restrictions and consequences.</w:t>
      </w:r>
    </w:p>
    <w:p w:rsidR="00DE78C7" w:rsidRDefault="00DE78C7">
      <w:pPr>
        <w:spacing w:line="240" w:lineRule="auto"/>
        <w:ind w:left="720"/>
        <w:rPr>
          <w:rFonts w:ascii="Times New Roman" w:eastAsia="Times New Roman" w:hAnsi="Times New Roman" w:cs="Times New Roman"/>
          <w:sz w:val="20"/>
          <w:szCs w:val="20"/>
        </w:rPr>
      </w:pPr>
    </w:p>
    <w:p w:rsidR="00DE78C7" w:rsidRDefault="000B1726">
      <w:pPr>
        <w:numPr>
          <w:ilvl w:val="0"/>
          <w:numId w:val="1"/>
        </w:numPr>
        <w:tabs>
          <w:tab w:val="left" w:pos="72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Application for Candidacy.</w:t>
      </w:r>
      <w:r>
        <w:rPr>
          <w:rFonts w:ascii="Times New Roman" w:eastAsia="Times New Roman" w:hAnsi="Times New Roman" w:cs="Times New Roman"/>
          <w:sz w:val="24"/>
          <w:szCs w:val="24"/>
        </w:rPr>
        <w:t xml:space="preserve">  Each candidate must file an Application for Candidacy with the Student Court and sign a statement affirming that said candidate has read, understood, and will abide by the Student Body Election Code. Applications will be made available at least three weeks prior to the application deadline. Applications will be available in the Student Government Office, the Student Activities Office, and in the Appendix of this Election Code at: www.ndsu.edu/sg/resources/forms/</w:t>
      </w:r>
      <w:r w:rsidR="00524ACC">
        <w:rPr>
          <w:rFonts w:ascii="Times New Roman" w:eastAsia="Times New Roman" w:hAnsi="Times New Roman" w:cs="Times New Roman"/>
          <w:sz w:val="24"/>
          <w:szCs w:val="24"/>
        </w:rPr>
        <w:t>.</w:t>
      </w:r>
    </w:p>
    <w:p w:rsidR="00DE78C7" w:rsidRDefault="00DE78C7">
      <w:pPr>
        <w:tabs>
          <w:tab w:val="left" w:pos="720"/>
        </w:tabs>
        <w:spacing w:line="240" w:lineRule="auto"/>
        <w:ind w:left="274"/>
        <w:rPr>
          <w:rFonts w:ascii="Times New Roman" w:eastAsia="Times New Roman" w:hAnsi="Times New Roman" w:cs="Times New Roman"/>
          <w:sz w:val="24"/>
          <w:szCs w:val="24"/>
        </w:rPr>
      </w:pPr>
    </w:p>
    <w:p w:rsidR="00152B3D" w:rsidRDefault="000B1726" w:rsidP="00152B3D">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Informational Meetings.</w:t>
      </w:r>
      <w:r>
        <w:rPr>
          <w:rFonts w:ascii="Times New Roman" w:eastAsia="Times New Roman" w:hAnsi="Times New Roman" w:cs="Times New Roman"/>
          <w:sz w:val="24"/>
          <w:szCs w:val="24"/>
        </w:rPr>
        <w:t xml:space="preserve"> An informational meeting will be held for candidates running for the Presidential/Vice Presidential ticket. At least one member of the ticket must be present.</w:t>
      </w:r>
      <w:r w:rsidR="00152B3D">
        <w:rPr>
          <w:rFonts w:ascii="Times New Roman" w:eastAsia="Times New Roman" w:hAnsi="Times New Roman" w:cs="Times New Roman"/>
          <w:sz w:val="24"/>
          <w:szCs w:val="24"/>
        </w:rPr>
        <w:t xml:space="preserve"> </w:t>
      </w:r>
      <w:r w:rsidRPr="00152B3D">
        <w:rPr>
          <w:rFonts w:ascii="Times New Roman" w:eastAsia="Times New Roman" w:hAnsi="Times New Roman" w:cs="Times New Roman"/>
          <w:sz w:val="24"/>
          <w:szCs w:val="24"/>
        </w:rPr>
        <w:t>The informational meeting will be held as per the date and location specified in Section 401.</w:t>
      </w:r>
    </w:p>
    <w:p w:rsidR="00152B3D" w:rsidRDefault="00152B3D" w:rsidP="00152B3D">
      <w:pPr>
        <w:pStyle w:val="ListParagraph"/>
        <w:rPr>
          <w:rFonts w:ascii="Times New Roman" w:eastAsia="Times New Roman" w:hAnsi="Times New Roman" w:cs="Times New Roman"/>
          <w:sz w:val="24"/>
          <w:szCs w:val="24"/>
          <w:u w:val="single"/>
        </w:rPr>
      </w:pPr>
    </w:p>
    <w:p w:rsidR="00300531" w:rsidRDefault="000B1726" w:rsidP="00300531">
      <w:pPr>
        <w:numPr>
          <w:ilvl w:val="0"/>
          <w:numId w:val="1"/>
        </w:numPr>
        <w:spacing w:line="240" w:lineRule="auto"/>
        <w:rPr>
          <w:rFonts w:ascii="Times New Roman" w:eastAsia="Times New Roman" w:hAnsi="Times New Roman" w:cs="Times New Roman"/>
          <w:sz w:val="24"/>
          <w:szCs w:val="24"/>
        </w:rPr>
      </w:pPr>
      <w:r w:rsidRPr="00152B3D">
        <w:rPr>
          <w:rFonts w:ascii="Times New Roman" w:eastAsia="Times New Roman" w:hAnsi="Times New Roman" w:cs="Times New Roman"/>
          <w:sz w:val="24"/>
          <w:szCs w:val="24"/>
          <w:u w:val="single"/>
        </w:rPr>
        <w:t>Petitions.</w:t>
      </w:r>
      <w:r w:rsidRPr="00152B3D">
        <w:rPr>
          <w:rFonts w:ascii="Times New Roman" w:eastAsia="Times New Roman" w:hAnsi="Times New Roman" w:cs="Times New Roman"/>
          <w:sz w:val="24"/>
          <w:szCs w:val="24"/>
        </w:rPr>
        <w:t xml:space="preserve">  All candidates must complete a Petition for Candidacy, which is available in the Appendix of this document. Candidates running for the presidential ticket must submit a petition bearing the </w:t>
      </w:r>
      <w:r w:rsidRPr="00152B3D">
        <w:rPr>
          <w:rFonts w:ascii="Times New Roman" w:eastAsia="Times New Roman" w:hAnsi="Times New Roman" w:cs="Times New Roman"/>
          <w:b/>
          <w:sz w:val="24"/>
          <w:szCs w:val="24"/>
        </w:rPr>
        <w:t>legible and verifiable signatures</w:t>
      </w:r>
      <w:r w:rsidRPr="00152B3D">
        <w:rPr>
          <w:rFonts w:ascii="Times New Roman" w:eastAsia="Times New Roman" w:hAnsi="Times New Roman" w:cs="Times New Roman"/>
          <w:sz w:val="24"/>
          <w:szCs w:val="24"/>
        </w:rPr>
        <w:t xml:space="preserve"> of 30 students currently and primarily enrolled at North Dakota State University with their application.</w:t>
      </w:r>
    </w:p>
    <w:p w:rsidR="00300531" w:rsidRDefault="00300531" w:rsidP="00300531">
      <w:pPr>
        <w:pStyle w:val="ListParagraph"/>
        <w:rPr>
          <w:rFonts w:ascii="Times New Roman" w:eastAsia="Times New Roman" w:hAnsi="Times New Roman" w:cs="Times New Roman"/>
          <w:sz w:val="24"/>
          <w:szCs w:val="24"/>
        </w:rPr>
      </w:pPr>
    </w:p>
    <w:p w:rsidR="00300531" w:rsidRDefault="00300531" w:rsidP="003005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running for Student Senate seats must submit a petition bearing the </w:t>
      </w:r>
      <w:r>
        <w:rPr>
          <w:rFonts w:ascii="Times New Roman" w:eastAsia="Times New Roman" w:hAnsi="Times New Roman" w:cs="Times New Roman"/>
          <w:b/>
          <w:sz w:val="24"/>
          <w:szCs w:val="24"/>
        </w:rPr>
        <w:t>legible and verifiable signatures</w:t>
      </w:r>
      <w:r>
        <w:rPr>
          <w:rFonts w:ascii="Times New Roman" w:eastAsia="Times New Roman" w:hAnsi="Times New Roman" w:cs="Times New Roman"/>
          <w:sz w:val="24"/>
          <w:szCs w:val="24"/>
        </w:rPr>
        <w:t xml:space="preserve"> of 15 North Dakota State University students currently and primarily enrolled in the same academic district as the candidate with their application. </w:t>
      </w:r>
    </w:p>
    <w:p w:rsidR="00300531" w:rsidRDefault="00300531" w:rsidP="00300531">
      <w:pPr>
        <w:spacing w:line="240" w:lineRule="auto"/>
        <w:ind w:left="720"/>
        <w:rPr>
          <w:rFonts w:ascii="Times New Roman" w:eastAsia="Times New Roman" w:hAnsi="Times New Roman" w:cs="Times New Roman"/>
          <w:sz w:val="24"/>
          <w:szCs w:val="24"/>
        </w:rPr>
      </w:pPr>
    </w:p>
    <w:p w:rsidR="00300531" w:rsidRDefault="00300531" w:rsidP="003005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Signed petitions must be submitted within the allotted time frame in an online or physical format, as provided in the Appendix. They must be submitted to the Student Court mailbox in the Student Government Office or emailed to jamison.feske@ndsu.edu. A physical or electronic signature of a North Dakota State University student will be accepted as valid. The Student Court will verify all signatures. Any signatures, physical or electronic, discovered to have been falsified will result in punishment up to or including disqualification from the election, as deemed appropriate by the Student Court.</w:t>
      </w:r>
    </w:p>
    <w:p w:rsidR="00300531" w:rsidRDefault="00300531" w:rsidP="00300531">
      <w:pPr>
        <w:spacing w:line="240" w:lineRule="auto"/>
        <w:ind w:left="720"/>
        <w:rPr>
          <w:rFonts w:ascii="Times New Roman" w:eastAsia="Times New Roman" w:hAnsi="Times New Roman" w:cs="Times New Roman"/>
          <w:sz w:val="24"/>
          <w:szCs w:val="24"/>
        </w:rPr>
      </w:pPr>
    </w:p>
    <w:p w:rsidR="00300531" w:rsidRDefault="00300531" w:rsidP="00300531">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It is strongly recommended to have extra signatures on the Petition of Candidacy. If a petition is submitted with at least the minimum number of signatures and the Student Court rejects enough signatures so that the petition falls below the minimum number of signatures, said candidate will have 48 hours, from when they were notified, to obtain the correct number of signatures for their petition.</w:t>
      </w:r>
    </w:p>
    <w:p w:rsidR="00300531" w:rsidRPr="00152B3D" w:rsidRDefault="00300531" w:rsidP="00300531">
      <w:pPr>
        <w:spacing w:line="240" w:lineRule="auto"/>
        <w:ind w:left="720"/>
        <w:rPr>
          <w:rFonts w:ascii="Times New Roman" w:eastAsia="Times New Roman" w:hAnsi="Times New Roman" w:cs="Times New Roman"/>
          <w:sz w:val="24"/>
          <w:szCs w:val="24"/>
        </w:rPr>
      </w:pPr>
    </w:p>
    <w:p w:rsidR="00300531" w:rsidRDefault="00300531" w:rsidP="00300531">
      <w:pPr>
        <w:spacing w:line="240" w:lineRule="auto"/>
        <w:ind w:left="720"/>
        <w:rPr>
          <w:rFonts w:ascii="Times New Roman" w:eastAsia="Times New Roman" w:hAnsi="Times New Roman" w:cs="Times New Roman"/>
          <w:sz w:val="24"/>
          <w:szCs w:val="24"/>
        </w:rPr>
      </w:pPr>
      <w:r w:rsidRPr="00152B3D">
        <w:rPr>
          <w:rFonts w:ascii="Times New Roman" w:eastAsia="Times New Roman" w:hAnsi="Times New Roman" w:cs="Times New Roman"/>
          <w:sz w:val="24"/>
          <w:szCs w:val="24"/>
        </w:rPr>
        <w:t>Petitions may not be signed, promoted, or circulated in or directly outside of the Student Government Office.</w:t>
      </w:r>
      <w:r>
        <w:rPr>
          <w:rFonts w:ascii="Times New Roman" w:eastAsia="Times New Roman" w:hAnsi="Times New Roman" w:cs="Times New Roman"/>
          <w:sz w:val="24"/>
          <w:szCs w:val="24"/>
        </w:rPr>
        <w:t xml:space="preserve"> </w:t>
      </w:r>
    </w:p>
    <w:p w:rsidR="00300531" w:rsidRDefault="00300531" w:rsidP="00300531">
      <w:pPr>
        <w:pStyle w:val="ListParagraph"/>
        <w:rPr>
          <w:rFonts w:ascii="Times New Roman" w:eastAsia="Times New Roman" w:hAnsi="Times New Roman" w:cs="Times New Roman"/>
          <w:sz w:val="24"/>
          <w:szCs w:val="24"/>
          <w:u w:val="single"/>
        </w:rPr>
      </w:pPr>
    </w:p>
    <w:p w:rsidR="00DE78C7" w:rsidRPr="00300531" w:rsidRDefault="000B1726" w:rsidP="00300531">
      <w:pPr>
        <w:numPr>
          <w:ilvl w:val="0"/>
          <w:numId w:val="1"/>
        </w:numPr>
        <w:spacing w:line="240" w:lineRule="auto"/>
        <w:rPr>
          <w:rFonts w:ascii="Times New Roman" w:eastAsia="Times New Roman" w:hAnsi="Times New Roman" w:cs="Times New Roman"/>
          <w:sz w:val="24"/>
          <w:szCs w:val="24"/>
        </w:rPr>
      </w:pPr>
      <w:r w:rsidRPr="00300531">
        <w:rPr>
          <w:rFonts w:ascii="Times New Roman" w:eastAsia="Times New Roman" w:hAnsi="Times New Roman" w:cs="Times New Roman"/>
          <w:sz w:val="24"/>
          <w:szCs w:val="24"/>
          <w:u w:val="single"/>
        </w:rPr>
        <w:t>Application Deadline.</w:t>
      </w:r>
      <w:r w:rsidRPr="00300531">
        <w:rPr>
          <w:rFonts w:ascii="Times New Roman" w:eastAsia="Times New Roman" w:hAnsi="Times New Roman" w:cs="Times New Roman"/>
          <w:sz w:val="24"/>
          <w:szCs w:val="24"/>
        </w:rPr>
        <w:t xml:space="preserve">  The application deadline for all candidates is specified in Section 401. </w:t>
      </w:r>
      <w:r w:rsidR="003C573B" w:rsidRPr="003C573B">
        <w:rPr>
          <w:rFonts w:ascii="Times New Roman" w:eastAsia="Times New Roman" w:hAnsi="Times New Roman" w:cs="Times New Roman"/>
          <w:sz w:val="24"/>
          <w:szCs w:val="24"/>
        </w:rPr>
        <w:t xml:space="preserve">The Student Court will notify the Student Body of the application deadline via the Student LISTSERV at least three weeks prior, during the spring semester. </w:t>
      </w:r>
      <w:r w:rsidRPr="00300531">
        <w:rPr>
          <w:rFonts w:ascii="Times New Roman" w:eastAsia="Times New Roman" w:hAnsi="Times New Roman" w:cs="Times New Roman"/>
          <w:sz w:val="24"/>
          <w:szCs w:val="24"/>
        </w:rPr>
        <w:t>Applications consist of an Application for Candidacy and a Petition for Candidacy. Applications must be returned to the Student Government Office (MU 128) or emailed to jamison.feske@ndsu.edu by the application deadline. Failure to submit the applications by the application deadline will prevent the candidate’s name from being placed on the ballot. Application materials will be retained for 30 days following the certification of the election.</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sz w:val="28"/>
          <w:szCs w:val="28"/>
        </w:rPr>
      </w:pPr>
      <w:bookmarkStart w:id="14" w:name="_3j2qqm3" w:colFirst="0" w:colLast="0"/>
      <w:bookmarkEnd w:id="14"/>
      <w:r>
        <w:rPr>
          <w:rFonts w:ascii="Times New Roman" w:eastAsia="Times New Roman" w:hAnsi="Times New Roman" w:cs="Times New Roman"/>
          <w:b/>
          <w:sz w:val="28"/>
          <w:szCs w:val="28"/>
        </w:rPr>
        <w:t>404 Constitutional Amendments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Proposed amendments will be properly filed by the deadline established by the Student Court. Approval of the Student Body Constitution, as stated in Article V, </w:t>
      </w:r>
      <w:r w:rsidR="001C72AF">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xml:space="preserve"> 1, must also accompany any proposed amendments. The Student Court will give proper notice of the proposed amendments twice through the Student LISTSERV from the time campaigning starts to the time campaigning closes. Constitutional amendments will require a two-thirds (2/3) affirmative vote of the students voting in the Student Body Election.</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405 Ballot Measures</w:t>
      </w:r>
    </w:p>
    <w:p w:rsidR="00DE78C7" w:rsidRDefault="00DE78C7">
      <w:pPr>
        <w:spacing w:line="240" w:lineRule="auto"/>
        <w:rPr>
          <w:rFonts w:ascii="Times New Roman" w:eastAsia="Times New Roman" w:hAnsi="Times New Roman" w:cs="Times New Roman"/>
          <w:sz w:val="20"/>
          <w:szCs w:val="20"/>
        </w:rPr>
      </w:pPr>
    </w:p>
    <w:p w:rsidR="00DE78C7" w:rsidRPr="00152B3D" w:rsidRDefault="000B1726" w:rsidP="00152B3D">
      <w:pPr>
        <w:pStyle w:val="ListParagraph"/>
        <w:numPr>
          <w:ilvl w:val="0"/>
          <w:numId w:val="24"/>
        </w:numPr>
        <w:spacing w:line="240" w:lineRule="auto"/>
        <w:rPr>
          <w:rFonts w:ascii="Times New Roman" w:eastAsia="Times New Roman" w:hAnsi="Times New Roman" w:cs="Times New Roman"/>
          <w:sz w:val="20"/>
          <w:szCs w:val="20"/>
        </w:rPr>
      </w:pPr>
      <w:r w:rsidRPr="00152B3D">
        <w:rPr>
          <w:rFonts w:ascii="Times New Roman" w:eastAsia="Times New Roman" w:hAnsi="Times New Roman" w:cs="Times New Roman"/>
          <w:sz w:val="24"/>
          <w:szCs w:val="24"/>
          <w:u w:val="single"/>
        </w:rPr>
        <w:t>Educational Activities</w:t>
      </w:r>
      <w:r w:rsidRPr="00152B3D">
        <w:rPr>
          <w:rFonts w:ascii="Times New Roman" w:eastAsia="Times New Roman" w:hAnsi="Times New Roman" w:cs="Times New Roman"/>
          <w:sz w:val="24"/>
          <w:szCs w:val="24"/>
        </w:rPr>
        <w:t xml:space="preserve">.  Educational activities are those activities intended to inform the voters of the contents of a ballot </w:t>
      </w:r>
      <w:r w:rsidR="00BD655A" w:rsidRPr="00152B3D">
        <w:rPr>
          <w:rFonts w:ascii="Times New Roman" w:eastAsia="Times New Roman" w:hAnsi="Times New Roman" w:cs="Times New Roman"/>
          <w:sz w:val="24"/>
          <w:szCs w:val="24"/>
        </w:rPr>
        <w:t>measure but</w:t>
      </w:r>
      <w:r w:rsidRPr="00152B3D">
        <w:rPr>
          <w:rFonts w:ascii="Times New Roman" w:eastAsia="Times New Roman" w:hAnsi="Times New Roman" w:cs="Times New Roman"/>
          <w:sz w:val="24"/>
          <w:szCs w:val="24"/>
        </w:rPr>
        <w:t xml:space="preserve"> are not intended to influence the opinions of voters on the matter of the ballot measure. All educational activities will be financially unrestricted.  </w:t>
      </w:r>
    </w:p>
    <w:p w:rsidR="00DE78C7" w:rsidRDefault="00DE78C7">
      <w:pPr>
        <w:spacing w:line="240" w:lineRule="auto"/>
        <w:ind w:left="720"/>
        <w:rPr>
          <w:rFonts w:ascii="Times New Roman" w:eastAsia="Times New Roman" w:hAnsi="Times New Roman" w:cs="Times New Roman"/>
          <w:sz w:val="20"/>
          <w:szCs w:val="20"/>
        </w:rPr>
      </w:pPr>
    </w:p>
    <w:p w:rsidR="00152B3D" w:rsidRPr="00B93207" w:rsidRDefault="000B1726" w:rsidP="00152B3D">
      <w:pPr>
        <w:pStyle w:val="ListParagraph"/>
        <w:numPr>
          <w:ilvl w:val="0"/>
          <w:numId w:val="24"/>
        </w:numPr>
        <w:spacing w:line="240" w:lineRule="auto"/>
        <w:rPr>
          <w:rFonts w:ascii="Times New Roman" w:eastAsia="Times New Roman" w:hAnsi="Times New Roman" w:cs="Times New Roman"/>
          <w:sz w:val="20"/>
          <w:szCs w:val="20"/>
        </w:rPr>
      </w:pPr>
      <w:r w:rsidRPr="00152B3D">
        <w:rPr>
          <w:rFonts w:ascii="Times New Roman" w:eastAsia="Times New Roman" w:hAnsi="Times New Roman" w:cs="Times New Roman"/>
          <w:sz w:val="24"/>
          <w:szCs w:val="24"/>
          <w:u w:val="single"/>
        </w:rPr>
        <w:t>General Limitations</w:t>
      </w:r>
      <w:r w:rsidRPr="00152B3D">
        <w:rPr>
          <w:rFonts w:ascii="Times New Roman" w:eastAsia="Times New Roman" w:hAnsi="Times New Roman" w:cs="Times New Roman"/>
          <w:sz w:val="24"/>
          <w:szCs w:val="24"/>
        </w:rPr>
        <w:t>.  Activities related to the promotion or opposition of ballot measure(s) will adhere to Section 410 Campaign Activities, Paragraph A.</w:t>
      </w:r>
    </w:p>
    <w:p w:rsidR="00B93207" w:rsidRPr="00B93207" w:rsidRDefault="00B93207" w:rsidP="00B93207">
      <w:pPr>
        <w:spacing w:line="240" w:lineRule="auto"/>
        <w:rPr>
          <w:rFonts w:ascii="Times New Roman" w:eastAsia="Times New Roman" w:hAnsi="Times New Roman" w:cs="Times New Roman"/>
          <w:sz w:val="20"/>
          <w:szCs w:val="20"/>
        </w:rPr>
      </w:pPr>
    </w:p>
    <w:p w:rsidR="00DE78C7" w:rsidRPr="009D3169" w:rsidRDefault="000B1726" w:rsidP="009D3169">
      <w:pPr>
        <w:pStyle w:val="ListParagraph"/>
        <w:numPr>
          <w:ilvl w:val="0"/>
          <w:numId w:val="24"/>
        </w:numPr>
        <w:spacing w:line="240" w:lineRule="auto"/>
        <w:rPr>
          <w:rFonts w:ascii="Times New Roman" w:eastAsia="Times New Roman" w:hAnsi="Times New Roman" w:cs="Times New Roman"/>
          <w:sz w:val="20"/>
          <w:szCs w:val="20"/>
        </w:rPr>
      </w:pPr>
      <w:r w:rsidRPr="00152B3D">
        <w:rPr>
          <w:rFonts w:ascii="Times New Roman" w:eastAsia="Times New Roman" w:hAnsi="Times New Roman" w:cs="Times New Roman"/>
          <w:sz w:val="24"/>
          <w:szCs w:val="24"/>
          <w:u w:val="single"/>
        </w:rPr>
        <w:t>Voting</w:t>
      </w:r>
      <w:r w:rsidRPr="00152B3D">
        <w:rPr>
          <w:rFonts w:ascii="Times New Roman" w:eastAsia="Times New Roman" w:hAnsi="Times New Roman" w:cs="Times New Roman"/>
          <w:sz w:val="24"/>
          <w:szCs w:val="24"/>
        </w:rPr>
        <w:t>.  Ballot measures must receive a simple majority to pass.</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8"/>
          <w:szCs w:val="28"/>
        </w:rPr>
        <w:lastRenderedPageBreak/>
        <w:t>406 Polls</w:t>
      </w:r>
    </w:p>
    <w:p w:rsidR="00DE78C7" w:rsidRDefault="00DE78C7">
      <w:pPr>
        <w:spacing w:line="240" w:lineRule="auto"/>
        <w:rPr>
          <w:rFonts w:ascii="Times New Roman" w:eastAsia="Times New Roman" w:hAnsi="Times New Roman" w:cs="Times New Roman"/>
          <w:sz w:val="20"/>
          <w:szCs w:val="20"/>
        </w:rPr>
      </w:pPr>
    </w:p>
    <w:p w:rsidR="00731383" w:rsidRPr="00731383" w:rsidRDefault="000B1726" w:rsidP="00731383">
      <w:pPr>
        <w:pStyle w:val="ListParagraph"/>
        <w:numPr>
          <w:ilvl w:val="0"/>
          <w:numId w:val="26"/>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Placement</w:t>
      </w:r>
      <w:r w:rsidRPr="00731383">
        <w:rPr>
          <w:rFonts w:ascii="Times New Roman" w:eastAsia="Times New Roman" w:hAnsi="Times New Roman" w:cs="Times New Roman"/>
          <w:sz w:val="24"/>
          <w:szCs w:val="24"/>
        </w:rPr>
        <w:t>.  Students will be able to vote at the link provided via the NDSU Student LISTSERV or the Student Government social media pages.</w:t>
      </w:r>
    </w:p>
    <w:p w:rsidR="00731383" w:rsidRDefault="00731383" w:rsidP="00731383">
      <w:pPr>
        <w:spacing w:line="240" w:lineRule="auto"/>
        <w:rPr>
          <w:rFonts w:ascii="Times New Roman" w:eastAsia="Times New Roman" w:hAnsi="Times New Roman" w:cs="Times New Roman"/>
          <w:sz w:val="24"/>
          <w:szCs w:val="24"/>
          <w:u w:val="single"/>
        </w:rPr>
      </w:pPr>
    </w:p>
    <w:p w:rsidR="00DE78C7" w:rsidRPr="00731383" w:rsidRDefault="000B1726" w:rsidP="00731383">
      <w:pPr>
        <w:pStyle w:val="ListParagraph"/>
        <w:numPr>
          <w:ilvl w:val="0"/>
          <w:numId w:val="26"/>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Times of Operation</w:t>
      </w:r>
      <w:r w:rsidRPr="00731383">
        <w:rPr>
          <w:rFonts w:ascii="Times New Roman" w:eastAsia="Times New Roman" w:hAnsi="Times New Roman" w:cs="Times New Roman"/>
          <w:sz w:val="24"/>
          <w:szCs w:val="24"/>
        </w:rPr>
        <w:t>.  The online voting system will be available for 33 hours beginning at 8:00 AM on the day specified in Section 401. Voting will end at 5:00 PM on the day specified in Section 401, provided that there have been no major technical difficulties. Should the voting system be unavailable for any period while the election is ongoing, the Student Court may extend the voting period and notify the student body at its discretion.</w:t>
      </w:r>
      <w:r w:rsidRPr="00731383">
        <w:rPr>
          <w:rFonts w:ascii="Times New Roman" w:eastAsia="Times New Roman" w:hAnsi="Times New Roman" w:cs="Times New Roman"/>
          <w:sz w:val="20"/>
          <w:szCs w:val="20"/>
        </w:rPr>
        <w:t xml:space="preserve"> </w:t>
      </w:r>
      <w:r w:rsidRPr="00731383">
        <w:rPr>
          <w:rFonts w:ascii="Times New Roman" w:eastAsia="Times New Roman" w:hAnsi="Times New Roman" w:cs="Times New Roman"/>
          <w:sz w:val="24"/>
          <w:szCs w:val="24"/>
        </w:rPr>
        <w:t>If the period for voting is extended in accordance with this section, the Student Court may modify all deadlines in Section 401 accordingly.</w:t>
      </w:r>
    </w:p>
    <w:p w:rsidR="00DE78C7" w:rsidRDefault="00DE78C7">
      <w:pPr>
        <w:spacing w:line="240" w:lineRule="auto"/>
        <w:rPr>
          <w:rFonts w:ascii="Times New Roman" w:eastAsia="Times New Roman" w:hAnsi="Times New Roman" w:cs="Times New Roman"/>
          <w:sz w:val="24"/>
          <w:szCs w:val="24"/>
          <w:u w:val="single"/>
        </w:rPr>
      </w:pPr>
    </w:p>
    <w:p w:rsidR="00DE78C7" w:rsidRPr="00731383" w:rsidRDefault="000B1726" w:rsidP="00731383">
      <w:pPr>
        <w:pStyle w:val="ListParagraph"/>
        <w:numPr>
          <w:ilvl w:val="0"/>
          <w:numId w:val="26"/>
        </w:numPr>
        <w:spacing w:line="240" w:lineRule="auto"/>
        <w:rPr>
          <w:rFonts w:ascii="Times New Roman" w:eastAsia="Times New Roman" w:hAnsi="Times New Roman" w:cs="Times New Roman"/>
          <w:sz w:val="24"/>
          <w:szCs w:val="24"/>
        </w:rPr>
      </w:pPr>
      <w:r w:rsidRPr="00731383">
        <w:rPr>
          <w:rFonts w:ascii="Times New Roman" w:eastAsia="Times New Roman" w:hAnsi="Times New Roman" w:cs="Times New Roman"/>
          <w:sz w:val="24"/>
          <w:szCs w:val="24"/>
        </w:rPr>
        <w:t xml:space="preserve"> </w:t>
      </w:r>
      <w:r w:rsidRPr="00731383">
        <w:rPr>
          <w:rFonts w:ascii="Times New Roman" w:eastAsia="Times New Roman" w:hAnsi="Times New Roman" w:cs="Times New Roman"/>
          <w:sz w:val="24"/>
          <w:szCs w:val="24"/>
          <w:u w:val="single"/>
        </w:rPr>
        <w:t>Electronic Polling Procedures</w:t>
      </w:r>
      <w:r w:rsidRPr="00731383">
        <w:rPr>
          <w:rFonts w:ascii="Times New Roman" w:eastAsia="Times New Roman" w:hAnsi="Times New Roman" w:cs="Times New Roman"/>
          <w:sz w:val="24"/>
          <w:szCs w:val="24"/>
        </w:rPr>
        <w:t xml:space="preserve">.  Information Technology Services will retrieve a final database of the Student Body the day before online voting begins. Students will be verified by entering their NDSU credentials. Students will be able to vote online once per election using the electronic ballot. </w:t>
      </w:r>
    </w:p>
    <w:p w:rsidR="00DE78C7" w:rsidRDefault="00DE78C7">
      <w:pPr>
        <w:spacing w:line="240" w:lineRule="auto"/>
        <w:rPr>
          <w:rFonts w:ascii="Times New Roman" w:eastAsia="Times New Roman" w:hAnsi="Times New Roman" w:cs="Times New Roman"/>
          <w:sz w:val="24"/>
          <w:szCs w:val="24"/>
          <w:highlight w:val="red"/>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15" w:name="_1ci93xb" w:colFirst="0" w:colLast="0"/>
      <w:bookmarkEnd w:id="15"/>
      <w:r>
        <w:rPr>
          <w:rFonts w:ascii="Times New Roman" w:eastAsia="Times New Roman" w:hAnsi="Times New Roman" w:cs="Times New Roman"/>
          <w:b/>
          <w:sz w:val="28"/>
          <w:szCs w:val="28"/>
        </w:rPr>
        <w:t>407 Ballots</w:t>
      </w:r>
    </w:p>
    <w:p w:rsidR="00731383" w:rsidRDefault="00731383" w:rsidP="00731383">
      <w:pPr>
        <w:spacing w:line="240" w:lineRule="auto"/>
        <w:rPr>
          <w:rFonts w:ascii="Times New Roman" w:eastAsia="Times New Roman" w:hAnsi="Times New Roman" w:cs="Times New Roman"/>
          <w:sz w:val="20"/>
          <w:szCs w:val="20"/>
        </w:rPr>
      </w:pPr>
    </w:p>
    <w:p w:rsidR="00DE78C7" w:rsidRPr="00731383" w:rsidRDefault="000B1726" w:rsidP="00731383">
      <w:pPr>
        <w:pStyle w:val="ListParagraph"/>
        <w:numPr>
          <w:ilvl w:val="0"/>
          <w:numId w:val="27"/>
        </w:numPr>
        <w:spacing w:line="240" w:lineRule="auto"/>
        <w:rPr>
          <w:rFonts w:ascii="Times New Roman" w:eastAsia="Times New Roman" w:hAnsi="Times New Roman" w:cs="Times New Roman"/>
          <w:sz w:val="24"/>
          <w:szCs w:val="24"/>
        </w:rPr>
      </w:pPr>
      <w:r w:rsidRPr="00731383">
        <w:rPr>
          <w:rFonts w:ascii="Times New Roman" w:eastAsia="Times New Roman" w:hAnsi="Times New Roman" w:cs="Times New Roman"/>
          <w:sz w:val="24"/>
          <w:szCs w:val="24"/>
          <w:u w:val="single"/>
        </w:rPr>
        <w:t>Order of Candidates</w:t>
      </w:r>
      <w:r w:rsidRPr="00731383">
        <w:rPr>
          <w:rFonts w:ascii="Times New Roman" w:eastAsia="Times New Roman" w:hAnsi="Times New Roman" w:cs="Times New Roman"/>
          <w:sz w:val="24"/>
          <w:szCs w:val="24"/>
        </w:rPr>
        <w:t>. Candidates' names will be drawn at random by ticket or district, as applicable, by two members of the Student Court to determine order on the ballot.</w:t>
      </w:r>
    </w:p>
    <w:p w:rsidR="00731383" w:rsidRDefault="00731383" w:rsidP="00731383">
      <w:pPr>
        <w:spacing w:line="240" w:lineRule="auto"/>
        <w:rPr>
          <w:rFonts w:ascii="Times New Roman" w:eastAsia="Times New Roman" w:hAnsi="Times New Roman" w:cs="Times New Roman"/>
          <w:sz w:val="20"/>
          <w:szCs w:val="20"/>
        </w:rPr>
      </w:pPr>
    </w:p>
    <w:p w:rsidR="00DE78C7" w:rsidRPr="00731383" w:rsidRDefault="000B1726" w:rsidP="00731383">
      <w:pPr>
        <w:pStyle w:val="ListParagraph"/>
        <w:numPr>
          <w:ilvl w:val="0"/>
          <w:numId w:val="27"/>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Electronic Ballot Forms</w:t>
      </w:r>
      <w:r w:rsidRPr="00731383">
        <w:rPr>
          <w:rFonts w:ascii="Times New Roman" w:eastAsia="Times New Roman" w:hAnsi="Times New Roman" w:cs="Times New Roman"/>
          <w:sz w:val="24"/>
          <w:szCs w:val="24"/>
        </w:rPr>
        <w:t xml:space="preserve">.  An individual student’s electronic ballot will contain sections for only the electoral races in which that student may vote. The student may vote for as many candidates as there are seats available in the district which the student is eligible to vote. </w:t>
      </w:r>
    </w:p>
    <w:p w:rsidR="00DE78C7" w:rsidRDefault="00DE78C7">
      <w:pPr>
        <w:tabs>
          <w:tab w:val="left" w:pos="782"/>
        </w:tabs>
        <w:spacing w:line="240" w:lineRule="auto"/>
        <w:rPr>
          <w:rFonts w:ascii="Times New Roman" w:eastAsia="Times New Roman" w:hAnsi="Times New Roman" w:cs="Times New Roman"/>
          <w:sz w:val="20"/>
          <w:szCs w:val="20"/>
        </w:rPr>
      </w:pPr>
    </w:p>
    <w:p w:rsidR="00DE78C7" w:rsidRPr="00731383" w:rsidRDefault="000B1726" w:rsidP="00731383">
      <w:pPr>
        <w:pStyle w:val="ListParagraph"/>
        <w:numPr>
          <w:ilvl w:val="0"/>
          <w:numId w:val="27"/>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Inspection of Ballots and Online System</w:t>
      </w:r>
      <w:r w:rsidRPr="00731383">
        <w:rPr>
          <w:rFonts w:ascii="Times New Roman" w:eastAsia="Times New Roman" w:hAnsi="Times New Roman" w:cs="Times New Roman"/>
          <w:sz w:val="24"/>
          <w:szCs w:val="24"/>
        </w:rPr>
        <w:t>.  The system will be made available in early March for students to verify that they can access the online voting system and that it indicates their proper academic districts. If a student cannot be verified by the system, said student should contact the Student Court to resolve the problem. Some problems may need to be resolved by visiting the Office of Registration and Records or changing the form of said student’s address in the administrative database via PeopleSoft.</w:t>
      </w:r>
    </w:p>
    <w:p w:rsidR="00DE78C7" w:rsidRDefault="00DE78C7">
      <w:pPr>
        <w:tabs>
          <w:tab w:val="left" w:pos="782"/>
        </w:tabs>
        <w:spacing w:line="240" w:lineRule="auto"/>
        <w:rPr>
          <w:rFonts w:ascii="Times New Roman" w:eastAsia="Times New Roman" w:hAnsi="Times New Roman" w:cs="Times New Roman"/>
          <w:sz w:val="20"/>
          <w:szCs w:val="20"/>
        </w:rPr>
      </w:pPr>
    </w:p>
    <w:p w:rsidR="00DE78C7" w:rsidRPr="00731383" w:rsidRDefault="000B1726" w:rsidP="00731383">
      <w:pPr>
        <w:pStyle w:val="ListParagraph"/>
        <w:numPr>
          <w:ilvl w:val="0"/>
          <w:numId w:val="27"/>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Security of Ballots</w:t>
      </w:r>
      <w:r w:rsidRPr="00731383">
        <w:rPr>
          <w:rFonts w:ascii="Times New Roman" w:eastAsia="Times New Roman" w:hAnsi="Times New Roman" w:cs="Times New Roman"/>
          <w:sz w:val="24"/>
          <w:szCs w:val="24"/>
        </w:rPr>
        <w:t xml:space="preserve">.  Records of ballots from the system will be deleted 30 days after the certification of an election. </w:t>
      </w:r>
    </w:p>
    <w:p w:rsidR="00DE78C7" w:rsidRDefault="00DE78C7">
      <w:pPr>
        <w:spacing w:line="240" w:lineRule="auto"/>
        <w:ind w:left="720"/>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408 Vote Tabulation</w:t>
      </w:r>
    </w:p>
    <w:p w:rsidR="00DE78C7" w:rsidRDefault="00DE78C7">
      <w:pPr>
        <w:spacing w:line="240" w:lineRule="auto"/>
        <w:rPr>
          <w:rFonts w:ascii="Times New Roman" w:eastAsia="Times New Roman" w:hAnsi="Times New Roman" w:cs="Times New Roman"/>
          <w:sz w:val="20"/>
          <w:szCs w:val="20"/>
        </w:rPr>
      </w:pPr>
    </w:p>
    <w:p w:rsidR="00DE78C7" w:rsidRPr="00731383" w:rsidRDefault="000B1726" w:rsidP="00731383">
      <w:pPr>
        <w:pStyle w:val="ListParagraph"/>
        <w:numPr>
          <w:ilvl w:val="0"/>
          <w:numId w:val="29"/>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Procedure</w:t>
      </w:r>
      <w:r w:rsidRPr="00731383">
        <w:rPr>
          <w:rFonts w:ascii="Times New Roman" w:eastAsia="Times New Roman" w:hAnsi="Times New Roman" w:cs="Times New Roman"/>
          <w:sz w:val="24"/>
          <w:szCs w:val="24"/>
        </w:rPr>
        <w:t>.  The Student Court will prescribe the method of counting votes.</w:t>
      </w:r>
    </w:p>
    <w:p w:rsidR="00DE78C7" w:rsidRDefault="00DE78C7">
      <w:pPr>
        <w:spacing w:line="240" w:lineRule="auto"/>
        <w:ind w:left="720"/>
        <w:rPr>
          <w:rFonts w:ascii="Times New Roman" w:eastAsia="Times New Roman" w:hAnsi="Times New Roman" w:cs="Times New Roman"/>
          <w:sz w:val="20"/>
          <w:szCs w:val="20"/>
        </w:rPr>
      </w:pPr>
    </w:p>
    <w:p w:rsidR="00BD655A" w:rsidRPr="00BD655A" w:rsidRDefault="000B1726" w:rsidP="00BD655A">
      <w:pPr>
        <w:pStyle w:val="ListParagraph"/>
        <w:numPr>
          <w:ilvl w:val="0"/>
          <w:numId w:val="29"/>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t>Counting and Evaluation of Electronic Ballots</w:t>
      </w:r>
      <w:r w:rsidRPr="00731383">
        <w:rPr>
          <w:rFonts w:ascii="Times New Roman" w:eastAsia="Times New Roman" w:hAnsi="Times New Roman" w:cs="Times New Roman"/>
          <w:sz w:val="24"/>
          <w:szCs w:val="24"/>
        </w:rPr>
        <w:t>.  Information Technology Services will provide the Student Court with access to the voting databases following the close of voting. The following information may be recorded for each submitted ballot:</w:t>
      </w:r>
    </w:p>
    <w:p w:rsidR="00BD655A" w:rsidRPr="00BD655A" w:rsidRDefault="00BD655A" w:rsidP="00BD655A">
      <w:pPr>
        <w:pStyle w:val="ListParagraph"/>
        <w:rPr>
          <w:rFonts w:ascii="Times New Roman" w:eastAsia="Times New Roman" w:hAnsi="Times New Roman" w:cs="Times New Roman"/>
          <w:sz w:val="24"/>
          <w:szCs w:val="24"/>
        </w:rPr>
      </w:pPr>
    </w:p>
    <w:p w:rsidR="00BD655A" w:rsidRPr="00BD655A" w:rsidRDefault="000B1726" w:rsidP="00BD655A">
      <w:pPr>
        <w:pStyle w:val="ListParagraph"/>
        <w:numPr>
          <w:ilvl w:val="1"/>
          <w:numId w:val="29"/>
        </w:numPr>
        <w:spacing w:line="240" w:lineRule="auto"/>
        <w:rPr>
          <w:rFonts w:ascii="Times New Roman" w:eastAsia="Times New Roman" w:hAnsi="Times New Roman" w:cs="Times New Roman"/>
          <w:sz w:val="20"/>
          <w:szCs w:val="20"/>
        </w:rPr>
      </w:pPr>
      <w:r w:rsidRPr="00BD655A">
        <w:rPr>
          <w:rFonts w:ascii="Times New Roman" w:eastAsia="Times New Roman" w:hAnsi="Times New Roman" w:cs="Times New Roman"/>
          <w:sz w:val="24"/>
          <w:szCs w:val="24"/>
        </w:rPr>
        <w:t>Identifying information about the computer from which the ballot was cast (Internet Protocol Address).</w:t>
      </w:r>
    </w:p>
    <w:p w:rsidR="00BD655A" w:rsidRPr="00BD655A" w:rsidRDefault="00BD655A" w:rsidP="00BD655A">
      <w:pPr>
        <w:pStyle w:val="ListParagraph"/>
        <w:spacing w:line="240" w:lineRule="auto"/>
        <w:ind w:left="1440"/>
        <w:rPr>
          <w:rFonts w:ascii="Times New Roman" w:eastAsia="Times New Roman" w:hAnsi="Times New Roman" w:cs="Times New Roman"/>
          <w:sz w:val="20"/>
          <w:szCs w:val="20"/>
        </w:rPr>
      </w:pPr>
    </w:p>
    <w:p w:rsidR="00BD655A" w:rsidRPr="00BD655A" w:rsidRDefault="000B1726" w:rsidP="00BD655A">
      <w:pPr>
        <w:pStyle w:val="ListParagraph"/>
        <w:numPr>
          <w:ilvl w:val="1"/>
          <w:numId w:val="29"/>
        </w:numPr>
        <w:spacing w:line="240" w:lineRule="auto"/>
        <w:rPr>
          <w:rFonts w:ascii="Times New Roman" w:eastAsia="Times New Roman" w:hAnsi="Times New Roman" w:cs="Times New Roman"/>
          <w:sz w:val="20"/>
          <w:szCs w:val="20"/>
        </w:rPr>
      </w:pPr>
      <w:r w:rsidRPr="00BD655A">
        <w:rPr>
          <w:rFonts w:ascii="Times New Roman" w:eastAsia="Times New Roman" w:hAnsi="Times New Roman" w:cs="Times New Roman"/>
          <w:sz w:val="24"/>
          <w:szCs w:val="24"/>
        </w:rPr>
        <w:t>The date and time at which the ballot was cast.</w:t>
      </w:r>
    </w:p>
    <w:p w:rsidR="00BD655A" w:rsidRPr="00BD655A" w:rsidRDefault="00BD655A" w:rsidP="00BD655A">
      <w:pPr>
        <w:spacing w:line="240" w:lineRule="auto"/>
        <w:rPr>
          <w:rFonts w:ascii="Times New Roman" w:eastAsia="Times New Roman" w:hAnsi="Times New Roman" w:cs="Times New Roman"/>
          <w:sz w:val="20"/>
          <w:szCs w:val="20"/>
        </w:rPr>
      </w:pPr>
    </w:p>
    <w:p w:rsidR="00DE78C7" w:rsidRPr="00BD655A" w:rsidRDefault="000B1726" w:rsidP="00BD655A">
      <w:pPr>
        <w:pStyle w:val="ListParagraph"/>
        <w:numPr>
          <w:ilvl w:val="1"/>
          <w:numId w:val="29"/>
        </w:numPr>
        <w:spacing w:line="240" w:lineRule="auto"/>
        <w:rPr>
          <w:rFonts w:ascii="Times New Roman" w:eastAsia="Times New Roman" w:hAnsi="Times New Roman" w:cs="Times New Roman"/>
          <w:sz w:val="20"/>
          <w:szCs w:val="20"/>
        </w:rPr>
      </w:pPr>
      <w:r w:rsidRPr="00BD655A">
        <w:rPr>
          <w:rFonts w:ascii="Times New Roman" w:eastAsia="Times New Roman" w:hAnsi="Times New Roman" w:cs="Times New Roman"/>
          <w:sz w:val="24"/>
          <w:szCs w:val="24"/>
        </w:rPr>
        <w:t>The names of the candidates voted for and the vote for or against each ballot measure.</w:t>
      </w:r>
    </w:p>
    <w:p w:rsidR="00DE78C7" w:rsidRDefault="00DE78C7">
      <w:pPr>
        <w:spacing w:line="240" w:lineRule="auto"/>
        <w:ind w:left="360"/>
        <w:rPr>
          <w:rFonts w:ascii="Times New Roman" w:eastAsia="Times New Roman" w:hAnsi="Times New Roman" w:cs="Times New Roman"/>
          <w:sz w:val="20"/>
          <w:szCs w:val="20"/>
        </w:rPr>
      </w:pPr>
    </w:p>
    <w:p w:rsidR="00731383" w:rsidRDefault="000B1726" w:rsidP="00731383">
      <w:pPr>
        <w:spacing w:line="240" w:lineRule="auto"/>
        <w:ind w:firstLine="720"/>
        <w:rPr>
          <w:rFonts w:ascii="Times New Roman" w:eastAsia="Times New Roman" w:hAnsi="Times New Roman" w:cs="Times New Roman"/>
          <w:sz w:val="24"/>
          <w:szCs w:val="24"/>
        </w:rPr>
      </w:pPr>
      <w:r w:rsidRPr="00731383">
        <w:rPr>
          <w:rFonts w:ascii="Times New Roman" w:eastAsia="Times New Roman" w:hAnsi="Times New Roman" w:cs="Times New Roman"/>
          <w:sz w:val="24"/>
          <w:szCs w:val="24"/>
        </w:rPr>
        <w:t xml:space="preserve">The Student Court reserves the right to use the database of votes to check for election fraud. The Student </w:t>
      </w:r>
    </w:p>
    <w:p w:rsidR="00DE78C7" w:rsidRPr="00731383" w:rsidRDefault="000B1726" w:rsidP="00731383">
      <w:pPr>
        <w:spacing w:line="240" w:lineRule="auto"/>
        <w:ind w:firstLine="720"/>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rPr>
        <w:t>Court may disqualify any votes that appear to have been cast in a fraudulent manner.</w:t>
      </w:r>
    </w:p>
    <w:p w:rsidR="00DE78C7" w:rsidRDefault="00DE78C7">
      <w:pPr>
        <w:spacing w:line="240" w:lineRule="auto"/>
        <w:ind w:left="720"/>
        <w:rPr>
          <w:rFonts w:ascii="Times New Roman" w:eastAsia="Times New Roman" w:hAnsi="Times New Roman" w:cs="Times New Roman"/>
          <w:sz w:val="20"/>
          <w:szCs w:val="20"/>
        </w:rPr>
      </w:pPr>
    </w:p>
    <w:p w:rsidR="00DE78C7" w:rsidRPr="00731383" w:rsidRDefault="000B1726" w:rsidP="00731383">
      <w:pPr>
        <w:pStyle w:val="ListParagraph"/>
        <w:numPr>
          <w:ilvl w:val="0"/>
          <w:numId w:val="29"/>
        </w:numPr>
        <w:spacing w:line="240" w:lineRule="auto"/>
        <w:rPr>
          <w:rFonts w:ascii="Times New Roman" w:eastAsia="Times New Roman" w:hAnsi="Times New Roman" w:cs="Times New Roman"/>
          <w:sz w:val="20"/>
          <w:szCs w:val="20"/>
        </w:rPr>
      </w:pPr>
      <w:r w:rsidRPr="00731383">
        <w:rPr>
          <w:rFonts w:ascii="Times New Roman" w:eastAsia="Times New Roman" w:hAnsi="Times New Roman" w:cs="Times New Roman"/>
          <w:sz w:val="24"/>
          <w:szCs w:val="24"/>
          <w:u w:val="single"/>
        </w:rPr>
        <w:lastRenderedPageBreak/>
        <w:t>Tie Votes</w:t>
      </w:r>
      <w:r w:rsidRPr="00731383">
        <w:rPr>
          <w:rFonts w:ascii="Times New Roman" w:eastAsia="Times New Roman" w:hAnsi="Times New Roman" w:cs="Times New Roman"/>
          <w:sz w:val="24"/>
          <w:szCs w:val="24"/>
        </w:rPr>
        <w:t>.  In electoral races within Student Senate districts, ties will not be broken if there are enough seats available for all tied candidates to be elected. In all electoral races in which the Student Court determines that there is a tie and there are insufficient seats to certify all tied candidates as winners, the tie will be resolved in a runoff election. Any candidate will be allowed to withdraw in order to prevent a runoff election for a particular electoral race.</w:t>
      </w:r>
    </w:p>
    <w:p w:rsidR="00DE78C7" w:rsidRDefault="00DE78C7">
      <w:pPr>
        <w:spacing w:line="240" w:lineRule="auto"/>
        <w:rPr>
          <w:rFonts w:ascii="Times New Roman" w:eastAsia="Times New Roman" w:hAnsi="Times New Roman" w:cs="Times New Roman"/>
          <w:sz w:val="20"/>
          <w:szCs w:val="20"/>
        </w:rPr>
      </w:pPr>
    </w:p>
    <w:p w:rsidR="00DE78C7" w:rsidRPr="00731383" w:rsidRDefault="000B1726" w:rsidP="00731383">
      <w:pPr>
        <w:pStyle w:val="ListParagraph"/>
        <w:numPr>
          <w:ilvl w:val="0"/>
          <w:numId w:val="29"/>
        </w:numPr>
        <w:spacing w:line="240" w:lineRule="auto"/>
        <w:rPr>
          <w:rFonts w:ascii="Times New Roman" w:eastAsia="Times New Roman" w:hAnsi="Times New Roman" w:cs="Times New Roman"/>
          <w:sz w:val="24"/>
          <w:szCs w:val="24"/>
        </w:rPr>
      </w:pPr>
      <w:r w:rsidRPr="00731383">
        <w:rPr>
          <w:rFonts w:ascii="Times New Roman" w:eastAsia="Times New Roman" w:hAnsi="Times New Roman" w:cs="Times New Roman"/>
          <w:sz w:val="24"/>
          <w:szCs w:val="24"/>
          <w:u w:val="single"/>
        </w:rPr>
        <w:t>Vote Required for Election</w:t>
      </w:r>
      <w:r w:rsidRPr="00731383">
        <w:rPr>
          <w:rFonts w:ascii="Times New Roman" w:eastAsia="Times New Roman" w:hAnsi="Times New Roman" w:cs="Times New Roman"/>
          <w:sz w:val="24"/>
          <w:szCs w:val="24"/>
        </w:rPr>
        <w:t xml:space="preserve">.  According to the Student Body Constitution, the vote required for election to any office in the Student Body Election will be a plurality of the votes cast for that office. All candidates on the ballot must receive more than one vote in order to qualify for their elected position. When more than one seat is to be filled within a single district, seats will be awarded to candidates in descending order, according to the number of votes received.  </w:t>
      </w:r>
    </w:p>
    <w:p w:rsidR="00DE78C7" w:rsidRDefault="00DE78C7">
      <w:pPr>
        <w:spacing w:line="240" w:lineRule="auto"/>
        <w:ind w:left="720"/>
        <w:rPr>
          <w:rFonts w:ascii="Times New Roman" w:eastAsia="Times New Roman" w:hAnsi="Times New Roman" w:cs="Times New Roman"/>
          <w:sz w:val="24"/>
          <w:szCs w:val="24"/>
        </w:rPr>
      </w:pPr>
    </w:p>
    <w:p w:rsidR="00DE78C7" w:rsidRDefault="000B1726">
      <w:pPr>
        <w:pStyle w:val="Heading1"/>
        <w:spacing w:before="0" w:after="0" w:line="240"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409 Certification of Election</w:t>
      </w:r>
    </w:p>
    <w:p w:rsidR="00DE78C7" w:rsidRDefault="00DE78C7">
      <w:pPr>
        <w:spacing w:line="240" w:lineRule="auto"/>
        <w:rPr>
          <w:rFonts w:ascii="Times New Roman" w:eastAsia="Times New Roman" w:hAnsi="Times New Roman" w:cs="Times New Roman"/>
          <w:sz w:val="20"/>
          <w:szCs w:val="20"/>
        </w:rPr>
      </w:pPr>
    </w:p>
    <w:p w:rsidR="00DE78C7" w:rsidRPr="00BD3484" w:rsidRDefault="000B1726" w:rsidP="00BD3484">
      <w:pPr>
        <w:pStyle w:val="ListParagraph"/>
        <w:numPr>
          <w:ilvl w:val="0"/>
          <w:numId w:val="33"/>
        </w:numPr>
        <w:spacing w:line="240" w:lineRule="auto"/>
        <w:rPr>
          <w:rFonts w:ascii="Times New Roman" w:eastAsia="Times New Roman" w:hAnsi="Times New Roman" w:cs="Times New Roman"/>
          <w:sz w:val="20"/>
          <w:szCs w:val="20"/>
        </w:rPr>
      </w:pPr>
      <w:r w:rsidRPr="00BD3484">
        <w:rPr>
          <w:rFonts w:ascii="Times New Roman" w:eastAsia="Times New Roman" w:hAnsi="Times New Roman" w:cs="Times New Roman"/>
          <w:sz w:val="24"/>
          <w:szCs w:val="24"/>
          <w:u w:val="single"/>
        </w:rPr>
        <w:t>Procedure</w:t>
      </w:r>
      <w:r w:rsidRPr="00BD3484">
        <w:rPr>
          <w:rFonts w:ascii="Times New Roman" w:eastAsia="Times New Roman" w:hAnsi="Times New Roman" w:cs="Times New Roman"/>
          <w:sz w:val="24"/>
          <w:szCs w:val="24"/>
        </w:rPr>
        <w:t>.  Upon tabulation of all votes cast, the Student Court will immediately announce the unofficial results. Before the results may be considered official, the Student Court will certify to the Student Government advisor that the results are valid and free from any material distortion. The Student Court will certify the elections no sooner than seven (7) school days after the voting closes. After certification, the Student Court will notify all winners of the results.</w:t>
      </w:r>
    </w:p>
    <w:p w:rsidR="00DE78C7" w:rsidRDefault="00DE78C7">
      <w:pPr>
        <w:spacing w:line="240" w:lineRule="auto"/>
        <w:rPr>
          <w:rFonts w:ascii="Times New Roman" w:eastAsia="Times New Roman" w:hAnsi="Times New Roman" w:cs="Times New Roman"/>
          <w:sz w:val="20"/>
          <w:szCs w:val="20"/>
        </w:rPr>
      </w:pPr>
    </w:p>
    <w:p w:rsidR="00DE78C7" w:rsidRPr="00BD3484" w:rsidRDefault="000B1726" w:rsidP="00BD3484">
      <w:pPr>
        <w:pStyle w:val="ListParagraph"/>
        <w:numPr>
          <w:ilvl w:val="0"/>
          <w:numId w:val="33"/>
        </w:numPr>
        <w:spacing w:line="240" w:lineRule="auto"/>
        <w:rPr>
          <w:rFonts w:ascii="Times New Roman" w:eastAsia="Times New Roman" w:hAnsi="Times New Roman" w:cs="Times New Roman"/>
          <w:sz w:val="20"/>
          <w:szCs w:val="20"/>
        </w:rPr>
      </w:pPr>
      <w:r w:rsidRPr="00BD3484">
        <w:rPr>
          <w:rFonts w:ascii="Times New Roman" w:eastAsia="Times New Roman" w:hAnsi="Times New Roman" w:cs="Times New Roman"/>
          <w:sz w:val="24"/>
          <w:szCs w:val="24"/>
          <w:u w:val="single"/>
        </w:rPr>
        <w:t>Partial Certification</w:t>
      </w:r>
      <w:r w:rsidRPr="00BD3484">
        <w:rPr>
          <w:rFonts w:ascii="Times New Roman" w:eastAsia="Times New Roman" w:hAnsi="Times New Roman" w:cs="Times New Roman"/>
          <w:sz w:val="24"/>
          <w:szCs w:val="24"/>
        </w:rPr>
        <w:t>.  In appropriate circumstances, the Student Court may decide to certify some electoral races in the Student Body Election and not others.</w:t>
      </w:r>
    </w:p>
    <w:p w:rsidR="00DE78C7" w:rsidRDefault="00DE78C7">
      <w:pPr>
        <w:spacing w:line="240" w:lineRule="auto"/>
        <w:rPr>
          <w:rFonts w:ascii="Times New Roman" w:eastAsia="Times New Roman" w:hAnsi="Times New Roman" w:cs="Times New Roman"/>
          <w:sz w:val="20"/>
          <w:szCs w:val="20"/>
        </w:rPr>
      </w:pPr>
    </w:p>
    <w:p w:rsidR="00DE78C7" w:rsidRPr="00BD3484" w:rsidRDefault="000B1726" w:rsidP="00BD3484">
      <w:pPr>
        <w:pStyle w:val="ListParagraph"/>
        <w:numPr>
          <w:ilvl w:val="0"/>
          <w:numId w:val="33"/>
        </w:numPr>
        <w:spacing w:line="240" w:lineRule="auto"/>
        <w:rPr>
          <w:rFonts w:ascii="Times New Roman" w:eastAsia="Times New Roman" w:hAnsi="Times New Roman" w:cs="Times New Roman"/>
          <w:sz w:val="20"/>
          <w:szCs w:val="20"/>
        </w:rPr>
      </w:pPr>
      <w:r w:rsidRPr="00BD3484">
        <w:rPr>
          <w:rFonts w:ascii="Times New Roman" w:eastAsia="Times New Roman" w:hAnsi="Times New Roman" w:cs="Times New Roman"/>
          <w:sz w:val="24"/>
          <w:szCs w:val="24"/>
          <w:u w:val="single"/>
        </w:rPr>
        <w:t>Violations</w:t>
      </w:r>
      <w:r w:rsidRPr="00BD3484">
        <w:rPr>
          <w:rFonts w:ascii="Times New Roman" w:eastAsia="Times New Roman" w:hAnsi="Times New Roman" w:cs="Times New Roman"/>
          <w:sz w:val="24"/>
          <w:szCs w:val="24"/>
        </w:rPr>
        <w:t>.  If the Student Court finds that the results of any electoral race have been materially altered by a violation of this Code, the Court will have final authority to determine appropriate penalties for the violations that have occurred.  If the Student Court finds that violations of this Code have been substantial enough, it may partially or entirely annul the results of the election.</w:t>
      </w:r>
    </w:p>
    <w:p w:rsidR="00DE78C7" w:rsidRDefault="00DE78C7">
      <w:pPr>
        <w:spacing w:line="240" w:lineRule="auto"/>
        <w:rPr>
          <w:rFonts w:ascii="Times New Roman" w:eastAsia="Times New Roman" w:hAnsi="Times New Roman" w:cs="Times New Roman"/>
          <w:sz w:val="20"/>
          <w:szCs w:val="20"/>
        </w:rPr>
      </w:pPr>
    </w:p>
    <w:p w:rsidR="00DE78C7" w:rsidRPr="00BD3484" w:rsidRDefault="000B1726" w:rsidP="00BD3484">
      <w:pPr>
        <w:pStyle w:val="ListParagraph"/>
        <w:numPr>
          <w:ilvl w:val="0"/>
          <w:numId w:val="33"/>
        </w:numPr>
        <w:spacing w:line="240" w:lineRule="auto"/>
        <w:rPr>
          <w:rFonts w:ascii="Times New Roman" w:eastAsia="Times New Roman" w:hAnsi="Times New Roman" w:cs="Times New Roman"/>
          <w:sz w:val="20"/>
          <w:szCs w:val="20"/>
        </w:rPr>
      </w:pPr>
      <w:bookmarkStart w:id="16" w:name="_3as4poj" w:colFirst="0" w:colLast="0"/>
      <w:bookmarkEnd w:id="16"/>
      <w:r w:rsidRPr="00BD3484">
        <w:rPr>
          <w:rFonts w:ascii="Times New Roman" w:eastAsia="Times New Roman" w:hAnsi="Times New Roman" w:cs="Times New Roman"/>
          <w:sz w:val="24"/>
          <w:szCs w:val="24"/>
          <w:u w:val="single"/>
        </w:rPr>
        <w:t>Contested Election</w:t>
      </w:r>
      <w:r w:rsidRPr="00BD3484">
        <w:rPr>
          <w:rFonts w:ascii="Times New Roman" w:eastAsia="Times New Roman" w:hAnsi="Times New Roman" w:cs="Times New Roman"/>
          <w:sz w:val="24"/>
          <w:szCs w:val="24"/>
        </w:rPr>
        <w:t>.  Any individual who was eligible to vote in any electoral race may contest the results of that race by filing a written complaint with the Chief Justice of the Student Court no later than two business days after the unofficial results have been announced. A contest may only be filed with regard to the processes of the election and the results thereof. If a race is contested, the Student Court will conduct a hearing no later than five business days after the results have been announced to determine whether the results are valid and free from material distortion. The Student Court will not certify a contested electoral race until a determination has been made. The Student Court may grant a reevaluation of electronic ballots within 14 business days of the election, and a representative of the individual requesting the recount and reevaluation may be present.</w:t>
      </w:r>
    </w:p>
    <w:p w:rsidR="00DE78C7" w:rsidRDefault="00DE78C7">
      <w:pPr>
        <w:spacing w:line="240" w:lineRule="auto"/>
        <w:rPr>
          <w:rFonts w:ascii="Times New Roman" w:eastAsia="Times New Roman" w:hAnsi="Times New Roman" w:cs="Times New Roman"/>
          <w:sz w:val="20"/>
          <w:szCs w:val="20"/>
        </w:rPr>
      </w:pPr>
    </w:p>
    <w:p w:rsidR="00DE78C7" w:rsidRPr="00BD3484" w:rsidRDefault="000B1726" w:rsidP="00BD3484">
      <w:pPr>
        <w:pStyle w:val="ListParagraph"/>
        <w:numPr>
          <w:ilvl w:val="0"/>
          <w:numId w:val="33"/>
        </w:numPr>
        <w:spacing w:line="240" w:lineRule="auto"/>
        <w:rPr>
          <w:rFonts w:ascii="Times New Roman" w:eastAsia="Times New Roman" w:hAnsi="Times New Roman" w:cs="Times New Roman"/>
          <w:sz w:val="20"/>
          <w:szCs w:val="20"/>
        </w:rPr>
      </w:pPr>
      <w:r w:rsidRPr="00BD3484">
        <w:rPr>
          <w:rFonts w:ascii="Times New Roman" w:eastAsia="Times New Roman" w:hAnsi="Times New Roman" w:cs="Times New Roman"/>
          <w:sz w:val="24"/>
          <w:szCs w:val="24"/>
          <w:u w:val="single"/>
        </w:rPr>
        <w:t>Quorum</w:t>
      </w:r>
      <w:r w:rsidRPr="00BD3484">
        <w:rPr>
          <w:rFonts w:ascii="Times New Roman" w:eastAsia="Times New Roman" w:hAnsi="Times New Roman" w:cs="Times New Roman"/>
          <w:sz w:val="24"/>
          <w:szCs w:val="24"/>
        </w:rPr>
        <w:t>.  A quorum of half plus one of the currently serving Student Court Justices must be present in order to certify the election results.</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sz w:val="28"/>
          <w:szCs w:val="28"/>
        </w:rPr>
      </w:pPr>
      <w:bookmarkStart w:id="17" w:name="_1pxezwc" w:colFirst="0" w:colLast="0"/>
      <w:bookmarkEnd w:id="17"/>
      <w:r>
        <w:rPr>
          <w:rFonts w:ascii="Times New Roman" w:eastAsia="Times New Roman" w:hAnsi="Times New Roman" w:cs="Times New Roman"/>
          <w:b/>
          <w:sz w:val="28"/>
          <w:szCs w:val="28"/>
        </w:rPr>
        <w:t>410 Campaign Activities</w:t>
      </w:r>
    </w:p>
    <w:p w:rsidR="00DE78C7" w:rsidRDefault="00DE78C7">
      <w:pPr>
        <w:spacing w:line="240" w:lineRule="auto"/>
        <w:rPr>
          <w:rFonts w:ascii="Times New Roman" w:eastAsia="Times New Roman" w:hAnsi="Times New Roman" w:cs="Times New Roman"/>
          <w:sz w:val="20"/>
          <w:szCs w:val="20"/>
        </w:rPr>
      </w:pPr>
    </w:p>
    <w:p w:rsidR="00DE78C7" w:rsidRDefault="000B1726" w:rsidP="00BD3484">
      <w:pPr>
        <w:pStyle w:val="ListParagraph"/>
        <w:numPr>
          <w:ilvl w:val="1"/>
          <w:numId w:val="27"/>
        </w:numPr>
        <w:spacing w:line="240" w:lineRule="auto"/>
        <w:rPr>
          <w:rFonts w:ascii="Times New Roman" w:eastAsia="Times New Roman" w:hAnsi="Times New Roman" w:cs="Times New Roman"/>
          <w:sz w:val="24"/>
          <w:szCs w:val="24"/>
        </w:rPr>
      </w:pPr>
      <w:r w:rsidRPr="00BD3484">
        <w:rPr>
          <w:rFonts w:ascii="Times New Roman" w:eastAsia="Times New Roman" w:hAnsi="Times New Roman" w:cs="Times New Roman"/>
          <w:sz w:val="24"/>
          <w:szCs w:val="24"/>
          <w:u w:val="single"/>
        </w:rPr>
        <w:t>General Limitations</w:t>
      </w:r>
      <w:r w:rsidRPr="00BD3484">
        <w:rPr>
          <w:rFonts w:ascii="Times New Roman" w:eastAsia="Times New Roman" w:hAnsi="Times New Roman" w:cs="Times New Roman"/>
          <w:sz w:val="24"/>
          <w:szCs w:val="24"/>
        </w:rPr>
        <w:t>.</w:t>
      </w:r>
      <w:r w:rsidRPr="00BD3484">
        <w:rPr>
          <w:rFonts w:ascii="Times New Roman" w:eastAsia="Times New Roman" w:hAnsi="Times New Roman" w:cs="Times New Roman"/>
          <w:sz w:val="20"/>
          <w:szCs w:val="20"/>
        </w:rPr>
        <w:t xml:space="preserve">  </w:t>
      </w:r>
      <w:r w:rsidRPr="00BD3484">
        <w:rPr>
          <w:rFonts w:ascii="Times New Roman" w:eastAsia="Times New Roman" w:hAnsi="Times New Roman" w:cs="Times New Roman"/>
          <w:sz w:val="24"/>
          <w:szCs w:val="24"/>
        </w:rPr>
        <w:t>Campaign activities are restricted to those days set by the Student Court (See Section 401).</w:t>
      </w:r>
    </w:p>
    <w:p w:rsidR="00BD3484" w:rsidRPr="00BD3484" w:rsidRDefault="00BD3484" w:rsidP="00BD3484">
      <w:pPr>
        <w:spacing w:line="240" w:lineRule="auto"/>
        <w:rPr>
          <w:rFonts w:ascii="Times New Roman" w:eastAsia="Times New Roman" w:hAnsi="Times New Roman" w:cs="Times New Roman"/>
          <w:sz w:val="24"/>
          <w:szCs w:val="24"/>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All campaign activities must comply with federal, state, and local laws, as well as all rules and regulations of the University and this Election Code.</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 xml:space="preserve">All campaign activities and materials in residence halls must adhere to Residence Life and residence hall policies and procedures.  </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lastRenderedPageBreak/>
        <w:t>All campaign activities and materials in and around the Memorial Union must adhere to Memorial Union procedures and provisions.</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All campaign activities and materials must adhere to Facilities Management Guidelines.</w:t>
      </w:r>
    </w:p>
    <w:p w:rsidR="00BD3484" w:rsidRDefault="00BD3484" w:rsidP="00BD3484">
      <w:pPr>
        <w:spacing w:line="240" w:lineRule="auto"/>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Campaign materials MAY NOT:</w:t>
      </w:r>
    </w:p>
    <w:p w:rsidR="00BD3484" w:rsidRDefault="00BD3484" w:rsidP="00BD3484">
      <w:pPr>
        <w:spacing w:line="240" w:lineRule="auto"/>
        <w:ind w:left="1080"/>
        <w:rPr>
          <w:rFonts w:ascii="Times New Roman" w:eastAsia="Times New Roman" w:hAnsi="Times New Roman" w:cs="Times New Roman"/>
          <w:sz w:val="24"/>
          <w:szCs w:val="24"/>
        </w:rPr>
      </w:pPr>
    </w:p>
    <w:p w:rsidR="00BD3484" w:rsidRDefault="00BD3484" w:rsidP="00BD3484">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leaned against any permanent structure, secured to trees, be driven into the ground, or hung on the campus proper without written permission from the Department of Facilities Management. The Election Permission Form provided in the Appendix will be used for this purpose and must be turned in to the Student Court within 48 hours of when materials are placed.</w:t>
      </w:r>
    </w:p>
    <w:p w:rsidR="00BD3484" w:rsidRDefault="00BD3484" w:rsidP="00BD3484">
      <w:pPr>
        <w:spacing w:line="240" w:lineRule="auto"/>
        <w:ind w:left="1440" w:hanging="720"/>
        <w:rPr>
          <w:rFonts w:ascii="Times New Roman" w:eastAsia="Times New Roman" w:hAnsi="Times New Roman" w:cs="Times New Roman"/>
          <w:sz w:val="24"/>
          <w:szCs w:val="24"/>
        </w:rPr>
      </w:pPr>
    </w:p>
    <w:p w:rsidR="00BD3484" w:rsidRDefault="00BD3484" w:rsidP="00BD3484">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posted off the campus proper, unless written and signed consent of the occupant, owner, or manager of the property has been obtained and the Student Court has been notified. </w:t>
      </w:r>
    </w:p>
    <w:p w:rsidR="00BD3484" w:rsidRDefault="00BD3484" w:rsidP="00BD3484">
      <w:pPr>
        <w:spacing w:line="240" w:lineRule="auto"/>
        <w:rPr>
          <w:rFonts w:ascii="Times New Roman" w:eastAsia="Times New Roman" w:hAnsi="Times New Roman" w:cs="Times New Roman"/>
          <w:sz w:val="24"/>
          <w:szCs w:val="24"/>
        </w:rPr>
      </w:pPr>
    </w:p>
    <w:p w:rsidR="00BD3484" w:rsidRDefault="00BD3484" w:rsidP="00BD3484">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in the form of sidewalk chalking.</w:t>
      </w:r>
    </w:p>
    <w:p w:rsidR="00BD3484" w:rsidRDefault="00BD3484" w:rsidP="00BD3484">
      <w:pPr>
        <w:spacing w:line="240" w:lineRule="auto"/>
        <w:rPr>
          <w:rFonts w:ascii="Times New Roman" w:eastAsia="Times New Roman" w:hAnsi="Times New Roman" w:cs="Times New Roman"/>
          <w:sz w:val="24"/>
          <w:szCs w:val="24"/>
        </w:rPr>
      </w:pPr>
    </w:p>
    <w:p w:rsidR="00BD3484" w:rsidRDefault="00BD3484" w:rsidP="00BD3484">
      <w:pPr>
        <w:numPr>
          <w:ilvl w:val="0"/>
          <w:numId w:val="1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located in the areas 30 feet in front of the library entrance or across skywalks, bridges, and catwalks.</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Campaign activities or materials that interfere with North Dakota State University courses and business are prohibited. This includes, but is not limited to, pre-existing electronic mailing lists, student organization mailing lists, and unsolicited campaigning via email. However, each presidential ticket is allowed to send the court one email which will be sent out over the official student LISTSERV at the time of their choosing. Campaign teams may create their own electronic mailing list with electronic mail addresses, however, unsolicited campaigning via electronic mail is still prohibited.</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Removing, defacing, obscuring, or otherwise tampering with campaign materials of a candidate, ballot measure, or constitutional amendment is not permitted.</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Any candidate and/or individual representing a viewpoint regarding a ballot measure or constitutional amendment may stuff mailboxes in accordance with the regulations set by the Student Activities Office and the Department of Residence Life.</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All public campaign materials must be removed, and all campaign websites and social media pages must be taken offline within 24 hours after voting closes.</w:t>
      </w:r>
    </w:p>
    <w:p w:rsidR="00BD3484" w:rsidRDefault="00BD3484" w:rsidP="00BD3484">
      <w:pPr>
        <w:spacing w:line="240" w:lineRule="auto"/>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 xml:space="preserve">Campaign team members are not permitted to use their personal social media accounts to engage in campaign activities outside of the campaigning period. </w:t>
      </w:r>
    </w:p>
    <w:p w:rsidR="00BD3484" w:rsidRDefault="00BD3484" w:rsidP="00BD3484">
      <w:pPr>
        <w:spacing w:line="240" w:lineRule="auto"/>
        <w:ind w:left="1080"/>
        <w:rPr>
          <w:rFonts w:ascii="Times New Roman" w:eastAsia="Times New Roman" w:hAnsi="Times New Roman" w:cs="Times New Roman"/>
          <w:sz w:val="24"/>
          <w:szCs w:val="24"/>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Posts made on social media for campaigning purposes may not be liked, shared, commented on, etc. outside the campaigning period by anyone on a campaign team. Sponsored or boosted posts must expire before the end of the campaigning period.</w:t>
      </w:r>
    </w:p>
    <w:p w:rsidR="00BD3484" w:rsidRDefault="00BD3484" w:rsidP="00BD3484">
      <w:pPr>
        <w:spacing w:line="240" w:lineRule="auto"/>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 xml:space="preserve">Internet campaigning is under the jurisdiction of the Student Court. The Court assumes no obligation to monitor internet campaigning but may at its discretion. </w:t>
      </w:r>
    </w:p>
    <w:p w:rsidR="00BD3484" w:rsidRDefault="00BD3484" w:rsidP="00BD3484">
      <w:pPr>
        <w:spacing w:line="240" w:lineRule="auto"/>
        <w:ind w:left="108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Intentionally false or inaccurate campaigning by a candidate that negatively impacts another candidate’s reputation is prohibited.</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lastRenderedPageBreak/>
        <w:t>Campaigning and campaign meetings shall not occur in the Student Government Office. Campaign materials may not be created, distributed, stored, worn, or displayed in the Student Government Office.</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Members of campaign teams and individuals representing a position on a ballot measure or constitutional amendment must obtain permission from the professor, individual overseeing a class, or leaders of an organization before speaking to the group as a campaign activity.</w:t>
      </w:r>
    </w:p>
    <w:p w:rsidR="00BD3484" w:rsidRDefault="00BD3484" w:rsidP="00BD3484">
      <w:pPr>
        <w:spacing w:line="240" w:lineRule="auto"/>
        <w:ind w:left="1080" w:hanging="360"/>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Senators or those campaigning to become a senator may not use contact tables.</w:t>
      </w:r>
    </w:p>
    <w:p w:rsidR="00BD3484" w:rsidRDefault="00BD3484" w:rsidP="00BD3484">
      <w:pPr>
        <w:spacing w:line="240" w:lineRule="auto"/>
        <w:rPr>
          <w:rFonts w:ascii="Times New Roman" w:eastAsia="Times New Roman" w:hAnsi="Times New Roman" w:cs="Times New Roman"/>
          <w:sz w:val="20"/>
          <w:szCs w:val="20"/>
        </w:rPr>
      </w:pPr>
    </w:p>
    <w:p w:rsidR="00BD3484" w:rsidRDefault="00BD3484" w:rsidP="00BD3484">
      <w:pPr>
        <w:numPr>
          <w:ilvl w:val="1"/>
          <w:numId w:val="6"/>
        </w:numPr>
        <w:spacing w:line="240" w:lineRule="auto"/>
        <w:ind w:hanging="360"/>
        <w:rPr>
          <w:sz w:val="24"/>
          <w:szCs w:val="24"/>
        </w:rPr>
      </w:pPr>
      <w:r>
        <w:rPr>
          <w:rFonts w:ascii="Times New Roman" w:eastAsia="Times New Roman" w:hAnsi="Times New Roman" w:cs="Times New Roman"/>
          <w:sz w:val="24"/>
          <w:szCs w:val="24"/>
        </w:rPr>
        <w:t>If a candidate campaigns in any location that is open to all candidates (dining center, campus events or classrooms) they will not need to add the expense of going into these places on their financial statement. However, the Student Court will need to have written permission from proper campus authorities prior to the event.</w:t>
      </w:r>
    </w:p>
    <w:p w:rsidR="00BD3484" w:rsidRPr="00BD3484" w:rsidRDefault="00BD3484" w:rsidP="00BD3484">
      <w:pPr>
        <w:spacing w:line="240" w:lineRule="auto"/>
        <w:rPr>
          <w:rFonts w:ascii="Times New Roman" w:eastAsia="Times New Roman" w:hAnsi="Times New Roman" w:cs="Times New Roman"/>
          <w:sz w:val="24"/>
          <w:szCs w:val="24"/>
        </w:rPr>
      </w:pPr>
    </w:p>
    <w:p w:rsidR="00DE78C7" w:rsidRPr="00BD3484" w:rsidRDefault="000B1726" w:rsidP="00BD3484">
      <w:pPr>
        <w:pStyle w:val="ListParagraph"/>
        <w:numPr>
          <w:ilvl w:val="1"/>
          <w:numId w:val="27"/>
        </w:numPr>
        <w:spacing w:line="240" w:lineRule="auto"/>
        <w:rPr>
          <w:rFonts w:ascii="Times New Roman" w:eastAsia="Times New Roman" w:hAnsi="Times New Roman" w:cs="Times New Roman"/>
          <w:sz w:val="20"/>
          <w:szCs w:val="20"/>
        </w:rPr>
      </w:pPr>
      <w:r w:rsidRPr="00BD3484">
        <w:rPr>
          <w:rFonts w:ascii="Times New Roman" w:eastAsia="Times New Roman" w:hAnsi="Times New Roman" w:cs="Times New Roman"/>
          <w:sz w:val="24"/>
          <w:szCs w:val="24"/>
          <w:u w:val="single"/>
        </w:rPr>
        <w:t>Pre-Campaign Guidelines</w:t>
      </w:r>
      <w:r w:rsidRPr="00BD3484">
        <w:rPr>
          <w:rFonts w:ascii="Times New Roman" w:eastAsia="Times New Roman" w:hAnsi="Times New Roman" w:cs="Times New Roman"/>
          <w:sz w:val="24"/>
          <w:szCs w:val="24"/>
        </w:rPr>
        <w:t>.</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b/>
      </w:r>
    </w:p>
    <w:p w:rsidR="00DE78C7" w:rsidRDefault="000B1726">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 xml:space="preserve">Each presidential ticket must submit a campaign roster that recognizes official campaign team members. This document should include the names of the members, their specific titles, a description of their responsibilities, and their signature. This document must be filed with the Chief Justice no later than 8:00 A.M. on the opening day of campaigning. These members of the campaign team agree to follow the current Student Body Election Code, and if they break it, the team may be punished with fines or loss of votes, among other things. Teams are not responsible for students that are not a part of their campaign team. Tickets are prohibited from asking non campaign team members to campaign for them. </w:t>
      </w:r>
    </w:p>
    <w:p w:rsidR="00DE78C7" w:rsidRDefault="00DE78C7">
      <w:pPr>
        <w:spacing w:line="240" w:lineRule="auto"/>
        <w:ind w:left="1080" w:hanging="360"/>
        <w:rPr>
          <w:rFonts w:ascii="Times New Roman" w:eastAsia="Times New Roman" w:hAnsi="Times New Roman" w:cs="Times New Roman"/>
          <w:sz w:val="20"/>
          <w:szCs w:val="20"/>
        </w:rPr>
      </w:pPr>
    </w:p>
    <w:p w:rsidR="00DE78C7" w:rsidRDefault="000B1726">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Websites, social networking sites, and other online activity may be created but must not be accessible to the general public until campaigning opens.</w:t>
      </w:r>
    </w:p>
    <w:p w:rsidR="00DE78C7" w:rsidRDefault="00DE78C7">
      <w:pPr>
        <w:spacing w:line="240" w:lineRule="auto"/>
        <w:ind w:left="1080" w:hanging="360"/>
        <w:rPr>
          <w:rFonts w:ascii="Times New Roman" w:eastAsia="Times New Roman" w:hAnsi="Times New Roman" w:cs="Times New Roman"/>
          <w:sz w:val="20"/>
          <w:szCs w:val="20"/>
        </w:rPr>
      </w:pPr>
    </w:p>
    <w:p w:rsidR="00DE78C7" w:rsidRDefault="000B1726">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Candidates are permitted to set up times to meet with campus groups and organizations prior to the opening of campaigning as long as the meeting times are during official days scheduled for campaigning and tickets do not engage in any campaign activities prior to the official opening of campaigning.</w:t>
      </w:r>
    </w:p>
    <w:p w:rsidR="00DE78C7" w:rsidRDefault="00DE78C7">
      <w:pPr>
        <w:spacing w:line="240" w:lineRule="auto"/>
        <w:ind w:left="1080" w:hanging="360"/>
        <w:rPr>
          <w:rFonts w:ascii="Times New Roman" w:eastAsia="Times New Roman" w:hAnsi="Times New Roman" w:cs="Times New Roman"/>
          <w:sz w:val="20"/>
          <w:szCs w:val="20"/>
        </w:rPr>
      </w:pPr>
    </w:p>
    <w:p w:rsidR="00DE78C7" w:rsidRDefault="000B1726">
      <w:pPr>
        <w:spacing w:line="240" w:lineRule="auto"/>
        <w:ind w:left="1080" w:hanging="360"/>
        <w:rPr>
          <w:rFonts w:ascii="Times New Roman" w:eastAsia="Times New Roman" w:hAnsi="Times New Roman" w:cs="Times New Roman"/>
          <w:sz w:val="20"/>
          <w:szCs w:val="20"/>
        </w:rPr>
      </w:pPr>
      <w:r>
        <w:rPr>
          <w:rFonts w:ascii="Times New Roman" w:eastAsia="Times New Roman" w:hAnsi="Times New Roman" w:cs="Times New Roman"/>
          <w:sz w:val="24"/>
          <w:szCs w:val="24"/>
        </w:rPr>
        <w:t>4.   Candidates are permitted to assemble campaign teams and gather all necessary materials and information prior to the opening of campaigning.</w:t>
      </w:r>
    </w:p>
    <w:p w:rsidR="00DE78C7" w:rsidRDefault="00DE78C7">
      <w:pPr>
        <w:spacing w:line="240" w:lineRule="auto"/>
        <w:ind w:left="1080" w:hanging="360"/>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411 Debates</w:t>
      </w:r>
    </w:p>
    <w:p w:rsidR="00DE78C7" w:rsidRDefault="00DE78C7">
      <w:pPr>
        <w:spacing w:line="240" w:lineRule="auto"/>
        <w:rPr>
          <w:rFonts w:ascii="Times New Roman" w:eastAsia="Times New Roman" w:hAnsi="Times New Roman" w:cs="Times New Roman"/>
          <w:sz w:val="20"/>
          <w:szCs w:val="20"/>
        </w:rPr>
      </w:pPr>
    </w:p>
    <w:p w:rsidR="00DE78C7" w:rsidRPr="001F1E12" w:rsidRDefault="000B1726" w:rsidP="009F7948">
      <w:pPr>
        <w:pStyle w:val="ListParagraph"/>
        <w:numPr>
          <w:ilvl w:val="0"/>
          <w:numId w:val="39"/>
        </w:numPr>
        <w:spacing w:line="240" w:lineRule="auto"/>
        <w:rPr>
          <w:rFonts w:ascii="Times New Roman" w:eastAsia="Times New Roman" w:hAnsi="Times New Roman" w:cs="Times New Roman"/>
          <w:sz w:val="24"/>
          <w:szCs w:val="24"/>
        </w:rPr>
      </w:pPr>
      <w:r w:rsidRPr="001F1E12">
        <w:rPr>
          <w:rFonts w:ascii="Times New Roman" w:eastAsia="Times New Roman" w:hAnsi="Times New Roman" w:cs="Times New Roman"/>
          <w:sz w:val="24"/>
          <w:szCs w:val="24"/>
          <w:u w:val="single"/>
        </w:rPr>
        <w:t>General Format</w:t>
      </w:r>
      <w:r w:rsidRPr="001F1E12">
        <w:rPr>
          <w:rFonts w:ascii="Times New Roman" w:eastAsia="Times New Roman" w:hAnsi="Times New Roman" w:cs="Times New Roman"/>
          <w:sz w:val="24"/>
          <w:szCs w:val="24"/>
        </w:rPr>
        <w:t>. The Student Body Election Debates are only between candidates running for Student Body President/Vice President. The Chief Justice, or another justice of the Student Court, will moderate the debate. The general format for debates will be as follows:</w:t>
      </w:r>
    </w:p>
    <w:p w:rsidR="00DE78C7" w:rsidRDefault="00DE78C7">
      <w:pPr>
        <w:spacing w:line="240" w:lineRule="auto"/>
        <w:ind w:left="1080"/>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Introduction of candidates by the moderator.</w:t>
      </w:r>
    </w:p>
    <w:p w:rsidR="00DE78C7" w:rsidRDefault="00DE78C7">
      <w:pPr>
        <w:spacing w:line="240" w:lineRule="auto"/>
        <w:ind w:left="1440"/>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will be given five minutes to discuss their platform.</w:t>
      </w:r>
    </w:p>
    <w:p w:rsidR="00DE78C7" w:rsidRDefault="00DE78C7">
      <w:pPr>
        <w:spacing w:line="240" w:lineRule="auto"/>
        <w:ind w:left="1440"/>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will ask 5-10 questions to candidates. Each team will then have two minutes to reply. If one team mentions another team in their answer, the team that was mentioned may have 30 seconds to provide a rebuttal. Teams may decline to rebut.</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team will be able to ask the other team(s) one question. Each team will be given one minute to format their question. The team that is answering the question will then be given two minutes to respond.</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Questions will be submitted from the audience to the court to be asked. The present Court Justices will review the questions to ensure they are relevant and fair.</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Each team will be given three minutes to provide a closing statement.</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1"/>
          <w:numId w:val="4"/>
        </w:numPr>
        <w:spacing w:line="240" w:lineRule="auto"/>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moderator will make concluding remarks and end the debate.</w:t>
      </w:r>
    </w:p>
    <w:p w:rsidR="00DE78C7" w:rsidRDefault="00DE78C7">
      <w:pPr>
        <w:spacing w:line="240" w:lineRule="auto"/>
        <w:rPr>
          <w:rFonts w:ascii="Times New Roman" w:eastAsia="Times New Roman" w:hAnsi="Times New Roman" w:cs="Times New Roman"/>
          <w:sz w:val="20"/>
          <w:szCs w:val="20"/>
        </w:rPr>
      </w:pPr>
    </w:p>
    <w:p w:rsidR="001F1E12" w:rsidRDefault="000B1726" w:rsidP="001F1E12">
      <w:pPr>
        <w:pStyle w:val="ListParagraph"/>
        <w:numPr>
          <w:ilvl w:val="0"/>
          <w:numId w:val="4"/>
        </w:numPr>
        <w:spacing w:line="240" w:lineRule="auto"/>
        <w:rPr>
          <w:rFonts w:ascii="Times New Roman" w:eastAsia="Times New Roman" w:hAnsi="Times New Roman" w:cs="Times New Roman"/>
          <w:sz w:val="24"/>
          <w:szCs w:val="24"/>
        </w:rPr>
      </w:pPr>
      <w:r w:rsidRPr="00C70AC0">
        <w:rPr>
          <w:rFonts w:ascii="Times New Roman" w:eastAsia="Times New Roman" w:hAnsi="Times New Roman" w:cs="Times New Roman"/>
          <w:sz w:val="24"/>
          <w:szCs w:val="24"/>
          <w:u w:val="single"/>
        </w:rPr>
        <w:t xml:space="preserve">Special Instructions. </w:t>
      </w:r>
      <w:r w:rsidRPr="00C70AC0">
        <w:rPr>
          <w:rFonts w:ascii="Times New Roman" w:eastAsia="Times New Roman" w:hAnsi="Times New Roman" w:cs="Times New Roman"/>
          <w:sz w:val="24"/>
          <w:szCs w:val="24"/>
        </w:rPr>
        <w:t xml:space="preserve"> There will be one Student Government debate scheduled, to last no longer than two hours. In the event weather or other extenuating circumstances cause this debate to be cancelled, the Student Court is allowed to modify Section 401 to reschedule. The Student Court may schedule additional debates. One other debate is allowed to be scheduled by official NDSU media outlets (BIN, The Spectrum, KNDS), however at least one Court Justice must help mediate the debate. The Student Court and the media outlets may agree to hold their debates jointly.</w:t>
      </w:r>
    </w:p>
    <w:p w:rsidR="001F1E12" w:rsidRPr="001F1E12" w:rsidRDefault="001F1E12" w:rsidP="001F1E12">
      <w:pPr>
        <w:pStyle w:val="ListParagraph"/>
        <w:spacing w:line="240" w:lineRule="auto"/>
        <w:rPr>
          <w:rFonts w:ascii="Times New Roman" w:eastAsia="Times New Roman" w:hAnsi="Times New Roman" w:cs="Times New Roman"/>
          <w:sz w:val="24"/>
          <w:szCs w:val="24"/>
        </w:rPr>
      </w:pPr>
    </w:p>
    <w:p w:rsidR="00C70AC0" w:rsidRPr="001F1E12" w:rsidRDefault="000B1726" w:rsidP="001F1E12">
      <w:pPr>
        <w:pStyle w:val="ListParagraph"/>
        <w:spacing w:line="240" w:lineRule="auto"/>
        <w:rPr>
          <w:rFonts w:ascii="Times New Roman" w:eastAsia="Times New Roman" w:hAnsi="Times New Roman" w:cs="Times New Roman"/>
          <w:sz w:val="24"/>
          <w:szCs w:val="24"/>
        </w:rPr>
      </w:pPr>
      <w:r w:rsidRPr="001F1E12">
        <w:rPr>
          <w:rFonts w:ascii="Times New Roman" w:eastAsia="Times New Roman" w:hAnsi="Times New Roman" w:cs="Times New Roman"/>
          <w:sz w:val="24"/>
          <w:szCs w:val="24"/>
        </w:rPr>
        <w:t xml:space="preserve">In the case of only one team running, the debate will then turn into a question/answer session and will be </w:t>
      </w:r>
    </w:p>
    <w:p w:rsidR="00DE78C7"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formatted to have the removal of Section 411, A), d. Everything else will follow the same pattern.</w:t>
      </w:r>
    </w:p>
    <w:p w:rsidR="00DE78C7" w:rsidRDefault="00DE78C7">
      <w:pPr>
        <w:spacing w:line="240" w:lineRule="auto"/>
        <w:ind w:left="1440"/>
        <w:rPr>
          <w:rFonts w:ascii="Times New Roman" w:eastAsia="Times New Roman" w:hAnsi="Times New Roman" w:cs="Times New Roman"/>
          <w:sz w:val="20"/>
          <w:szCs w:val="20"/>
        </w:rPr>
      </w:pPr>
    </w:p>
    <w:p w:rsidR="00C70AC0"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case of two candidates running, the party who states their platform first will be selected at random </w:t>
      </w:r>
    </w:p>
    <w:p w:rsidR="00C70AC0"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the Student Court. The answering orders will then alternate between parties to ensure fairness. This </w:t>
      </w:r>
    </w:p>
    <w:p w:rsidR="00DE78C7"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format will constitute the entire debate.</w:t>
      </w:r>
    </w:p>
    <w:p w:rsidR="00DE78C7" w:rsidRDefault="00DE78C7">
      <w:pPr>
        <w:spacing w:line="240" w:lineRule="auto"/>
        <w:rPr>
          <w:rFonts w:ascii="Times New Roman" w:eastAsia="Times New Roman" w:hAnsi="Times New Roman" w:cs="Times New Roman"/>
          <w:sz w:val="20"/>
          <w:szCs w:val="20"/>
        </w:rPr>
      </w:pPr>
    </w:p>
    <w:p w:rsidR="00C70AC0"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the case of three or more candidates, the answering orders will be selected at random. When it comes</w:t>
      </w:r>
    </w:p>
    <w:p w:rsidR="00C70AC0"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the point of the debate in which the candidates ask each other questions, team order will be randomly </w:t>
      </w:r>
    </w:p>
    <w:p w:rsidR="00DE78C7" w:rsidRDefault="000B1726" w:rsidP="00C70AC0">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chosen, and the teams may ask a question of every other ticket.</w:t>
      </w:r>
    </w:p>
    <w:p w:rsidR="00DE78C7" w:rsidRDefault="00DE78C7">
      <w:pPr>
        <w:spacing w:line="240" w:lineRule="auto"/>
        <w:rPr>
          <w:rFonts w:ascii="Times New Roman" w:eastAsia="Times New Roman" w:hAnsi="Times New Roman" w:cs="Times New Roman"/>
          <w:sz w:val="24"/>
          <w:szCs w:val="24"/>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18" w:name="_2p2csry" w:colFirst="0" w:colLast="0"/>
      <w:bookmarkEnd w:id="18"/>
      <w:r>
        <w:rPr>
          <w:rFonts w:ascii="Times New Roman" w:eastAsia="Times New Roman" w:hAnsi="Times New Roman" w:cs="Times New Roman"/>
          <w:b/>
          <w:sz w:val="28"/>
          <w:szCs w:val="28"/>
        </w:rPr>
        <w:t>412 Campaign Expenditures</w:t>
      </w:r>
    </w:p>
    <w:p w:rsidR="00DE78C7" w:rsidRDefault="00DE78C7">
      <w:pPr>
        <w:spacing w:line="240" w:lineRule="auto"/>
        <w:rPr>
          <w:rFonts w:ascii="Times New Roman" w:eastAsia="Times New Roman" w:hAnsi="Times New Roman" w:cs="Times New Roman"/>
          <w:sz w:val="20"/>
          <w:szCs w:val="20"/>
        </w:rPr>
      </w:pPr>
    </w:p>
    <w:p w:rsidR="00DE78C7" w:rsidRPr="004B694C" w:rsidRDefault="000B1726" w:rsidP="004B694C">
      <w:pPr>
        <w:pStyle w:val="ListParagraph"/>
        <w:numPr>
          <w:ilvl w:val="0"/>
          <w:numId w:val="36"/>
        </w:numPr>
        <w:spacing w:line="240" w:lineRule="auto"/>
        <w:rPr>
          <w:rFonts w:ascii="Times New Roman" w:eastAsia="Times New Roman" w:hAnsi="Times New Roman" w:cs="Times New Roman"/>
          <w:sz w:val="20"/>
          <w:szCs w:val="20"/>
        </w:rPr>
      </w:pPr>
      <w:r w:rsidRPr="004B694C">
        <w:rPr>
          <w:rFonts w:ascii="Times New Roman" w:eastAsia="Times New Roman" w:hAnsi="Times New Roman" w:cs="Times New Roman"/>
          <w:sz w:val="24"/>
          <w:szCs w:val="24"/>
          <w:u w:val="single"/>
        </w:rPr>
        <w:t>Campaign Budgets</w:t>
      </w:r>
      <w:r w:rsidRPr="004B694C">
        <w:rPr>
          <w:rFonts w:ascii="Times New Roman" w:eastAsia="Times New Roman" w:hAnsi="Times New Roman" w:cs="Times New Roman"/>
          <w:sz w:val="24"/>
          <w:szCs w:val="24"/>
        </w:rPr>
        <w:t xml:space="preserve">.  There is a limitation on expenditures for candidates. Expenditures may not exceed the following amounts: </w:t>
      </w:r>
    </w:p>
    <w:p w:rsidR="00DE78C7" w:rsidRDefault="00DE78C7">
      <w:pPr>
        <w:spacing w:line="240" w:lineRule="auto"/>
        <w:ind w:left="1800" w:hanging="360"/>
        <w:rPr>
          <w:rFonts w:ascii="Times New Roman" w:eastAsia="Times New Roman" w:hAnsi="Times New Roman" w:cs="Times New Roman"/>
          <w:sz w:val="20"/>
          <w:szCs w:val="20"/>
        </w:rPr>
      </w:pPr>
    </w:p>
    <w:p w:rsidR="004B694C" w:rsidRDefault="000B1726" w:rsidP="004B694C">
      <w:pPr>
        <w:spacing w:line="240" w:lineRule="auto"/>
        <w:ind w:left="720" w:firstLine="720"/>
        <w:rPr>
          <w:rFonts w:ascii="Times New Roman" w:eastAsia="Times New Roman" w:hAnsi="Times New Roman" w:cs="Times New Roman"/>
          <w:sz w:val="20"/>
          <w:szCs w:val="20"/>
        </w:rPr>
      </w:pPr>
      <w:r w:rsidRPr="004B694C">
        <w:rPr>
          <w:rFonts w:ascii="Times New Roman" w:eastAsia="Times New Roman" w:hAnsi="Times New Roman" w:cs="Times New Roman"/>
          <w:sz w:val="24"/>
          <w:szCs w:val="24"/>
        </w:rPr>
        <w:t>Presidential Ticket: $1250</w:t>
      </w:r>
    </w:p>
    <w:p w:rsidR="00DE78C7" w:rsidRPr="004B694C" w:rsidRDefault="000B1726" w:rsidP="004B694C">
      <w:pPr>
        <w:spacing w:line="240" w:lineRule="auto"/>
        <w:ind w:left="720" w:firstLine="720"/>
        <w:rPr>
          <w:rFonts w:ascii="Times New Roman" w:eastAsia="Times New Roman" w:hAnsi="Times New Roman" w:cs="Times New Roman"/>
          <w:sz w:val="20"/>
          <w:szCs w:val="20"/>
        </w:rPr>
      </w:pPr>
      <w:r w:rsidRPr="004B694C">
        <w:rPr>
          <w:rFonts w:ascii="Times New Roman" w:eastAsia="Times New Roman" w:hAnsi="Times New Roman" w:cs="Times New Roman"/>
          <w:sz w:val="24"/>
          <w:szCs w:val="24"/>
        </w:rPr>
        <w:t>Senatorial Ticket: $300</w:t>
      </w:r>
    </w:p>
    <w:p w:rsidR="00DE78C7" w:rsidRDefault="00DE78C7">
      <w:pPr>
        <w:spacing w:line="240" w:lineRule="auto"/>
        <w:ind w:left="2160"/>
        <w:rPr>
          <w:rFonts w:ascii="Times New Roman" w:eastAsia="Times New Roman" w:hAnsi="Times New Roman" w:cs="Times New Roman"/>
          <w:sz w:val="20"/>
          <w:szCs w:val="20"/>
        </w:rPr>
      </w:pPr>
    </w:p>
    <w:p w:rsidR="00DE78C7" w:rsidRPr="004B694C" w:rsidRDefault="000B1726" w:rsidP="004B694C">
      <w:pPr>
        <w:pStyle w:val="ListParagraph"/>
        <w:numPr>
          <w:ilvl w:val="0"/>
          <w:numId w:val="36"/>
        </w:numPr>
        <w:spacing w:line="240" w:lineRule="auto"/>
        <w:rPr>
          <w:rFonts w:ascii="Times New Roman" w:eastAsia="Times New Roman" w:hAnsi="Times New Roman" w:cs="Times New Roman"/>
          <w:sz w:val="20"/>
          <w:szCs w:val="20"/>
        </w:rPr>
      </w:pPr>
      <w:r w:rsidRPr="004B694C">
        <w:rPr>
          <w:rFonts w:ascii="Times New Roman" w:eastAsia="Times New Roman" w:hAnsi="Times New Roman" w:cs="Times New Roman"/>
          <w:sz w:val="24"/>
          <w:szCs w:val="24"/>
          <w:u w:val="single"/>
        </w:rPr>
        <w:t>Budget Enforcement.</w:t>
      </w:r>
      <w:r w:rsidRPr="004B694C">
        <w:rPr>
          <w:rFonts w:ascii="Times New Roman" w:eastAsia="Times New Roman" w:hAnsi="Times New Roman" w:cs="Times New Roman"/>
          <w:sz w:val="24"/>
          <w:szCs w:val="24"/>
        </w:rPr>
        <w:t xml:space="preserve">  The budgets will be enforced on a zero-tolerance percentage system. If limitations are exceeded, as stated in Section 412 A., the candidate's vote total will be reduced by the percentage of which said candidate surpassed the limit up to 25%, at which time the candidate(s) will be disqualified.  </w:t>
      </w:r>
    </w:p>
    <w:p w:rsidR="00DE78C7" w:rsidRDefault="00DE78C7">
      <w:pPr>
        <w:spacing w:line="240" w:lineRule="auto"/>
        <w:rPr>
          <w:rFonts w:ascii="Times New Roman" w:eastAsia="Times New Roman" w:hAnsi="Times New Roman" w:cs="Times New Roman"/>
          <w:sz w:val="20"/>
          <w:szCs w:val="20"/>
        </w:rPr>
      </w:pPr>
    </w:p>
    <w:p w:rsidR="00DE78C7" w:rsidRPr="004B694C" w:rsidRDefault="000B1726" w:rsidP="004B694C">
      <w:pPr>
        <w:pStyle w:val="ListParagraph"/>
        <w:numPr>
          <w:ilvl w:val="0"/>
          <w:numId w:val="36"/>
        </w:numPr>
        <w:spacing w:line="240" w:lineRule="auto"/>
        <w:rPr>
          <w:rFonts w:ascii="Times New Roman" w:eastAsia="Times New Roman" w:hAnsi="Times New Roman" w:cs="Times New Roman"/>
          <w:sz w:val="20"/>
          <w:szCs w:val="20"/>
        </w:rPr>
      </w:pPr>
      <w:r w:rsidRPr="004B694C">
        <w:rPr>
          <w:rFonts w:ascii="Times New Roman" w:eastAsia="Times New Roman" w:hAnsi="Times New Roman" w:cs="Times New Roman"/>
          <w:sz w:val="24"/>
          <w:szCs w:val="24"/>
          <w:u w:val="single"/>
        </w:rPr>
        <w:t>Filing</w:t>
      </w:r>
      <w:r w:rsidRPr="004B694C">
        <w:rPr>
          <w:rFonts w:ascii="Times New Roman" w:eastAsia="Times New Roman" w:hAnsi="Times New Roman" w:cs="Times New Roman"/>
          <w:sz w:val="24"/>
          <w:szCs w:val="24"/>
        </w:rPr>
        <w:t xml:space="preserve">.  All Presidential candidates are required to file a Candidate’s Financial Statement (available in the Appendix), which will include all funds spent by the candidates and donations given to the candidates. All receipts, monetary or nonmonetary, must be included with the statement. Candidates will give a reasonable retail value for any goods and services donated. This statement is to be turned in to the Student Government Office by the deadline given in Section 401. These statements will be available to anyone who wishes to see them and will be destroyed 30 days after the certification of the election. </w:t>
      </w:r>
    </w:p>
    <w:p w:rsidR="00DE78C7" w:rsidRDefault="00DE78C7" w:rsidP="004B694C">
      <w:pPr>
        <w:spacing w:line="240" w:lineRule="auto"/>
        <w:ind w:firstLine="720"/>
        <w:rPr>
          <w:rFonts w:ascii="Times New Roman" w:eastAsia="Times New Roman" w:hAnsi="Times New Roman" w:cs="Times New Roman"/>
          <w:sz w:val="20"/>
          <w:szCs w:val="20"/>
        </w:rPr>
      </w:pPr>
    </w:p>
    <w:p w:rsidR="004B694C" w:rsidRDefault="000B1726" w:rsidP="004B694C">
      <w:pPr>
        <w:spacing w:line="240" w:lineRule="auto"/>
        <w:ind w:firstLine="720"/>
        <w:rPr>
          <w:rFonts w:ascii="Times New Roman" w:eastAsia="Times New Roman" w:hAnsi="Times New Roman" w:cs="Times New Roman"/>
          <w:sz w:val="24"/>
          <w:szCs w:val="24"/>
        </w:rPr>
      </w:pPr>
      <w:bookmarkStart w:id="19" w:name="_147n2zr" w:colFirst="0" w:colLast="0"/>
      <w:bookmarkEnd w:id="19"/>
      <w:r w:rsidRPr="004B694C">
        <w:rPr>
          <w:rFonts w:ascii="Times New Roman" w:eastAsia="Times New Roman" w:hAnsi="Times New Roman" w:cs="Times New Roman"/>
          <w:sz w:val="24"/>
          <w:szCs w:val="24"/>
        </w:rPr>
        <w:t xml:space="preserve">Senatorial candidates are required to submit a Financial Statement only if they spend money. The </w:t>
      </w:r>
    </w:p>
    <w:p w:rsidR="004B694C" w:rsidRDefault="000B1726" w:rsidP="004B694C">
      <w:pPr>
        <w:spacing w:line="240" w:lineRule="auto"/>
        <w:ind w:firstLine="720"/>
        <w:rPr>
          <w:rFonts w:ascii="Times New Roman" w:eastAsia="Times New Roman" w:hAnsi="Times New Roman" w:cs="Times New Roman"/>
          <w:sz w:val="24"/>
          <w:szCs w:val="24"/>
        </w:rPr>
      </w:pPr>
      <w:r w:rsidRPr="004B694C">
        <w:rPr>
          <w:rFonts w:ascii="Times New Roman" w:eastAsia="Times New Roman" w:hAnsi="Times New Roman" w:cs="Times New Roman"/>
          <w:sz w:val="24"/>
          <w:szCs w:val="24"/>
        </w:rPr>
        <w:t xml:space="preserve">Student Court reserves the right to request Financial Statements from any candidate suspected of using </w:t>
      </w:r>
    </w:p>
    <w:p w:rsidR="00DE78C7" w:rsidRPr="004B694C" w:rsidRDefault="000B1726" w:rsidP="004B694C">
      <w:pPr>
        <w:spacing w:line="240" w:lineRule="auto"/>
        <w:ind w:firstLine="720"/>
        <w:rPr>
          <w:rFonts w:ascii="Times New Roman" w:eastAsia="Times New Roman" w:hAnsi="Times New Roman" w:cs="Times New Roman"/>
          <w:sz w:val="20"/>
          <w:szCs w:val="20"/>
          <w:highlight w:val="red"/>
        </w:rPr>
      </w:pPr>
      <w:r w:rsidRPr="004B694C">
        <w:rPr>
          <w:rFonts w:ascii="Times New Roman" w:eastAsia="Times New Roman" w:hAnsi="Times New Roman" w:cs="Times New Roman"/>
          <w:sz w:val="24"/>
          <w:szCs w:val="24"/>
        </w:rPr>
        <w:t>said Senatorial budget.</w:t>
      </w:r>
    </w:p>
    <w:p w:rsidR="00DE78C7" w:rsidRDefault="00DE78C7">
      <w:pPr>
        <w:spacing w:line="240" w:lineRule="auto"/>
        <w:ind w:left="720"/>
        <w:rPr>
          <w:rFonts w:ascii="Times New Roman" w:eastAsia="Times New Roman" w:hAnsi="Times New Roman" w:cs="Times New Roman"/>
          <w:sz w:val="20"/>
          <w:szCs w:val="20"/>
        </w:rPr>
      </w:pPr>
    </w:p>
    <w:p w:rsidR="004B694C" w:rsidRDefault="000B1726" w:rsidP="004B694C">
      <w:pPr>
        <w:spacing w:line="240" w:lineRule="auto"/>
        <w:ind w:firstLine="720"/>
        <w:rPr>
          <w:rFonts w:ascii="Times New Roman" w:eastAsia="Times New Roman" w:hAnsi="Times New Roman" w:cs="Times New Roman"/>
          <w:sz w:val="24"/>
          <w:szCs w:val="24"/>
        </w:rPr>
      </w:pPr>
      <w:r w:rsidRPr="004B694C">
        <w:rPr>
          <w:rFonts w:ascii="Times New Roman" w:eastAsia="Times New Roman" w:hAnsi="Times New Roman" w:cs="Times New Roman"/>
          <w:sz w:val="24"/>
          <w:szCs w:val="24"/>
        </w:rPr>
        <w:lastRenderedPageBreak/>
        <w:t xml:space="preserve">Failure to disclose campaign expenditures in their entirety may result in forfeiture of office. See Section </w:t>
      </w:r>
    </w:p>
    <w:p w:rsidR="00DE78C7" w:rsidRPr="004B694C" w:rsidRDefault="000B1726" w:rsidP="004B694C">
      <w:pPr>
        <w:spacing w:line="240" w:lineRule="auto"/>
        <w:ind w:firstLine="720"/>
        <w:rPr>
          <w:rFonts w:ascii="Times New Roman" w:eastAsia="Times New Roman" w:hAnsi="Times New Roman" w:cs="Times New Roman"/>
          <w:sz w:val="20"/>
          <w:szCs w:val="20"/>
        </w:rPr>
      </w:pPr>
      <w:r w:rsidRPr="004B694C">
        <w:rPr>
          <w:rFonts w:ascii="Times New Roman" w:eastAsia="Times New Roman" w:hAnsi="Times New Roman" w:cs="Times New Roman"/>
          <w:sz w:val="24"/>
          <w:szCs w:val="24"/>
        </w:rPr>
        <w:t>413 Enforcement for restrictions and consequences</w:t>
      </w:r>
      <w:r w:rsidR="00C20A71">
        <w:rPr>
          <w:rFonts w:ascii="Times New Roman" w:eastAsia="Times New Roman" w:hAnsi="Times New Roman" w:cs="Times New Roman"/>
          <w:sz w:val="24"/>
          <w:szCs w:val="24"/>
        </w:rPr>
        <w:t>.</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sz w:val="28"/>
          <w:szCs w:val="28"/>
        </w:rPr>
      </w:pPr>
      <w:bookmarkStart w:id="20" w:name="_3o7alnk" w:colFirst="0" w:colLast="0"/>
      <w:bookmarkEnd w:id="20"/>
      <w:r>
        <w:rPr>
          <w:rFonts w:ascii="Times New Roman" w:eastAsia="Times New Roman" w:hAnsi="Times New Roman" w:cs="Times New Roman"/>
          <w:b/>
          <w:sz w:val="28"/>
          <w:szCs w:val="28"/>
        </w:rPr>
        <w:t>413 Enforcement</w:t>
      </w:r>
    </w:p>
    <w:p w:rsidR="00DE78C7" w:rsidRDefault="00DE78C7">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0"/>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Scope</w:t>
      </w:r>
      <w:r w:rsidRPr="00DB52AA">
        <w:rPr>
          <w:rFonts w:ascii="Times New Roman" w:eastAsia="Times New Roman" w:hAnsi="Times New Roman" w:cs="Times New Roman"/>
          <w:sz w:val="24"/>
          <w:szCs w:val="24"/>
        </w:rPr>
        <w:t>.  All candidates and their campaign teams, ballot measures, and constitutional amendments in the Student Body Election are bound by and may be penalized under this Code. Failure to comply with any of these requirements and regulations may result in forfeiture of candidacy, loss of a percentage of votes, monetary penalties, a combination of the previously listed, or other penalties at the discretion of the Student Court.</w:t>
      </w:r>
    </w:p>
    <w:p w:rsidR="00DE78C7" w:rsidRDefault="00DE78C7">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0"/>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Complaints</w:t>
      </w:r>
      <w:r w:rsidRPr="00DB52AA">
        <w:rPr>
          <w:rFonts w:ascii="Times New Roman" w:eastAsia="Times New Roman" w:hAnsi="Times New Roman" w:cs="Times New Roman"/>
          <w:sz w:val="24"/>
          <w:szCs w:val="24"/>
        </w:rPr>
        <w:t xml:space="preserve">.  Any eligible voter who reports a violation of the Code in the Student Body Election occurring between the time campaigning opens and the time voting closes must file a formal complaint by 5:00 P.M. on the date specified in Section 401. </w:t>
      </w:r>
      <w:r w:rsidRPr="00DB52AA">
        <w:rPr>
          <w:rFonts w:ascii="Times New Roman" w:eastAsia="Times New Roman" w:hAnsi="Times New Roman" w:cs="Times New Roman"/>
          <w:b/>
          <w:sz w:val="24"/>
          <w:szCs w:val="24"/>
        </w:rPr>
        <w:t>A complaint should be typed</w:t>
      </w:r>
      <w:r w:rsidRPr="00DB52AA">
        <w:rPr>
          <w:rFonts w:ascii="Times New Roman" w:eastAsia="Times New Roman" w:hAnsi="Times New Roman" w:cs="Times New Roman"/>
          <w:sz w:val="24"/>
          <w:szCs w:val="24"/>
        </w:rPr>
        <w:t xml:space="preserve"> and refer to a specific campaign activity that violated the Election Code. Standardized complaint instructions can be obtained from any Court Justice or from the Student Court’s webpage (</w:t>
      </w:r>
      <w:hyperlink r:id="rId5">
        <w:r w:rsidRPr="00DB52AA">
          <w:rPr>
            <w:rFonts w:ascii="Times New Roman" w:eastAsia="Times New Roman" w:hAnsi="Times New Roman" w:cs="Times New Roman"/>
            <w:color w:val="1155CC"/>
            <w:sz w:val="24"/>
            <w:szCs w:val="24"/>
            <w:u w:val="single"/>
          </w:rPr>
          <w:t>www.ndsu.edu/sg/court</w:t>
        </w:r>
      </w:hyperlink>
      <w:r w:rsidRPr="00DB52AA">
        <w:rPr>
          <w:rFonts w:ascii="Times New Roman" w:eastAsia="Times New Roman" w:hAnsi="Times New Roman" w:cs="Times New Roman"/>
          <w:sz w:val="24"/>
          <w:szCs w:val="24"/>
        </w:rPr>
        <w:t>).</w:t>
      </w:r>
    </w:p>
    <w:p w:rsidR="00DE78C7" w:rsidRDefault="00DE78C7">
      <w:pPr>
        <w:spacing w:line="240" w:lineRule="auto"/>
        <w:rPr>
          <w:rFonts w:ascii="Times New Roman" w:eastAsia="Times New Roman" w:hAnsi="Times New Roman" w:cs="Times New Roman"/>
          <w:sz w:val="20"/>
          <w:szCs w:val="20"/>
        </w:rPr>
      </w:pPr>
    </w:p>
    <w:p w:rsidR="00DB52AA" w:rsidRPr="00DB52AA" w:rsidRDefault="000B1726" w:rsidP="00DB52AA">
      <w:pPr>
        <w:pStyle w:val="ListParagraph"/>
        <w:numPr>
          <w:ilvl w:val="0"/>
          <w:numId w:val="40"/>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Complaint Hearings</w:t>
      </w:r>
      <w:r w:rsidRPr="00DB52AA">
        <w:rPr>
          <w:rFonts w:ascii="Times New Roman" w:eastAsia="Times New Roman" w:hAnsi="Times New Roman" w:cs="Times New Roman"/>
          <w:sz w:val="24"/>
          <w:szCs w:val="24"/>
        </w:rPr>
        <w:t xml:space="preserve">.  The Student Court will hold two regular complaint hearings during the election process. The Student Court may make preliminary decisions on the complaints heard at the first complaint hearing but will make all final decisions regarding sanctions after the final complaint hearing. The Student Court will make any decisions resulting in a loss of a percentage of votes before any vote totals are disclosed to the Court. The hearings will be held at the times and locations specified in Section 401. </w:t>
      </w:r>
    </w:p>
    <w:p w:rsidR="00DB52AA" w:rsidRPr="00DB52AA" w:rsidRDefault="00DB52AA" w:rsidP="00DB52AA">
      <w:pPr>
        <w:pStyle w:val="ListParagraph"/>
        <w:rPr>
          <w:rFonts w:ascii="Times New Roman" w:eastAsia="Times New Roman" w:hAnsi="Times New Roman" w:cs="Times New Roman"/>
          <w:sz w:val="20"/>
          <w:szCs w:val="20"/>
        </w:rPr>
      </w:pPr>
    </w:p>
    <w:p w:rsidR="00DB52AA" w:rsidRDefault="00DB52AA" w:rsidP="00DB52AA">
      <w:pPr>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Any complaints needing the immediate attention of the Student Court will be dealt with at a convenient time. Students with such complaints must contact the Chief Justice of the Student Court immediately to schedule a special complaint meeting. The Student Court may issue a preliminary injunction prior to any hearing.</w:t>
      </w:r>
      <w:r>
        <w:rPr>
          <w:rFonts w:ascii="Times New Roman" w:eastAsia="Times New Roman" w:hAnsi="Times New Roman" w:cs="Times New Roman"/>
          <w:sz w:val="20"/>
          <w:szCs w:val="20"/>
        </w:rPr>
        <w:t xml:space="preserve"> </w:t>
      </w:r>
      <w:bookmarkStart w:id="21" w:name="_23ckvvd" w:colFirst="0" w:colLast="0"/>
      <w:bookmarkEnd w:id="21"/>
      <w:r>
        <w:rPr>
          <w:rFonts w:ascii="Times New Roman" w:eastAsia="Times New Roman" w:hAnsi="Times New Roman" w:cs="Times New Roman"/>
          <w:sz w:val="24"/>
          <w:szCs w:val="24"/>
        </w:rPr>
        <w:t>For complaints requiring immediate attention, try the following:</w:t>
      </w:r>
    </w:p>
    <w:p w:rsidR="00DB52AA" w:rsidRDefault="00DB52AA" w:rsidP="00DB52AA">
      <w:pPr>
        <w:spacing w:line="240" w:lineRule="auto"/>
        <w:ind w:left="720"/>
        <w:rPr>
          <w:rFonts w:ascii="Times New Roman" w:eastAsia="Times New Roman" w:hAnsi="Times New Roman" w:cs="Times New Roman"/>
          <w:sz w:val="20"/>
          <w:szCs w:val="20"/>
        </w:rPr>
      </w:pPr>
    </w:p>
    <w:p w:rsidR="00DB52AA" w:rsidRDefault="00DB52AA" w:rsidP="00DB52AA">
      <w:pPr>
        <w:numPr>
          <w:ilvl w:val="3"/>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the Chief Justice at jamison.feske@ndsu.edu</w:t>
      </w:r>
    </w:p>
    <w:p w:rsidR="00DB52AA" w:rsidRDefault="00DB52AA" w:rsidP="00DB52AA">
      <w:pPr>
        <w:numPr>
          <w:ilvl w:val="3"/>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Speak with the Chief Justice in the Student Government Office.  </w:t>
      </w:r>
    </w:p>
    <w:p w:rsidR="00DB52AA" w:rsidRDefault="00DB52AA" w:rsidP="00DB52AA">
      <w:pPr>
        <w:numPr>
          <w:ilvl w:val="3"/>
          <w:numId w:val="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Contact any other Justice of the Student Court.</w:t>
      </w:r>
    </w:p>
    <w:p w:rsidR="00DB52AA" w:rsidRPr="00DB52AA" w:rsidRDefault="00DB52AA" w:rsidP="00DB52AA">
      <w:pPr>
        <w:rPr>
          <w:rFonts w:ascii="Times New Roman" w:eastAsia="Times New Roman" w:hAnsi="Times New Roman" w:cs="Times New Roman"/>
          <w:sz w:val="24"/>
          <w:szCs w:val="24"/>
          <w:u w:val="single"/>
        </w:rPr>
      </w:pPr>
    </w:p>
    <w:p w:rsidR="00DE78C7" w:rsidRPr="00DB52AA" w:rsidRDefault="000B1726" w:rsidP="00DB52AA">
      <w:pPr>
        <w:pStyle w:val="ListParagraph"/>
        <w:numPr>
          <w:ilvl w:val="0"/>
          <w:numId w:val="40"/>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Contests</w:t>
      </w:r>
      <w:r w:rsidRPr="00DB52AA">
        <w:rPr>
          <w:rFonts w:ascii="Times New Roman" w:eastAsia="Times New Roman" w:hAnsi="Times New Roman" w:cs="Times New Roman"/>
          <w:sz w:val="24"/>
          <w:szCs w:val="24"/>
        </w:rPr>
        <w:t xml:space="preserve">.  Any individual who was eligible to vote in an election may file a </w:t>
      </w:r>
      <w:r w:rsidRPr="00DB52AA">
        <w:rPr>
          <w:rFonts w:ascii="Times New Roman" w:eastAsia="Times New Roman" w:hAnsi="Times New Roman" w:cs="Times New Roman"/>
          <w:b/>
          <w:sz w:val="24"/>
          <w:szCs w:val="24"/>
        </w:rPr>
        <w:t xml:space="preserve">typed, </w:t>
      </w:r>
      <w:r w:rsidRPr="00DB52AA">
        <w:rPr>
          <w:rFonts w:ascii="Times New Roman" w:eastAsia="Times New Roman" w:hAnsi="Times New Roman" w:cs="Times New Roman"/>
          <w:sz w:val="24"/>
          <w:szCs w:val="24"/>
        </w:rPr>
        <w:t>formal contest with the Student Court no later than 5:00 P.M. on the date specified in Section 401, following the announcement of the unofficial election results. The plaintiff will list the Student Court as the defendant on the complaint form. Standardized forms for this purpose can be obtained from the Chief Justice of the Student Court. Please refer to Section 409 D for further information on contested elections.</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22" w:name="_ihv636" w:colFirst="0" w:colLast="0"/>
      <w:bookmarkEnd w:id="22"/>
      <w:r>
        <w:rPr>
          <w:rFonts w:ascii="Times New Roman" w:eastAsia="Times New Roman" w:hAnsi="Times New Roman" w:cs="Times New Roman"/>
          <w:b/>
          <w:sz w:val="28"/>
          <w:szCs w:val="28"/>
        </w:rPr>
        <w:t>500 Runoff Elections</w:t>
      </w:r>
    </w:p>
    <w:p w:rsidR="00DE78C7" w:rsidRDefault="00DE78C7">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2"/>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Events Requiring</w:t>
      </w:r>
      <w:r w:rsidRPr="00DB52AA">
        <w:rPr>
          <w:rFonts w:ascii="Times New Roman" w:eastAsia="Times New Roman" w:hAnsi="Times New Roman" w:cs="Times New Roman"/>
          <w:sz w:val="24"/>
          <w:szCs w:val="24"/>
        </w:rPr>
        <w:t>.  In the event of a tie (as defined in Section 408 C), a runoff election will be held.</w:t>
      </w:r>
    </w:p>
    <w:p w:rsidR="00DE78C7" w:rsidRDefault="00DE78C7">
      <w:pPr>
        <w:tabs>
          <w:tab w:val="left" w:pos="360"/>
        </w:tabs>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2"/>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Candidates Eligible</w:t>
      </w:r>
      <w:r w:rsidRPr="00DB52AA">
        <w:rPr>
          <w:rFonts w:ascii="Times New Roman" w:eastAsia="Times New Roman" w:hAnsi="Times New Roman" w:cs="Times New Roman"/>
          <w:sz w:val="24"/>
          <w:szCs w:val="24"/>
        </w:rPr>
        <w:t>.  If a runoff election is held for the presidential electoral race, only the tickets receiving the two highest vote totals will be named on the ballot. In all electoral races in which the Student Court determines that there is a tie and there are insufficient seats to certify all tied candidates as winners, all tied candidates who have not conceded will be named on the ballot. If a runoff election must be held in a district that had more than one Student Senate seat available in the general election, students will be able to vote for as many candidates on the runoff election ballot as there are unfilled seats in that district.</w:t>
      </w:r>
    </w:p>
    <w:p w:rsidR="00DE78C7" w:rsidRDefault="00DE78C7">
      <w:pPr>
        <w:tabs>
          <w:tab w:val="left" w:pos="360"/>
        </w:tabs>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2"/>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lastRenderedPageBreak/>
        <w:t>Timeline</w:t>
      </w:r>
      <w:r w:rsidRPr="00DB52AA">
        <w:rPr>
          <w:rFonts w:ascii="Times New Roman" w:eastAsia="Times New Roman" w:hAnsi="Times New Roman" w:cs="Times New Roman"/>
          <w:sz w:val="24"/>
          <w:szCs w:val="24"/>
        </w:rPr>
        <w:t xml:space="preserve">.  Any runoff election will be held within a timeframe of five to ten business days after the day of the closing of voting specified in Section 401. Voting in a runoff election will be conducted electronically, with voting opening at 8:00 A.M. and closing at 5:00 P.M. the same day. Voting times may be extended in a similar manner used for the general election as specified in Section 406 B.  </w:t>
      </w:r>
    </w:p>
    <w:p w:rsidR="00DB52AA" w:rsidRDefault="00DB52AA" w:rsidP="00DB52AA">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2"/>
        </w:numPr>
        <w:spacing w:line="240" w:lineRule="auto"/>
        <w:rPr>
          <w:rFonts w:ascii="Times New Roman" w:eastAsia="Times New Roman" w:hAnsi="Times New Roman" w:cs="Times New Roman"/>
          <w:sz w:val="24"/>
          <w:szCs w:val="24"/>
        </w:rPr>
      </w:pPr>
      <w:r w:rsidRPr="00DB52AA">
        <w:rPr>
          <w:rFonts w:ascii="Times New Roman" w:eastAsia="Times New Roman" w:hAnsi="Times New Roman" w:cs="Times New Roman"/>
          <w:sz w:val="24"/>
          <w:szCs w:val="24"/>
          <w:u w:val="single"/>
        </w:rPr>
        <w:t>Runoff Elections.</w:t>
      </w:r>
      <w:r w:rsidRPr="00DB52AA">
        <w:rPr>
          <w:rFonts w:ascii="Times New Roman" w:eastAsia="Times New Roman" w:hAnsi="Times New Roman" w:cs="Times New Roman"/>
          <w:sz w:val="24"/>
          <w:szCs w:val="24"/>
        </w:rPr>
        <w:t xml:space="preserve">  Runoff elections will be subject to all provisions of this Student Body Election Code, except that no additional time for campaigning will be allowed for candidates in a runoff election.</w:t>
      </w:r>
    </w:p>
    <w:p w:rsidR="00DB52AA" w:rsidRDefault="00DB52AA" w:rsidP="00DB52AA">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2"/>
        </w:numPr>
        <w:spacing w:line="240" w:lineRule="auto"/>
        <w:rPr>
          <w:rFonts w:ascii="Times New Roman" w:eastAsia="Times New Roman" w:hAnsi="Times New Roman" w:cs="Times New Roman"/>
          <w:sz w:val="24"/>
          <w:szCs w:val="24"/>
        </w:rPr>
      </w:pPr>
      <w:r w:rsidRPr="00DB52AA">
        <w:rPr>
          <w:rFonts w:ascii="Times New Roman" w:eastAsia="Times New Roman" w:hAnsi="Times New Roman" w:cs="Times New Roman"/>
          <w:sz w:val="24"/>
          <w:szCs w:val="24"/>
          <w:u w:val="single"/>
        </w:rPr>
        <w:t>Singularity of Office.</w:t>
      </w:r>
      <w:r w:rsidRPr="00DB52AA">
        <w:rPr>
          <w:rFonts w:ascii="Times New Roman" w:eastAsia="Times New Roman" w:hAnsi="Times New Roman" w:cs="Times New Roman"/>
          <w:sz w:val="24"/>
          <w:szCs w:val="24"/>
        </w:rPr>
        <w:t xml:space="preserve">  In the case of a special election, candidates must run for the same electoral seat sought in the general election.</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23" w:name="_32hioqz" w:colFirst="0" w:colLast="0"/>
      <w:bookmarkEnd w:id="23"/>
      <w:r>
        <w:rPr>
          <w:rFonts w:ascii="Times New Roman" w:eastAsia="Times New Roman" w:hAnsi="Times New Roman" w:cs="Times New Roman"/>
          <w:b/>
          <w:sz w:val="28"/>
          <w:szCs w:val="28"/>
        </w:rPr>
        <w:t>600 Special Elections</w:t>
      </w:r>
    </w:p>
    <w:p w:rsidR="00DE78C7" w:rsidRDefault="00DE78C7">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4"/>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Definition</w:t>
      </w:r>
      <w:r w:rsidRPr="00DB52AA">
        <w:rPr>
          <w:rFonts w:ascii="Times New Roman" w:eastAsia="Times New Roman" w:hAnsi="Times New Roman" w:cs="Times New Roman"/>
          <w:sz w:val="24"/>
          <w:szCs w:val="24"/>
        </w:rPr>
        <w:t>.  A special election will be held in April for the purpose of electing any position left unfilled in the general election due to major technical problems or other justifying circumstances, as determined by the Student Court. A special election will also be used in case of problems with ballot measures and constitutional amendments.</w:t>
      </w:r>
    </w:p>
    <w:p w:rsidR="00DE78C7" w:rsidRDefault="00DE78C7">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4"/>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General Limitations</w:t>
      </w:r>
      <w:r w:rsidRPr="00DB52AA">
        <w:rPr>
          <w:rFonts w:ascii="Times New Roman" w:eastAsia="Times New Roman" w:hAnsi="Times New Roman" w:cs="Times New Roman"/>
          <w:sz w:val="24"/>
          <w:szCs w:val="24"/>
        </w:rPr>
        <w:t>.  No additional campaigning will be allowed by candidates.</w:t>
      </w:r>
    </w:p>
    <w:p w:rsidR="00DE78C7" w:rsidRDefault="00DE78C7">
      <w:pPr>
        <w:spacing w:line="240" w:lineRule="auto"/>
        <w:rPr>
          <w:rFonts w:ascii="Times New Roman" w:eastAsia="Times New Roman" w:hAnsi="Times New Roman" w:cs="Times New Roman"/>
          <w:sz w:val="20"/>
          <w:szCs w:val="20"/>
        </w:rPr>
      </w:pPr>
    </w:p>
    <w:p w:rsidR="00DE78C7" w:rsidRPr="00DB52AA" w:rsidRDefault="000B1726" w:rsidP="00DB52AA">
      <w:pPr>
        <w:pStyle w:val="ListParagraph"/>
        <w:numPr>
          <w:ilvl w:val="0"/>
          <w:numId w:val="44"/>
        </w:numPr>
        <w:spacing w:line="240" w:lineRule="auto"/>
        <w:rPr>
          <w:rFonts w:ascii="Times New Roman" w:eastAsia="Times New Roman" w:hAnsi="Times New Roman" w:cs="Times New Roman"/>
          <w:sz w:val="20"/>
          <w:szCs w:val="20"/>
        </w:rPr>
      </w:pPr>
      <w:r w:rsidRPr="00DB52AA">
        <w:rPr>
          <w:rFonts w:ascii="Times New Roman" w:eastAsia="Times New Roman" w:hAnsi="Times New Roman" w:cs="Times New Roman"/>
          <w:sz w:val="24"/>
          <w:szCs w:val="24"/>
          <w:u w:val="single"/>
        </w:rPr>
        <w:t>Polling Procedures</w:t>
      </w:r>
      <w:r w:rsidRPr="00DB52AA">
        <w:rPr>
          <w:rFonts w:ascii="Times New Roman" w:eastAsia="Times New Roman" w:hAnsi="Times New Roman" w:cs="Times New Roman"/>
          <w:sz w:val="24"/>
          <w:szCs w:val="24"/>
        </w:rPr>
        <w:t>.  Polling procedures will follow the same guidelines as they would under normal circumstances.</w:t>
      </w:r>
      <w:r w:rsidRPr="00DB52AA">
        <w:rPr>
          <w:rFonts w:ascii="Times New Roman" w:eastAsia="Times New Roman" w:hAnsi="Times New Roman" w:cs="Times New Roman"/>
          <w:sz w:val="24"/>
          <w:szCs w:val="24"/>
        </w:rPr>
        <w:tab/>
      </w:r>
      <w:r w:rsidRPr="00DB52AA">
        <w:rPr>
          <w:rFonts w:ascii="Times New Roman" w:eastAsia="Times New Roman" w:hAnsi="Times New Roman" w:cs="Times New Roman"/>
          <w:sz w:val="24"/>
          <w:szCs w:val="24"/>
        </w:rPr>
        <w:tab/>
      </w:r>
      <w:r w:rsidRPr="00DB52AA">
        <w:rPr>
          <w:rFonts w:ascii="Times New Roman" w:eastAsia="Times New Roman" w:hAnsi="Times New Roman" w:cs="Times New Roman"/>
          <w:sz w:val="24"/>
          <w:szCs w:val="24"/>
        </w:rPr>
        <w:tab/>
      </w:r>
      <w:r w:rsidRPr="00DB52AA">
        <w:rPr>
          <w:rFonts w:ascii="Times New Roman" w:eastAsia="Times New Roman" w:hAnsi="Times New Roman" w:cs="Times New Roman"/>
          <w:sz w:val="24"/>
          <w:szCs w:val="24"/>
        </w:rPr>
        <w:tab/>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24" w:name="_1hmsyys" w:colFirst="0" w:colLast="0"/>
      <w:bookmarkEnd w:id="24"/>
      <w:r>
        <w:rPr>
          <w:rFonts w:ascii="Times New Roman" w:eastAsia="Times New Roman" w:hAnsi="Times New Roman" w:cs="Times New Roman"/>
          <w:b/>
          <w:sz w:val="28"/>
          <w:szCs w:val="28"/>
        </w:rPr>
        <w:t>700 Emergency Circumstances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In the event of emergency circumstances, the Student Court may make modifications to scheduling, and the Chief Justice will notify all candidates and the Public Relations Commissioner as necessary.</w:t>
      </w:r>
    </w:p>
    <w:p w:rsidR="00DE78C7" w:rsidRDefault="00DE78C7">
      <w:pPr>
        <w:spacing w:line="240" w:lineRule="auto"/>
        <w:ind w:left="720"/>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25" w:name="_41mghml" w:colFirst="0" w:colLast="0"/>
      <w:bookmarkEnd w:id="25"/>
      <w:r>
        <w:rPr>
          <w:rFonts w:ascii="Times New Roman" w:eastAsia="Times New Roman" w:hAnsi="Times New Roman" w:cs="Times New Roman"/>
          <w:b/>
          <w:sz w:val="28"/>
          <w:szCs w:val="28"/>
        </w:rPr>
        <w:t>800 Retention</w:t>
      </w:r>
      <w:r w:rsidR="00AB1890">
        <w:rPr>
          <w:rFonts w:ascii="Times New Roman" w:eastAsia="Times New Roman" w:hAnsi="Times New Roman" w:cs="Times New Roman"/>
          <w:b/>
          <w:sz w:val="28"/>
          <w:szCs w:val="28"/>
        </w:rPr>
        <w:t xml:space="preserve"> and </w:t>
      </w:r>
      <w:r>
        <w:rPr>
          <w:rFonts w:ascii="Times New Roman" w:eastAsia="Times New Roman" w:hAnsi="Times New Roman" w:cs="Times New Roman"/>
          <w:b/>
          <w:sz w:val="28"/>
          <w:szCs w:val="28"/>
        </w:rPr>
        <w:t>Destruction of Records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All forms, applications, and</w:t>
      </w:r>
      <w:r w:rsidR="00B506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records resulting from the Student Body Elections that contain personal information about individuals will be destroyed within 30 days of the certification of the last election. A record of the individuals who ran for each office and their vote totals may be </w:t>
      </w:r>
      <w:r w:rsidR="00114F55">
        <w:rPr>
          <w:rFonts w:ascii="Times New Roman" w:eastAsia="Times New Roman" w:hAnsi="Times New Roman" w:cs="Times New Roman"/>
          <w:sz w:val="24"/>
          <w:szCs w:val="24"/>
        </w:rPr>
        <w:t xml:space="preserve">retained </w:t>
      </w:r>
      <w:r>
        <w:rPr>
          <w:rFonts w:ascii="Times New Roman" w:eastAsia="Times New Roman" w:hAnsi="Times New Roman" w:cs="Times New Roman"/>
          <w:sz w:val="24"/>
          <w:szCs w:val="24"/>
        </w:rPr>
        <w:t>for historical purposes only.</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26" w:name="_2grqrue" w:colFirst="0" w:colLast="0"/>
      <w:bookmarkEnd w:id="26"/>
      <w:r>
        <w:rPr>
          <w:rFonts w:ascii="Times New Roman" w:eastAsia="Times New Roman" w:hAnsi="Times New Roman" w:cs="Times New Roman"/>
          <w:b/>
          <w:sz w:val="28"/>
          <w:szCs w:val="28"/>
        </w:rPr>
        <w:t>900 Window of Jurisdiction</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This Election Code pertains only to individuals who have provided a signature, stating that they understand the rules of the Student Body Election Code.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b/>
          <w:sz w:val="20"/>
          <w:szCs w:val="20"/>
        </w:rPr>
      </w:pPr>
      <w:r>
        <w:rPr>
          <w:rFonts w:ascii="Times New Roman" w:eastAsia="Times New Roman" w:hAnsi="Times New Roman" w:cs="Times New Roman"/>
          <w:sz w:val="24"/>
          <w:szCs w:val="24"/>
        </w:rPr>
        <w:t>This Election Code will remain in effect until it is replaced with a new Election Code.</w:t>
      </w:r>
    </w:p>
    <w:p w:rsidR="00DE78C7" w:rsidRDefault="00DE78C7">
      <w:pPr>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rPr>
          <w:rFonts w:ascii="Times New Roman" w:eastAsia="Times New Roman" w:hAnsi="Times New Roman" w:cs="Times New Roman"/>
          <w:b/>
          <w:sz w:val="28"/>
          <w:szCs w:val="28"/>
        </w:rPr>
      </w:pPr>
      <w:bookmarkStart w:id="27" w:name="_3fwokq0" w:colFirst="0" w:colLast="0"/>
      <w:bookmarkEnd w:id="27"/>
      <w:r>
        <w:rPr>
          <w:rFonts w:ascii="Times New Roman" w:eastAsia="Times New Roman" w:hAnsi="Times New Roman" w:cs="Times New Roman"/>
          <w:b/>
          <w:sz w:val="28"/>
          <w:szCs w:val="28"/>
        </w:rPr>
        <w:t>1000 Amendments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This Election Code may not be amended between the dates of December 6, 2020 and May 14, 2021.</w:t>
      </w:r>
    </w:p>
    <w:p w:rsidR="00DE78C7" w:rsidRDefault="00DE78C7">
      <w:pPr>
        <w:pStyle w:val="Title"/>
        <w:spacing w:after="0" w:line="240" w:lineRule="auto"/>
        <w:rPr>
          <w:rFonts w:ascii="Times New Roman" w:eastAsia="Times New Roman" w:hAnsi="Times New Roman" w:cs="Times New Roman"/>
          <w:b/>
          <w:sz w:val="36"/>
          <w:szCs w:val="36"/>
        </w:rPr>
      </w:pPr>
    </w:p>
    <w:p w:rsidR="00DE78C7" w:rsidRDefault="000B1726">
      <w:pPr>
        <w:pStyle w:val="Title"/>
        <w:spacing w:after="0" w:line="240" w:lineRule="auto"/>
        <w:rPr>
          <w:rFonts w:ascii="Times New Roman" w:eastAsia="Times New Roman" w:hAnsi="Times New Roman" w:cs="Times New Roman"/>
          <w:b/>
          <w:sz w:val="36"/>
          <w:szCs w:val="36"/>
        </w:rPr>
      </w:pPr>
      <w:r>
        <w:br w:type="page"/>
      </w:r>
    </w:p>
    <w:p w:rsidR="00DE78C7" w:rsidRDefault="000B1726">
      <w:pPr>
        <w:pStyle w:val="Title"/>
        <w:spacing w:after="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b/>
          <w:sz w:val="36"/>
          <w:szCs w:val="36"/>
        </w:rPr>
        <w:lastRenderedPageBreak/>
        <w:t>NORTH DAKOTA STATE UNIVERSITY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36"/>
          <w:szCs w:val="36"/>
        </w:rPr>
        <w:t>2021 STUDENT BODY ELECTION CODE</w:t>
      </w:r>
    </w:p>
    <w:p w:rsidR="00DE78C7" w:rsidRDefault="00DE78C7">
      <w:pPr>
        <w:tabs>
          <w:tab w:val="right" w:pos="5701"/>
        </w:tabs>
        <w:spacing w:line="240" w:lineRule="auto"/>
        <w:jc w:val="center"/>
        <w:rPr>
          <w:rFonts w:ascii="Times New Roman" w:eastAsia="Times New Roman" w:hAnsi="Times New Roman" w:cs="Times New Roman"/>
          <w:sz w:val="20"/>
          <w:szCs w:val="20"/>
        </w:rPr>
      </w:pP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Created by the Student Court in accordance with the</w:t>
      </w:r>
    </w:p>
    <w:p w:rsidR="00DE78C7" w:rsidRDefault="000B1726">
      <w:pPr>
        <w:tabs>
          <w:tab w:val="right" w:pos="4793"/>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Constitution of the Student Body</w:t>
      </w:r>
    </w:p>
    <w:p w:rsidR="00DE78C7" w:rsidRDefault="00DE78C7">
      <w:pPr>
        <w:tabs>
          <w:tab w:val="right" w:pos="4793"/>
        </w:tabs>
        <w:spacing w:line="240" w:lineRule="auto"/>
        <w:jc w:val="center"/>
        <w:rPr>
          <w:rFonts w:ascii="Times New Roman" w:eastAsia="Times New Roman" w:hAnsi="Times New Roman" w:cs="Times New Roman"/>
          <w:sz w:val="20"/>
          <w:szCs w:val="20"/>
        </w:rPr>
      </w:pPr>
    </w:p>
    <w:p w:rsidR="00DE78C7" w:rsidRDefault="00DE78C7">
      <w:pPr>
        <w:tabs>
          <w:tab w:val="right" w:pos="4793"/>
        </w:tabs>
        <w:spacing w:line="240" w:lineRule="auto"/>
        <w:jc w:val="center"/>
        <w:rPr>
          <w:rFonts w:ascii="Times New Roman" w:eastAsia="Times New Roman" w:hAnsi="Times New Roman" w:cs="Times New Roman"/>
          <w:sz w:val="20"/>
          <w:szCs w:val="20"/>
        </w:rPr>
      </w:pPr>
    </w:p>
    <w:p w:rsidR="00DE78C7" w:rsidRDefault="00DE78C7">
      <w:pPr>
        <w:tabs>
          <w:tab w:val="right" w:pos="4793"/>
        </w:tabs>
        <w:spacing w:line="240" w:lineRule="auto"/>
        <w:rPr>
          <w:rFonts w:ascii="Times New Roman" w:eastAsia="Times New Roman" w:hAnsi="Times New Roman" w:cs="Times New Roman"/>
          <w:sz w:val="20"/>
          <w:szCs w:val="20"/>
        </w:rPr>
      </w:pPr>
    </w:p>
    <w:p w:rsidR="00DE78C7" w:rsidRDefault="00DE78C7">
      <w:pPr>
        <w:tabs>
          <w:tab w:val="right" w:pos="4793"/>
        </w:tabs>
        <w:spacing w:line="240" w:lineRule="auto"/>
        <w:rPr>
          <w:rFonts w:ascii="Times New Roman" w:eastAsia="Times New Roman" w:hAnsi="Times New Roman" w:cs="Times New Roman"/>
          <w:sz w:val="20"/>
          <w:szCs w:val="20"/>
        </w:rPr>
      </w:pPr>
    </w:p>
    <w:p w:rsidR="00DE78C7" w:rsidRDefault="000B1726">
      <w:pPr>
        <w:pStyle w:val="Heading1"/>
        <w:spacing w:before="0" w:after="0" w:line="240" w:lineRule="auto"/>
        <w:jc w:val="center"/>
        <w:rPr>
          <w:rFonts w:ascii="Times New Roman" w:eastAsia="Times New Roman" w:hAnsi="Times New Roman" w:cs="Times New Roman"/>
          <w:sz w:val="72"/>
          <w:szCs w:val="72"/>
        </w:rPr>
      </w:pPr>
      <w:bookmarkStart w:id="28" w:name="_3whwml4" w:colFirst="0" w:colLast="0"/>
      <w:bookmarkEnd w:id="28"/>
      <w:r>
        <w:rPr>
          <w:rFonts w:ascii="Times New Roman" w:eastAsia="Times New Roman" w:hAnsi="Times New Roman" w:cs="Times New Roman"/>
          <w:b/>
          <w:sz w:val="72"/>
          <w:szCs w:val="72"/>
        </w:rPr>
        <w:t>APPENDIX</w:t>
      </w:r>
    </w:p>
    <w:p w:rsidR="00DE78C7" w:rsidRDefault="000B1726">
      <w:pPr>
        <w:spacing w:line="240" w:lineRule="auto"/>
        <w:rPr>
          <w:rFonts w:ascii="Times New Roman" w:eastAsia="Times New Roman" w:hAnsi="Times New Roman" w:cs="Times New Roman"/>
          <w:sz w:val="20"/>
          <w:szCs w:val="20"/>
        </w:rPr>
      </w:pPr>
      <w:r>
        <w:br w:type="page"/>
      </w:r>
    </w:p>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CANDIDATE CHECKLIST</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North Dakota State University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2021 Student Body Elections</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Candidate(s) Name(s): 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Deadline: March 8, 2021, 5:00 PM, Student Government Office (MU 128)</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 Completed Application of Candidacy – must be signed by the candidate(s)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 Completed Petition Form – at least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25 signatures for senate candidates, 50 for presidential ticket.                   </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Deadline: March 22, 2021, 8:00 AM, Student Government Office (MU 128)</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 Campaign Team Roster</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Deadline: April 7, 2021, 6:00 PM, Student Government Office (MU 128)</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 Completed Financial Statement</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Deadline: April 8, 2021, 5:00 PM, NDSU Campus</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 All campaign materials have been taken down</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pStyle w:val="Heading2"/>
        <w:spacing w:before="0" w:after="0" w:line="240" w:lineRule="auto"/>
        <w:jc w:val="center"/>
        <w:rPr>
          <w:rFonts w:ascii="Times New Roman" w:eastAsia="Times New Roman" w:hAnsi="Times New Roman" w:cs="Times New Roman"/>
          <w:sz w:val="24"/>
          <w:szCs w:val="24"/>
          <w:u w:val="single"/>
        </w:rPr>
      </w:pPr>
    </w:p>
    <w:p w:rsidR="00DE78C7" w:rsidRDefault="00DE78C7">
      <w:pPr>
        <w:pStyle w:val="Heading2"/>
        <w:spacing w:before="0" w:after="0" w:line="240" w:lineRule="auto"/>
        <w:jc w:val="center"/>
        <w:rPr>
          <w:rFonts w:ascii="Times New Roman" w:eastAsia="Times New Roman" w:hAnsi="Times New Roman" w:cs="Times New Roman"/>
          <w:sz w:val="24"/>
          <w:szCs w:val="24"/>
          <w:u w:val="single"/>
        </w:rPr>
      </w:pPr>
    </w:p>
    <w:p w:rsidR="00DE78C7" w:rsidRDefault="00DE78C7">
      <w:pPr>
        <w:pStyle w:val="Heading2"/>
        <w:spacing w:before="0" w:after="0" w:line="240" w:lineRule="auto"/>
        <w:jc w:val="center"/>
        <w:rPr>
          <w:rFonts w:ascii="Times New Roman" w:eastAsia="Times New Roman" w:hAnsi="Times New Roman" w:cs="Times New Roman"/>
          <w:sz w:val="24"/>
          <w:szCs w:val="24"/>
          <w:u w:val="single"/>
        </w:rPr>
      </w:pPr>
    </w:p>
    <w:p w:rsidR="00DE78C7" w:rsidRDefault="00DE78C7">
      <w:pPr>
        <w:spacing w:line="240" w:lineRule="auto"/>
        <w:rPr>
          <w:rFonts w:ascii="Times New Roman" w:eastAsia="Times New Roman" w:hAnsi="Times New Roman" w:cs="Times New Roman"/>
          <w:sz w:val="20"/>
          <w:szCs w:val="20"/>
        </w:rPr>
      </w:pPr>
    </w:p>
    <w:p w:rsidR="00DE78C7" w:rsidRDefault="00DE78C7">
      <w:pPr>
        <w:pStyle w:val="Heading2"/>
        <w:spacing w:before="0" w:after="0" w:line="240" w:lineRule="auto"/>
        <w:rPr>
          <w:rFonts w:ascii="Times New Roman" w:eastAsia="Times New Roman" w:hAnsi="Times New Roman" w:cs="Times New Roman"/>
          <w:sz w:val="24"/>
          <w:szCs w:val="24"/>
          <w:u w:val="single"/>
        </w:rPr>
      </w:pPr>
    </w:p>
    <w:p w:rsidR="00DE78C7" w:rsidRDefault="000B1726">
      <w:pPr>
        <w:spacing w:line="240" w:lineRule="auto"/>
        <w:rPr>
          <w:rFonts w:ascii="Times New Roman" w:eastAsia="Times New Roman" w:hAnsi="Times New Roman" w:cs="Times New Roman"/>
          <w:b/>
          <w:sz w:val="24"/>
          <w:szCs w:val="24"/>
        </w:rPr>
      </w:pPr>
      <w:r>
        <w:br w:type="page"/>
      </w:r>
    </w:p>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APPLICATION FOR PRESIDENTIAL CANDIDACY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Office of Student Government</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Applications Deadline: Monday, March 8, 2021 by 5:00 PM</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Applications must be turned into the Student Government Office (MU 128) or emailed to Chief Justice Jamison Feske (jamison.feske@ndsu.edu)</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Position: </w:t>
      </w:r>
      <w:r>
        <w:rPr>
          <w:rFonts w:ascii="Times New Roman" w:eastAsia="Times New Roman" w:hAnsi="Times New Roman" w:cs="Times New Roman"/>
          <w:b/>
          <w:sz w:val="24"/>
          <w:szCs w:val="24"/>
        </w:rPr>
        <w:t>STUDENT BODY PRESIDENT</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NAME (EXACTLY as will appear on ballot): 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LOCAL ADDRESS: ________________________________________________________________________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LOCAL PHONE NUMBER: __________________________ EMPLID: 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E-MAIL ADDRESS: ________________________________________________________________________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CLASS:    GRADUATE STUDENT          SENIOR          JUNIOR          SOPHOMORE          FRESHMAN</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My signature below denotes that I have read and understand the following statements:</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understand that my/our academic and conduct eligibility will be checked for verification purposes.</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understand that any violation of the established rules and regulations for this election will result in a penalty assessed by the NDSU Student Court.</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understand that these violations will be dealt with on an individual case-by-case basis.</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If I commit such a violation, I will promptly accept any penalties assessed, including fines, punishments, and/or a request to withdraw my/our candidacy.</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have read, understand, and will abide by the Student Body Election Code.</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____________________________________</w:t>
      </w:r>
      <w:r>
        <w:rPr>
          <w:rFonts w:ascii="Times New Roman" w:eastAsia="Times New Roman" w:hAnsi="Times New Roman" w:cs="Times New Roman"/>
          <w:sz w:val="20"/>
          <w:szCs w:val="20"/>
        </w:rPr>
        <w:tab/>
        <w:t xml:space="preserve"> __________________</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Presidential candidate)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br w:type="page"/>
      </w:r>
    </w:p>
    <w:p w:rsidR="00DE78C7" w:rsidRDefault="000B1726">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APPLICATION FOR VICE PRESIDENTIAL CANDIDACY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Office of Student Government</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Applications Deadline: Monday, March 8, 2021 by 5:00 PM</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Applications must be turned into the Student Government Office (MU 128) or emailed to Chief Justice Jamison Feske (jamison.feske@ndsu.edu)</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Position: </w:t>
      </w:r>
      <w:r>
        <w:rPr>
          <w:rFonts w:ascii="Times New Roman" w:eastAsia="Times New Roman" w:hAnsi="Times New Roman" w:cs="Times New Roman"/>
          <w:b/>
          <w:sz w:val="24"/>
          <w:szCs w:val="24"/>
        </w:rPr>
        <w:t>STUDENT BODY VICE PRESIDENT</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NAME (EXACTLY as will appear on ballot): 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LOCAL ADDRESS: ________________________________________________________________________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tabs>
          <w:tab w:val="left" w:pos="6300"/>
        </w:tabs>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LOCAL PHONE NUMBER: _________________________   EMPLID: _______________________________</w:t>
      </w:r>
    </w:p>
    <w:p w:rsidR="00DE78C7" w:rsidRDefault="00DE78C7">
      <w:pPr>
        <w:tabs>
          <w:tab w:val="left" w:pos="6300"/>
        </w:tabs>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E-MAIL ADDRESS: ________________________________________________________________________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CLASS:    GRADUATE STUDENT          SENIOR          JUNIOR          SOPHOMORE          FRESHMAN</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My signature below denotes that I have read and understand the following statements:</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understand that my/our academic and conduct eligibility will be checked for verification purposes.</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understand that any violation of the established rules and regulations for this election will result in a penalty assessed by the NDSU Student Court.</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understand that these violations will be dealt with on an individual case-by-case basis.</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If I commit such a violation, I will promptly accept any penalties assessed, including fines, punishments, and/or a request to withdraw my/our candidacy.</w:t>
      </w:r>
    </w:p>
    <w:p w:rsidR="00DE78C7" w:rsidRDefault="000B1726">
      <w:pPr>
        <w:numPr>
          <w:ilvl w:val="0"/>
          <w:numId w:val="3"/>
        </w:numPr>
        <w:spacing w:line="240" w:lineRule="auto"/>
        <w:ind w:hanging="360"/>
        <w:rPr>
          <w:sz w:val="24"/>
          <w:szCs w:val="24"/>
        </w:rPr>
      </w:pPr>
      <w:r>
        <w:rPr>
          <w:rFonts w:ascii="Times New Roman" w:eastAsia="Times New Roman" w:hAnsi="Times New Roman" w:cs="Times New Roman"/>
          <w:sz w:val="24"/>
          <w:szCs w:val="24"/>
        </w:rPr>
        <w:t>I have read, understand, and will abide by the Student Body Election Code.</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ab/>
        <w:t xml:space="preserve"> __________________</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w:t>
      </w:r>
      <w:r w:rsidR="001C72AF">
        <w:rPr>
          <w:rFonts w:ascii="Times New Roman" w:eastAsia="Times New Roman" w:hAnsi="Times New Roman" w:cs="Times New Roman"/>
          <w:sz w:val="20"/>
          <w:szCs w:val="20"/>
        </w:rPr>
        <w:t>Vice-Presidential</w:t>
      </w:r>
      <w:r>
        <w:rPr>
          <w:rFonts w:ascii="Times New Roman" w:eastAsia="Times New Roman" w:hAnsi="Times New Roman" w:cs="Times New Roman"/>
          <w:sz w:val="20"/>
          <w:szCs w:val="20"/>
        </w:rPr>
        <w:t xml:space="preserve"> candidate)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DE78C7" w:rsidRDefault="00DE78C7">
      <w:pPr>
        <w:spacing w:line="240" w:lineRule="auto"/>
        <w:jc w:val="center"/>
        <w:rPr>
          <w:rFonts w:ascii="Times New Roman" w:eastAsia="Times New Roman" w:hAnsi="Times New Roman" w:cs="Times New Roman"/>
          <w:sz w:val="20"/>
          <w:szCs w:val="20"/>
        </w:rPr>
      </w:pPr>
    </w:p>
    <w:p w:rsidR="00DE78C7" w:rsidRDefault="00DE78C7">
      <w:pPr>
        <w:spacing w:line="240" w:lineRule="auto"/>
        <w:jc w:val="center"/>
        <w:rPr>
          <w:rFonts w:ascii="Times New Roman" w:eastAsia="Times New Roman" w:hAnsi="Times New Roman" w:cs="Times New Roman"/>
          <w:sz w:val="20"/>
          <w:szCs w:val="20"/>
        </w:rPr>
      </w:pPr>
    </w:p>
    <w:p w:rsidR="00DE78C7" w:rsidRDefault="00DE78C7">
      <w:pPr>
        <w:spacing w:line="240" w:lineRule="auto"/>
        <w:jc w:val="center"/>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pStyle w:val="Heading2"/>
        <w:spacing w:before="0" w:after="0" w:line="240" w:lineRule="auto"/>
        <w:jc w:val="center"/>
        <w:rPr>
          <w:rFonts w:ascii="Times New Roman" w:eastAsia="Times New Roman" w:hAnsi="Times New Roman" w:cs="Times New Roman"/>
          <w:b/>
          <w:sz w:val="24"/>
          <w:szCs w:val="24"/>
        </w:rPr>
      </w:pPr>
    </w:p>
    <w:p w:rsidR="00DE78C7" w:rsidRDefault="000B1726">
      <w:pPr>
        <w:pStyle w:val="Heading2"/>
        <w:spacing w:before="0" w:after="0" w:line="240" w:lineRule="auto"/>
        <w:jc w:val="center"/>
        <w:rPr>
          <w:rFonts w:ascii="Times New Roman" w:eastAsia="Times New Roman" w:hAnsi="Times New Roman" w:cs="Times New Roman"/>
          <w:b/>
          <w:sz w:val="24"/>
          <w:szCs w:val="24"/>
        </w:rPr>
      </w:pPr>
      <w:r>
        <w:br w:type="page"/>
      </w:r>
    </w:p>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APPLICATION FOR SENATORIAL CANDIDACY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Office of Student Government</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Applications Due: Monday, March 8, 2021 by 5:00 PM</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Applications must be turned into the Student Government Office (MU 128) or emailed to Chief Justice Jamison Feske (jamison.feske@ndsu.edu)</w:t>
      </w:r>
    </w:p>
    <w:p w:rsidR="00DE78C7" w:rsidRDefault="00DE78C7">
      <w:pPr>
        <w:spacing w:line="240" w:lineRule="auto"/>
        <w:jc w:val="center"/>
        <w:rPr>
          <w:rFonts w:ascii="Times New Roman" w:eastAsia="Times New Roman" w:hAnsi="Times New Roman" w:cs="Times New Roman"/>
          <w:sz w:val="20"/>
          <w:szCs w:val="20"/>
        </w:rPr>
      </w:pP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NAME (EXACTLY as will appear on ballot): 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LOCAL ADDRESS: ________________________________________________________________________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LOCAL PHONE NUMBER: _________________________ EMPLID: 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E-MAIL ADDRESS: ________________________________________________________________________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CLASS:    GRADUATE STUDENT          SENIOR          JUNIOR          SOPHOMORE          FRESHMAN</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SPECIFY ACADEMIC DISTRICT - College of 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My signature below denotes that I have read and understand the following statements:</w:t>
      </w:r>
    </w:p>
    <w:p w:rsidR="00DE78C7" w:rsidRDefault="00DE78C7">
      <w:pPr>
        <w:spacing w:line="240" w:lineRule="auto"/>
        <w:rPr>
          <w:rFonts w:ascii="Times New Roman" w:eastAsia="Times New Roman" w:hAnsi="Times New Roman" w:cs="Times New Roman"/>
          <w:sz w:val="20"/>
          <w:szCs w:val="20"/>
        </w:rPr>
      </w:pPr>
    </w:p>
    <w:p w:rsidR="00DE78C7" w:rsidRDefault="000B1726">
      <w:pPr>
        <w:numPr>
          <w:ilvl w:val="0"/>
          <w:numId w:val="9"/>
        </w:numPr>
        <w:spacing w:line="240" w:lineRule="auto"/>
        <w:ind w:hanging="360"/>
        <w:rPr>
          <w:sz w:val="24"/>
          <w:szCs w:val="24"/>
        </w:rPr>
      </w:pPr>
      <w:r>
        <w:rPr>
          <w:rFonts w:ascii="Times New Roman" w:eastAsia="Times New Roman" w:hAnsi="Times New Roman" w:cs="Times New Roman"/>
          <w:sz w:val="24"/>
          <w:szCs w:val="24"/>
        </w:rPr>
        <w:t>I understand that my academic and conduct eligibility will be checked for verification purposes.</w:t>
      </w:r>
    </w:p>
    <w:p w:rsidR="00DE78C7" w:rsidRDefault="000B1726">
      <w:pPr>
        <w:numPr>
          <w:ilvl w:val="0"/>
          <w:numId w:val="9"/>
        </w:numPr>
        <w:spacing w:line="240" w:lineRule="auto"/>
        <w:ind w:hanging="360"/>
        <w:rPr>
          <w:sz w:val="24"/>
          <w:szCs w:val="24"/>
        </w:rPr>
      </w:pPr>
      <w:r>
        <w:rPr>
          <w:rFonts w:ascii="Times New Roman" w:eastAsia="Times New Roman" w:hAnsi="Times New Roman" w:cs="Times New Roman"/>
          <w:sz w:val="24"/>
          <w:szCs w:val="24"/>
        </w:rPr>
        <w:t>I understand that any violation of the established rules and regulations for this election will result in a penalty assessed by the NDSU Student Court.</w:t>
      </w:r>
    </w:p>
    <w:p w:rsidR="00DE78C7" w:rsidRDefault="000B1726">
      <w:pPr>
        <w:numPr>
          <w:ilvl w:val="0"/>
          <w:numId w:val="9"/>
        </w:numPr>
        <w:spacing w:line="240" w:lineRule="auto"/>
        <w:ind w:hanging="360"/>
        <w:rPr>
          <w:sz w:val="24"/>
          <w:szCs w:val="24"/>
        </w:rPr>
      </w:pPr>
      <w:r>
        <w:rPr>
          <w:rFonts w:ascii="Times New Roman" w:eastAsia="Times New Roman" w:hAnsi="Times New Roman" w:cs="Times New Roman"/>
          <w:sz w:val="24"/>
          <w:szCs w:val="24"/>
        </w:rPr>
        <w:t>I understand that these violations will be dealt with on an individual case-by-case basis.</w:t>
      </w:r>
    </w:p>
    <w:p w:rsidR="00DE78C7" w:rsidRDefault="000B1726">
      <w:pPr>
        <w:numPr>
          <w:ilvl w:val="0"/>
          <w:numId w:val="9"/>
        </w:numPr>
        <w:spacing w:line="240" w:lineRule="auto"/>
        <w:ind w:hanging="360"/>
        <w:rPr>
          <w:sz w:val="24"/>
          <w:szCs w:val="24"/>
        </w:rPr>
      </w:pPr>
      <w:r>
        <w:rPr>
          <w:rFonts w:ascii="Times New Roman" w:eastAsia="Times New Roman" w:hAnsi="Times New Roman" w:cs="Times New Roman"/>
          <w:sz w:val="24"/>
          <w:szCs w:val="24"/>
        </w:rPr>
        <w:t>If I commit such a violation, I will promptly accept any penalties assessed, including fines, punishments, and/or a request to withdraw my candidacy.</w:t>
      </w:r>
    </w:p>
    <w:p w:rsidR="00DE78C7" w:rsidRDefault="000B1726">
      <w:pPr>
        <w:numPr>
          <w:ilvl w:val="0"/>
          <w:numId w:val="9"/>
        </w:numPr>
        <w:spacing w:line="240" w:lineRule="auto"/>
        <w:ind w:hanging="360"/>
        <w:rPr>
          <w:sz w:val="24"/>
          <w:szCs w:val="24"/>
        </w:rPr>
      </w:pPr>
      <w:r>
        <w:rPr>
          <w:rFonts w:ascii="Times New Roman" w:eastAsia="Times New Roman" w:hAnsi="Times New Roman" w:cs="Times New Roman"/>
          <w:sz w:val="24"/>
          <w:szCs w:val="24"/>
        </w:rPr>
        <w:t>I have read, understand, and will abide by the Student Body Election Code.</w:t>
      </w:r>
    </w:p>
    <w:p w:rsidR="00DE78C7" w:rsidRDefault="000B1726">
      <w:pPr>
        <w:numPr>
          <w:ilvl w:val="0"/>
          <w:numId w:val="9"/>
        </w:numPr>
        <w:spacing w:line="240" w:lineRule="auto"/>
        <w:ind w:hanging="360"/>
        <w:rPr>
          <w:sz w:val="24"/>
          <w:szCs w:val="24"/>
        </w:rPr>
      </w:pPr>
      <w:r>
        <w:rPr>
          <w:rFonts w:ascii="Times New Roman" w:eastAsia="Times New Roman" w:hAnsi="Times New Roman" w:cs="Times New Roman"/>
          <w:sz w:val="24"/>
          <w:szCs w:val="24"/>
        </w:rPr>
        <w:t>I understand that the Student Court is not responsible for any personal or financial losses incurred as a result of ineligibility.</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____________________________________ </w:t>
      </w:r>
      <w:r>
        <w:rPr>
          <w:rFonts w:ascii="Times New Roman" w:eastAsia="Times New Roman" w:hAnsi="Times New Roman" w:cs="Times New Roman"/>
          <w:sz w:val="24"/>
          <w:szCs w:val="24"/>
        </w:rPr>
        <w:tab/>
        <w:t>_____________</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candidate)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DE78C7" w:rsidRDefault="00DE78C7">
      <w:pPr>
        <w:spacing w:line="240" w:lineRule="auto"/>
        <w:rPr>
          <w:rFonts w:ascii="Times New Roman" w:eastAsia="Times New Roman" w:hAnsi="Times New Roman" w:cs="Times New Roman"/>
          <w:sz w:val="20"/>
          <w:szCs w:val="20"/>
        </w:rPr>
      </w:pPr>
    </w:p>
    <w:p w:rsidR="00DE78C7" w:rsidRDefault="00DE78C7">
      <w:pPr>
        <w:pStyle w:val="Heading2"/>
        <w:spacing w:before="0" w:after="0" w:line="240" w:lineRule="auto"/>
        <w:jc w:val="center"/>
        <w:rPr>
          <w:rFonts w:ascii="Times New Roman" w:eastAsia="Times New Roman" w:hAnsi="Times New Roman" w:cs="Times New Roman"/>
          <w:b/>
          <w:sz w:val="24"/>
          <w:szCs w:val="24"/>
        </w:rPr>
      </w:pPr>
    </w:p>
    <w:p w:rsidR="00DE78C7" w:rsidRDefault="000B1726">
      <w:pPr>
        <w:pStyle w:val="Heading2"/>
        <w:spacing w:before="0" w:after="0" w:line="240" w:lineRule="auto"/>
        <w:jc w:val="center"/>
        <w:rPr>
          <w:rFonts w:ascii="Times New Roman" w:eastAsia="Times New Roman" w:hAnsi="Times New Roman" w:cs="Times New Roman"/>
          <w:b/>
          <w:sz w:val="24"/>
          <w:szCs w:val="24"/>
        </w:rPr>
      </w:pPr>
      <w:r>
        <w:br w:type="page"/>
      </w:r>
    </w:p>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CANDIDATE'S FINANCIAL STATEMENT</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Office of Student Government</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Financial Statements Due: Thursday, April 7, 2021, 6:00 PM</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Financial Statements are to be turned into the Student Government Office (MU 128) or emailed to Chief Justice Jamison Feske (jamison.feske@ndsu.edu)</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THIS FORM IS DUE NO LATER THAN THE TIME SPECIFIED ABOVE</w:t>
      </w:r>
      <w:r>
        <w:rPr>
          <w:rFonts w:ascii="Times New Roman" w:eastAsia="Times New Roman" w:hAnsi="Times New Roman" w:cs="Times New Roman"/>
          <w:sz w:val="24"/>
          <w:szCs w:val="24"/>
        </w:rPr>
        <w:t>.</w:t>
      </w:r>
    </w:p>
    <w:p w:rsidR="00DE78C7" w:rsidRDefault="000B1726">
      <w:pPr>
        <w:numPr>
          <w:ilvl w:val="0"/>
          <w:numId w:val="2"/>
        </w:numPr>
        <w:spacing w:line="240" w:lineRule="auto"/>
        <w:ind w:hanging="360"/>
        <w:rPr>
          <w:sz w:val="24"/>
          <w:szCs w:val="24"/>
        </w:rPr>
      </w:pPr>
      <w:r>
        <w:rPr>
          <w:rFonts w:ascii="Times New Roman" w:eastAsia="Times New Roman" w:hAnsi="Times New Roman" w:cs="Times New Roman"/>
          <w:sz w:val="24"/>
          <w:szCs w:val="24"/>
        </w:rPr>
        <w:t>Expenditures for the Student Body President and Vice President campaign activities shall not exceed $1250.00 gross on behalf of the team.</w:t>
      </w:r>
    </w:p>
    <w:p w:rsidR="00DE78C7" w:rsidRDefault="001C72AF">
      <w:pPr>
        <w:numPr>
          <w:ilvl w:val="0"/>
          <w:numId w:val="2"/>
        </w:numPr>
        <w:spacing w:line="240" w:lineRule="auto"/>
        <w:ind w:hanging="360"/>
        <w:rPr>
          <w:sz w:val="24"/>
          <w:szCs w:val="24"/>
        </w:rPr>
      </w:pPr>
      <w:r>
        <w:rPr>
          <w:rFonts w:ascii="Times New Roman" w:eastAsia="Times New Roman" w:hAnsi="Times New Roman" w:cs="Times New Roman"/>
          <w:sz w:val="24"/>
          <w:szCs w:val="24"/>
        </w:rPr>
        <w:t>Expenditures for Student Senator campaign activities</w:t>
      </w:r>
      <w:r w:rsidR="000B1726">
        <w:rPr>
          <w:rFonts w:ascii="Times New Roman" w:eastAsia="Times New Roman" w:hAnsi="Times New Roman" w:cs="Times New Roman"/>
          <w:sz w:val="24"/>
          <w:szCs w:val="24"/>
        </w:rPr>
        <w:t xml:space="preserve"> shall not exceed $300.00 gross.</w:t>
      </w:r>
    </w:p>
    <w:p w:rsidR="00DE78C7" w:rsidRDefault="000B1726">
      <w:pPr>
        <w:numPr>
          <w:ilvl w:val="0"/>
          <w:numId w:val="2"/>
        </w:numPr>
        <w:spacing w:line="240" w:lineRule="auto"/>
        <w:ind w:hanging="360"/>
        <w:rPr>
          <w:sz w:val="24"/>
          <w:szCs w:val="24"/>
        </w:rPr>
      </w:pPr>
      <w:r>
        <w:rPr>
          <w:rFonts w:ascii="Times New Roman" w:eastAsia="Times New Roman" w:hAnsi="Times New Roman" w:cs="Times New Roman"/>
          <w:sz w:val="24"/>
          <w:szCs w:val="24"/>
        </w:rPr>
        <w:t>All receipts, monetary or non-monetary, or anything else relating to finances should be stapled with this form, and an itemized list should be given in the space provided below.</w:t>
      </w:r>
    </w:p>
    <w:p w:rsidR="00DE78C7" w:rsidRDefault="000B1726">
      <w:pPr>
        <w:numPr>
          <w:ilvl w:val="0"/>
          <w:numId w:val="2"/>
        </w:numPr>
        <w:spacing w:line="240" w:lineRule="auto"/>
        <w:ind w:hanging="360"/>
        <w:rPr>
          <w:sz w:val="24"/>
          <w:szCs w:val="24"/>
        </w:rPr>
      </w:pPr>
      <w:r>
        <w:rPr>
          <w:rFonts w:ascii="Times New Roman" w:eastAsia="Times New Roman" w:hAnsi="Times New Roman" w:cs="Times New Roman"/>
          <w:sz w:val="24"/>
          <w:szCs w:val="24"/>
        </w:rPr>
        <w:t>If any material is donated, put a 'no' in the receipts column and give an estimated cost.</w:t>
      </w:r>
    </w:p>
    <w:p w:rsidR="00DE78C7" w:rsidRDefault="00DE78C7">
      <w:pPr>
        <w:spacing w:line="240" w:lineRule="auto"/>
        <w:rPr>
          <w:rFonts w:ascii="Times New Roman" w:eastAsia="Times New Roman" w:hAnsi="Times New Roman" w:cs="Times New Roman"/>
          <w:sz w:val="20"/>
          <w:szCs w:val="20"/>
        </w:rPr>
      </w:pPr>
    </w:p>
    <w:tbl>
      <w:tblPr>
        <w:tblStyle w:val="a0"/>
        <w:tblW w:w="107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44"/>
        <w:gridCol w:w="989"/>
        <w:gridCol w:w="1057"/>
      </w:tblGrid>
      <w:tr w:rsidR="00DE78C7">
        <w:tc>
          <w:tcPr>
            <w:tcW w:w="8744" w:type="dxa"/>
            <w:vAlign w:val="center"/>
          </w:tcPr>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4"/>
                <w:szCs w:val="24"/>
              </w:rPr>
              <w:t>Product/Service Description</w:t>
            </w:r>
          </w:p>
        </w:tc>
        <w:tc>
          <w:tcPr>
            <w:tcW w:w="989" w:type="dxa"/>
            <w:vAlign w:val="center"/>
          </w:tcPr>
          <w:p w:rsidR="00DE78C7" w:rsidRDefault="000B1726">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rPr>
              <w:t>Receipt (Y/N)</w:t>
            </w:r>
          </w:p>
        </w:tc>
        <w:tc>
          <w:tcPr>
            <w:tcW w:w="1057" w:type="dxa"/>
            <w:vAlign w:val="center"/>
          </w:tcPr>
          <w:p w:rsidR="00DE78C7" w:rsidRDefault="000B1726">
            <w:pPr>
              <w:spacing w:line="240" w:lineRule="auto"/>
              <w:jc w:val="center"/>
              <w:rPr>
                <w:rFonts w:ascii="Times New Roman" w:eastAsia="Times New Roman" w:hAnsi="Times New Roman" w:cs="Times New Roman"/>
                <w:sz w:val="18"/>
                <w:szCs w:val="18"/>
              </w:rPr>
            </w:pPr>
            <w:r>
              <w:rPr>
                <w:rFonts w:ascii="Times New Roman" w:eastAsia="Times New Roman" w:hAnsi="Times New Roman" w:cs="Times New Roman"/>
                <w:b/>
              </w:rPr>
              <w:t>Amount</w:t>
            </w: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r w:rsidR="00DE78C7">
        <w:tc>
          <w:tcPr>
            <w:tcW w:w="8744" w:type="dxa"/>
          </w:tcPr>
          <w:p w:rsidR="00DE78C7" w:rsidRDefault="00DE78C7">
            <w:pPr>
              <w:spacing w:line="240" w:lineRule="auto"/>
              <w:rPr>
                <w:rFonts w:ascii="Times New Roman" w:eastAsia="Times New Roman" w:hAnsi="Times New Roman" w:cs="Times New Roman"/>
                <w:sz w:val="32"/>
                <w:szCs w:val="32"/>
              </w:rPr>
            </w:pPr>
          </w:p>
        </w:tc>
        <w:tc>
          <w:tcPr>
            <w:tcW w:w="989" w:type="dxa"/>
          </w:tcPr>
          <w:p w:rsidR="00DE78C7" w:rsidRDefault="00DE78C7">
            <w:pPr>
              <w:spacing w:line="240" w:lineRule="auto"/>
              <w:rPr>
                <w:rFonts w:ascii="Times New Roman" w:eastAsia="Times New Roman" w:hAnsi="Times New Roman" w:cs="Times New Roman"/>
                <w:sz w:val="32"/>
                <w:szCs w:val="32"/>
              </w:rPr>
            </w:pPr>
          </w:p>
        </w:tc>
        <w:tc>
          <w:tcPr>
            <w:tcW w:w="1057" w:type="dxa"/>
          </w:tcPr>
          <w:p w:rsidR="00DE78C7" w:rsidRDefault="00DE78C7">
            <w:pPr>
              <w:spacing w:line="240" w:lineRule="auto"/>
              <w:rPr>
                <w:rFonts w:ascii="Times New Roman" w:eastAsia="Times New Roman" w:hAnsi="Times New Roman" w:cs="Times New Roman"/>
                <w:sz w:val="32"/>
                <w:szCs w:val="32"/>
              </w:rPr>
            </w:pPr>
          </w:p>
        </w:tc>
      </w:tr>
    </w:tbl>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TOTAL DOLLAR VALUE OF RECEIPTS 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The above figures are complete and accurate to the best of my knowledge.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________________________________        ________</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Signature of Presidential Candidate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Date</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(or Senatorial Candidate if applicable)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________________________________ </w:t>
      </w:r>
      <w:r>
        <w:rPr>
          <w:rFonts w:ascii="Times New Roman" w:eastAsia="Times New Roman" w:hAnsi="Times New Roman" w:cs="Times New Roman"/>
          <w:sz w:val="24"/>
          <w:szCs w:val="24"/>
        </w:rPr>
        <w:tab/>
        <w:t xml:space="preserve">________ </w:t>
      </w:r>
    </w:p>
    <w:p w:rsidR="00DE78C7" w:rsidRDefault="000B17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0"/>
          <w:szCs w:val="20"/>
        </w:rPr>
        <w:t xml:space="preserve">Signature of </w:t>
      </w:r>
      <w:r w:rsidR="001C72AF">
        <w:rPr>
          <w:rFonts w:ascii="Times New Roman" w:eastAsia="Times New Roman" w:hAnsi="Times New Roman" w:cs="Times New Roman"/>
          <w:sz w:val="20"/>
          <w:szCs w:val="20"/>
        </w:rPr>
        <w:t>Vice-Presidential</w:t>
      </w:r>
      <w:r>
        <w:rPr>
          <w:rFonts w:ascii="Times New Roman" w:eastAsia="Times New Roman" w:hAnsi="Times New Roman" w:cs="Times New Roman"/>
          <w:sz w:val="20"/>
          <w:szCs w:val="20"/>
        </w:rPr>
        <w:t xml:space="preserve"> Candidate       </w:t>
      </w:r>
      <w:r>
        <w:rPr>
          <w:rFonts w:ascii="Times New Roman" w:eastAsia="Times New Roman" w:hAnsi="Times New Roman" w:cs="Times New Roman"/>
          <w:sz w:val="20"/>
          <w:szCs w:val="20"/>
        </w:rPr>
        <w:tab/>
        <w:t>Date</w:t>
      </w:r>
    </w:p>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CAMPAIGN TEAM ROSTER</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Office of Student Government</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We, the undersigned, support the candidacy of _____________________________________, for the position </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of 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By signing this </w:t>
      </w:r>
      <w:r w:rsidR="001C72AF">
        <w:rPr>
          <w:rFonts w:ascii="Times New Roman" w:eastAsia="Times New Roman" w:hAnsi="Times New Roman" w:cs="Times New Roman"/>
          <w:sz w:val="24"/>
          <w:szCs w:val="24"/>
        </w:rPr>
        <w:t>form,</w:t>
      </w:r>
      <w:r>
        <w:rPr>
          <w:rFonts w:ascii="Times New Roman" w:eastAsia="Times New Roman" w:hAnsi="Times New Roman" w:cs="Times New Roman"/>
          <w:sz w:val="24"/>
          <w:szCs w:val="24"/>
        </w:rPr>
        <w:t xml:space="preserve"> you state that you understand the rules of the Election Code. Candidates are responsible for keeping their campaign staff up to date with the North Dakota State University 2021 Student Body Election Code.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NAME (Please PRINT name)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Position</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Signature</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Ex</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u w:val="single"/>
        </w:rPr>
        <w:t>Thundar the Bison    _</w:t>
      </w:r>
      <w:r>
        <w:rPr>
          <w:rFonts w:ascii="Times New Roman" w:eastAsia="Times New Roman" w:hAnsi="Times New Roman" w:cs="Times New Roman"/>
          <w:b/>
          <w:sz w:val="24"/>
          <w:szCs w:val="24"/>
          <w:u w:val="single"/>
        </w:rPr>
        <w:tab/>
        <w:t xml:space="preserve">   </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Campaign Manager</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i/>
          <w:sz w:val="24"/>
          <w:szCs w:val="24"/>
          <w:u w:val="single"/>
        </w:rPr>
        <w:t>Thundar the Bison</w:t>
      </w:r>
      <w:r>
        <w:rPr>
          <w:rFonts w:ascii="Times New Roman" w:eastAsia="Times New Roman" w:hAnsi="Times New Roman" w:cs="Times New Roman"/>
          <w:b/>
          <w:sz w:val="24"/>
          <w:szCs w:val="24"/>
          <w:u w:val="single"/>
        </w:rPr>
        <w:tab/>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4.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5.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6.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7.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8.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9.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10.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11.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12.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13.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14.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15.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16.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17.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18.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19.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20.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pStyle w:val="Heading2"/>
        <w:spacing w:before="0" w:after="0" w:line="240" w:lineRule="auto"/>
        <w:rPr>
          <w:rFonts w:ascii="Times New Roman" w:eastAsia="Times New Roman" w:hAnsi="Times New Roman" w:cs="Times New Roman"/>
          <w:b/>
          <w:sz w:val="24"/>
          <w:szCs w:val="24"/>
        </w:rPr>
      </w:pPr>
    </w:p>
    <w:p w:rsidR="00DE78C7" w:rsidRDefault="000B1726">
      <w:pPr>
        <w:pStyle w:val="Heading2"/>
        <w:spacing w:before="0" w:after="0" w:line="240" w:lineRule="auto"/>
        <w:rPr>
          <w:rFonts w:ascii="Times New Roman" w:eastAsia="Times New Roman" w:hAnsi="Times New Roman" w:cs="Times New Roman"/>
          <w:b/>
          <w:sz w:val="24"/>
          <w:szCs w:val="24"/>
        </w:rPr>
      </w:pPr>
      <w:r>
        <w:br w:type="page"/>
      </w:r>
    </w:p>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PETITION FOR CANDIDACY</w:t>
      </w:r>
    </w:p>
    <w:p w:rsidR="00DE78C7" w:rsidRDefault="000B1726">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Office of Student Government</w:t>
      </w:r>
    </w:p>
    <w:p w:rsidR="00DE78C7" w:rsidRDefault="00DE78C7">
      <w:pPr>
        <w:spacing w:line="240" w:lineRule="auto"/>
        <w:jc w:val="center"/>
        <w:rPr>
          <w:rFonts w:ascii="Times New Roman" w:eastAsia="Times New Roman" w:hAnsi="Times New Roman" w:cs="Times New Roman"/>
          <w:sz w:val="16"/>
          <w:szCs w:val="16"/>
        </w:rPr>
      </w:pPr>
    </w:p>
    <w:p w:rsidR="00DE78C7" w:rsidRDefault="000B17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the undersigned, support the candidacy of _____________________________________, for the position </w:t>
      </w:r>
    </w:p>
    <w:p w:rsidR="001C72AF" w:rsidRDefault="001C72AF">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of ____________________________________________________.</w:t>
      </w:r>
    </w:p>
    <w:p w:rsidR="00DE78C7" w:rsidRDefault="00DE78C7">
      <w:pPr>
        <w:spacing w:line="240" w:lineRule="auto"/>
        <w:rPr>
          <w:rFonts w:ascii="Times New Roman" w:eastAsia="Times New Roman" w:hAnsi="Times New Roman" w:cs="Times New Roman"/>
          <w:sz w:val="16"/>
          <w:szCs w:val="16"/>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We are also members of the same academic district as the candidate. (NOT APPLICABLE in the case of Student Body Presidential Ticket). </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rPr>
        <w:t>"College" as used on this form refers to one of the 7 Undergraduate Colleges at NDSU or the "Graduate School”</w:t>
      </w:r>
    </w:p>
    <w:p w:rsidR="00DE78C7" w:rsidRDefault="00DE78C7">
      <w:pPr>
        <w:spacing w:line="240" w:lineRule="auto"/>
        <w:rPr>
          <w:rFonts w:ascii="Times New Roman" w:eastAsia="Times New Roman" w:hAnsi="Times New Roman" w:cs="Times New Roman"/>
          <w:sz w:val="16"/>
          <w:szCs w:val="16"/>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NAME (Please PRINT name &amp; INITIAL after it)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Date of Birth</w:t>
      </w:r>
      <w:r>
        <w:rPr>
          <w:rFonts w:ascii="Times New Roman" w:eastAsia="Times New Roman" w:hAnsi="Times New Roman" w:cs="Times New Roman"/>
          <w:sz w:val="16"/>
          <w:szCs w:val="16"/>
        </w:rPr>
        <w:tab/>
        <w:t>Address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College</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Ex</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u w:val="single"/>
        </w:rPr>
        <w:t xml:space="preserve">Thundar the Bison    T.T.B.    </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08/13/86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123 College St.</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Science and Math</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4.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5.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6.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7.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8.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9.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10.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11.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12.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13.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14.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15.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16.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17.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18.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19.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20.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16"/>
          <w:szCs w:val="16"/>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21.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22.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23.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r>
        <w:rPr>
          <w:rFonts w:ascii="Times New Roman" w:eastAsia="Times New Roman" w:hAnsi="Times New Roman" w:cs="Times New Roman"/>
          <w:sz w:val="16"/>
          <w:szCs w:val="16"/>
        </w:rPr>
        <w:br/>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24.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r>
        <w:rPr>
          <w:rFonts w:ascii="Times New Roman" w:eastAsia="Times New Roman" w:hAnsi="Times New Roman" w:cs="Times New Roman"/>
          <w:sz w:val="16"/>
          <w:szCs w:val="16"/>
        </w:rPr>
        <w:br/>
      </w:r>
      <w:r>
        <w:rPr>
          <w:rFonts w:ascii="Times New Roman" w:eastAsia="Times New Roman" w:hAnsi="Times New Roman" w:cs="Times New Roman"/>
          <w:sz w:val="16"/>
          <w:szCs w:val="16"/>
        </w:rPr>
        <w:br/>
        <w:t>25.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26.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lastRenderedPageBreak/>
        <w:t>27.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NAME (Please PRINT name &amp; INITIAL after it)</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Date of Birth</w:t>
      </w:r>
      <w:r>
        <w:rPr>
          <w:rFonts w:ascii="Times New Roman" w:eastAsia="Times New Roman" w:hAnsi="Times New Roman" w:cs="Times New Roman"/>
          <w:sz w:val="16"/>
          <w:szCs w:val="16"/>
        </w:rPr>
        <w:tab/>
        <w:t>Address</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College</w:t>
      </w:r>
    </w:p>
    <w:p w:rsidR="00DE78C7" w:rsidRDefault="000B1726">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sz w:val="16"/>
          <w:szCs w:val="16"/>
        </w:rPr>
        <w:t>Ex</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u w:val="single"/>
        </w:rPr>
        <w:t xml:space="preserve">Thundar the Bison    T.T.B.    </w:t>
      </w:r>
      <w:r>
        <w:rPr>
          <w:rFonts w:ascii="Times New Roman" w:eastAsia="Times New Roman" w:hAnsi="Times New Roman" w:cs="Times New Roman"/>
          <w:b/>
          <w:sz w:val="24"/>
          <w:szCs w:val="24"/>
        </w:rPr>
        <w:t>_</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08/13/86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123 College St.</w:t>
      </w:r>
      <w:r>
        <w:rPr>
          <w:rFonts w:ascii="Times New Roman" w:eastAsia="Times New Roman" w:hAnsi="Times New Roman" w:cs="Times New Roman"/>
          <w:b/>
          <w:sz w:val="24"/>
          <w:szCs w:val="24"/>
          <w:u w:val="single"/>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Science and Math</w:t>
      </w:r>
    </w:p>
    <w:p w:rsidR="00DE78C7" w:rsidRDefault="00DE78C7">
      <w:pPr>
        <w:spacing w:line="240" w:lineRule="auto"/>
        <w:rPr>
          <w:rFonts w:ascii="Times New Roman" w:eastAsia="Times New Roman" w:hAnsi="Times New Roman" w:cs="Times New Roman"/>
          <w:b/>
          <w:sz w:val="24"/>
          <w:szCs w:val="24"/>
          <w:u w:val="single"/>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28.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29.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30.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31.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32.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33.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34.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35.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36.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37.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38.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39.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16"/>
          <w:szCs w:val="16"/>
        </w:rPr>
        <w:t>40. _______________________________________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w:t>
      </w:r>
      <w:r>
        <w:rPr>
          <w:rFonts w:ascii="Times New Roman" w:eastAsia="Times New Roman" w:hAnsi="Times New Roman" w:cs="Times New Roman"/>
          <w:sz w:val="16"/>
          <w:szCs w:val="16"/>
        </w:rPr>
        <w:tab/>
        <w:t>________________________</w:t>
      </w:r>
      <w:r>
        <w:rPr>
          <w:rFonts w:ascii="Times New Roman" w:eastAsia="Times New Roman" w:hAnsi="Times New Roman" w:cs="Times New Roman"/>
          <w:sz w:val="16"/>
          <w:szCs w:val="16"/>
        </w:rPr>
        <w:tab/>
      </w:r>
      <w:r>
        <w:rPr>
          <w:rFonts w:ascii="Times New Roman" w:eastAsia="Times New Roman" w:hAnsi="Times New Roman" w:cs="Times New Roman"/>
          <w:sz w:val="16"/>
          <w:szCs w:val="16"/>
        </w:rPr>
        <w:tab/>
        <w:t>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pStyle w:val="Heading2"/>
        <w:spacing w:before="0" w:after="0" w:line="240" w:lineRule="auto"/>
        <w:jc w:val="center"/>
        <w:rPr>
          <w:rFonts w:ascii="Times New Roman" w:eastAsia="Times New Roman" w:hAnsi="Times New Roman" w:cs="Times New Roman"/>
          <w:b/>
          <w:sz w:val="24"/>
          <w:szCs w:val="24"/>
          <w:highlight w:val="red"/>
        </w:rPr>
      </w:pPr>
    </w:p>
    <w:p w:rsidR="00DE78C7" w:rsidRDefault="00DE78C7">
      <w:pPr>
        <w:pStyle w:val="Heading2"/>
        <w:spacing w:before="0" w:after="0" w:line="240" w:lineRule="auto"/>
        <w:jc w:val="center"/>
        <w:rPr>
          <w:rFonts w:ascii="Times New Roman" w:eastAsia="Times New Roman" w:hAnsi="Times New Roman" w:cs="Times New Roman"/>
          <w:b/>
          <w:sz w:val="24"/>
          <w:szCs w:val="24"/>
          <w:highlight w:val="red"/>
        </w:rPr>
      </w:pPr>
    </w:p>
    <w:p w:rsidR="00DE78C7" w:rsidRDefault="00DE78C7">
      <w:pPr>
        <w:pStyle w:val="Heading2"/>
        <w:spacing w:before="0" w:after="0" w:line="240" w:lineRule="auto"/>
        <w:jc w:val="center"/>
        <w:rPr>
          <w:rFonts w:ascii="Times New Roman" w:eastAsia="Times New Roman" w:hAnsi="Times New Roman" w:cs="Times New Roman"/>
          <w:b/>
          <w:sz w:val="24"/>
          <w:szCs w:val="24"/>
          <w:highlight w:val="red"/>
        </w:rPr>
      </w:pPr>
    </w:p>
    <w:p w:rsidR="00DE78C7" w:rsidRDefault="00DE78C7">
      <w:pPr>
        <w:pStyle w:val="Heading2"/>
        <w:spacing w:before="0" w:after="0" w:line="240" w:lineRule="auto"/>
        <w:rPr>
          <w:rFonts w:ascii="Times New Roman" w:eastAsia="Times New Roman" w:hAnsi="Times New Roman" w:cs="Times New Roman"/>
          <w:b/>
          <w:sz w:val="24"/>
          <w:szCs w:val="24"/>
          <w:highlight w:val="red"/>
        </w:rPr>
      </w:pPr>
    </w:p>
    <w:p w:rsidR="00DE78C7" w:rsidRDefault="00DE78C7">
      <w:pPr>
        <w:pStyle w:val="Heading2"/>
        <w:spacing w:before="0" w:after="0" w:line="240" w:lineRule="auto"/>
        <w:rPr>
          <w:rFonts w:ascii="Times New Roman" w:eastAsia="Times New Roman" w:hAnsi="Times New Roman" w:cs="Times New Roman"/>
          <w:b/>
          <w:sz w:val="24"/>
          <w:szCs w:val="24"/>
          <w:highlight w:val="red"/>
        </w:rPr>
      </w:pPr>
    </w:p>
    <w:p w:rsidR="00DE78C7" w:rsidRDefault="00DE78C7"/>
    <w:p w:rsidR="00DE78C7" w:rsidRDefault="000B1726">
      <w:pPr>
        <w:pStyle w:val="Heading2"/>
        <w:spacing w:before="0" w:after="0" w:line="240" w:lineRule="auto"/>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lastRenderedPageBreak/>
        <w:t>ELECTION PERMISSION FORM</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This form gives you permission to place election materials in or on campus. Such materials </w:t>
      </w:r>
      <w:r w:rsidR="00DB52AA">
        <w:rPr>
          <w:rFonts w:ascii="Times New Roman" w:eastAsia="Times New Roman" w:hAnsi="Times New Roman" w:cs="Times New Roman"/>
          <w:i/>
          <w:sz w:val="24"/>
          <w:szCs w:val="24"/>
        </w:rPr>
        <w:t>include but</w:t>
      </w:r>
      <w:r>
        <w:rPr>
          <w:rFonts w:ascii="Times New Roman" w:eastAsia="Times New Roman" w:hAnsi="Times New Roman" w:cs="Times New Roman"/>
          <w:i/>
          <w:sz w:val="24"/>
          <w:szCs w:val="24"/>
        </w:rPr>
        <w:t xml:space="preserve"> are not limited to: ones attached to trees and materials displayed by being staked into the ground. This form must be filled out and signed by the respective facility or department. Campaign/election activities that require this form are mentioned in the 2021 Election Code. If you are campaigning off-campus, this form must be signed by the manager/owner of the facility in which you are campaigning.</w:t>
      </w:r>
    </w:p>
    <w:p w:rsidR="00DE78C7" w:rsidRDefault="00DE78C7">
      <w:pPr>
        <w:spacing w:line="240" w:lineRule="auto"/>
        <w:jc w:val="center"/>
        <w:rPr>
          <w:rFonts w:ascii="Times New Roman" w:eastAsia="Times New Roman" w:hAnsi="Times New Roman" w:cs="Times New Roman"/>
          <w:i/>
          <w:sz w:val="24"/>
          <w:szCs w:val="24"/>
        </w:rPr>
      </w:pPr>
    </w:p>
    <w:p w:rsidR="00DE78C7" w:rsidRDefault="000B1726">
      <w:pPr>
        <w:spacing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This form must be turned in to the Chief Justice directly</w:t>
      </w:r>
      <w:r w:rsidR="00DB52AA">
        <w:rPr>
          <w:rFonts w:ascii="Times New Roman" w:eastAsia="Times New Roman" w:hAnsi="Times New Roman" w:cs="Times New Roman"/>
          <w:i/>
          <w:sz w:val="24"/>
          <w:szCs w:val="24"/>
        </w:rPr>
        <w:t>, via email (jamison.feske@ndsu.edu),</w:t>
      </w:r>
      <w:r>
        <w:rPr>
          <w:rFonts w:ascii="Times New Roman" w:eastAsia="Times New Roman" w:hAnsi="Times New Roman" w:cs="Times New Roman"/>
          <w:i/>
          <w:sz w:val="24"/>
          <w:szCs w:val="24"/>
        </w:rPr>
        <w:t xml:space="preserve"> or placed in the Chief Justice’s mailbox in the Student Government Office. The mailbox is in the back-left of the Student Government Office (if entering through the front door). This document should be turned in within 48 hours of campaign materials being placed.</w:t>
      </w:r>
    </w:p>
    <w:p w:rsidR="00DE78C7" w:rsidRDefault="00DE78C7">
      <w:pPr>
        <w:spacing w:line="240" w:lineRule="auto"/>
        <w:jc w:val="center"/>
        <w:rPr>
          <w:rFonts w:ascii="Times New Roman" w:eastAsia="Times New Roman" w:hAnsi="Times New Roman" w:cs="Times New Roman"/>
          <w:sz w:val="20"/>
          <w:szCs w:val="20"/>
        </w:rPr>
      </w:pP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Date:</w:t>
      </w:r>
      <w:r>
        <w:rPr>
          <w:rFonts w:ascii="Times New Roman" w:eastAsia="Times New Roman" w:hAnsi="Times New Roman" w:cs="Times New Roman"/>
          <w:sz w:val="24"/>
          <w:szCs w:val="24"/>
        </w:rPr>
        <w:t xml:space="preserve"> ______/_______/__________</w:t>
      </w:r>
    </w:p>
    <w:p w:rsidR="00DE78C7" w:rsidRDefault="00DE78C7">
      <w:pPr>
        <w:spacing w:line="240" w:lineRule="auto"/>
        <w:jc w:val="center"/>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Name of Candidate(s)</w:t>
      </w:r>
      <w:r>
        <w:rPr>
          <w:rFonts w:ascii="Times New Roman" w:eastAsia="Times New Roman" w:hAnsi="Times New Roman" w:cs="Times New Roman"/>
          <w:sz w:val="24"/>
          <w:szCs w:val="24"/>
        </w:rPr>
        <w:t>_______________________________________________________________________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Name of Facility/Department____</w:t>
      </w:r>
      <w:r>
        <w:rPr>
          <w:rFonts w:ascii="Times New Roman" w:eastAsia="Times New Roman" w:hAnsi="Times New Roman" w:cs="Times New Roman"/>
          <w:sz w:val="24"/>
          <w:szCs w:val="24"/>
        </w:rPr>
        <w:t>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I, </w:t>
      </w:r>
      <w:r>
        <w:rPr>
          <w:rFonts w:ascii="Times New Roman" w:eastAsia="Times New Roman" w:hAnsi="Times New Roman" w:cs="Times New Roman"/>
          <w:sz w:val="24"/>
          <w:szCs w:val="24"/>
        </w:rPr>
        <w:t xml:space="preserve">_________________________ </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__________________________________ </w:t>
      </w:r>
      <w:r>
        <w:rPr>
          <w:rFonts w:ascii="Times New Roman" w:eastAsia="Times New Roman" w:hAnsi="Times New Roman" w:cs="Times New Roman"/>
          <w:b/>
          <w:sz w:val="24"/>
          <w:szCs w:val="24"/>
        </w:rPr>
        <w:t>, give the previously mentioned</w:t>
      </w: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(Person giving permission)</w:t>
      </w:r>
      <w:r>
        <w:rPr>
          <w:rFonts w:ascii="Times New Roman" w:eastAsia="Times New Roman" w:hAnsi="Times New Roman" w:cs="Times New Roman"/>
          <w:sz w:val="24"/>
          <w:szCs w:val="24"/>
        </w:rPr>
        <w:tab/>
        <w:t xml:space="preserve">        </w:t>
      </w:r>
      <w:r w:rsidR="00DB52AA">
        <w:rPr>
          <w:rFonts w:ascii="Times New Roman" w:eastAsia="Times New Roman" w:hAnsi="Times New Roman" w:cs="Times New Roman"/>
          <w:sz w:val="24"/>
          <w:szCs w:val="24"/>
        </w:rPr>
        <w:tab/>
      </w:r>
      <w:r w:rsidR="00DB52A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(Job title)</w:t>
      </w: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 xml:space="preserve"> candidate(s) permission to</w:t>
      </w:r>
      <w:r>
        <w:rPr>
          <w:rFonts w:ascii="Times New Roman" w:eastAsia="Times New Roman" w:hAnsi="Times New Roman" w:cs="Times New Roman"/>
          <w:sz w:val="24"/>
          <w:szCs w:val="24"/>
        </w:rPr>
        <w:t>___________________________________________________________________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_________________________________________________________________________________________.  </w:t>
      </w: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This can be verified by contacting me at:  </w:t>
      </w:r>
    </w:p>
    <w:p w:rsidR="00DE78C7" w:rsidRDefault="00DE78C7">
      <w:pPr>
        <w:spacing w:line="240" w:lineRule="auto"/>
        <w:rPr>
          <w:rFonts w:ascii="Times New Roman" w:eastAsia="Times New Roman" w:hAnsi="Times New Roman" w:cs="Times New Roman"/>
          <w:sz w:val="24"/>
          <w:szCs w:val="24"/>
        </w:rPr>
      </w:pPr>
    </w:p>
    <w:p w:rsidR="00DE78C7" w:rsidRDefault="000B172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w:t>
      </w:r>
    </w:p>
    <w:p w:rsidR="00DE78C7" w:rsidRDefault="00DE78C7">
      <w:pPr>
        <w:spacing w:line="240" w:lineRule="auto"/>
        <w:rPr>
          <w:rFonts w:ascii="Times New Roman" w:eastAsia="Times New Roman" w:hAnsi="Times New Roman" w:cs="Times New Roman"/>
          <w:sz w:val="24"/>
          <w:szCs w:val="24"/>
        </w:rPr>
      </w:pPr>
    </w:p>
    <w:p w:rsidR="00DE78C7" w:rsidRDefault="00DE78C7">
      <w:pPr>
        <w:spacing w:line="240" w:lineRule="auto"/>
        <w:rPr>
          <w:rFonts w:ascii="Times New Roman" w:eastAsia="Times New Roman" w:hAnsi="Times New Roman" w:cs="Times New Roman"/>
          <w:sz w:val="24"/>
          <w:szCs w:val="24"/>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0B1726">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Signed</w:t>
      </w:r>
      <w:r>
        <w:rPr>
          <w:rFonts w:ascii="Times New Roman" w:eastAsia="Times New Roman" w:hAnsi="Times New Roman" w:cs="Times New Roman"/>
          <w:sz w:val="24"/>
          <w:szCs w:val="24"/>
        </w:rPr>
        <w:t>: __________________________________________________________</w:t>
      </w:r>
    </w:p>
    <w:p w:rsidR="00DE78C7" w:rsidRDefault="00DE78C7">
      <w:pPr>
        <w:spacing w:line="240" w:lineRule="auto"/>
        <w:rPr>
          <w:rFonts w:ascii="Times New Roman" w:eastAsia="Times New Roman" w:hAnsi="Times New Roman" w:cs="Times New Roman"/>
          <w:sz w:val="20"/>
          <w:szCs w:val="20"/>
        </w:rPr>
      </w:pPr>
    </w:p>
    <w:p w:rsidR="00DE78C7" w:rsidRDefault="00DE78C7">
      <w:pPr>
        <w:spacing w:after="200"/>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pPr>
        <w:spacing w:line="240" w:lineRule="auto"/>
        <w:rPr>
          <w:rFonts w:ascii="Times New Roman" w:eastAsia="Times New Roman" w:hAnsi="Times New Roman" w:cs="Times New Roman"/>
          <w:sz w:val="20"/>
          <w:szCs w:val="20"/>
        </w:rPr>
      </w:pPr>
    </w:p>
    <w:p w:rsidR="00DE78C7" w:rsidRDefault="00DE78C7"/>
    <w:sectPr w:rsidR="00DE78C7">
      <w:pgSz w:w="12240" w:h="15840"/>
      <w:pgMar w:top="864" w:right="720" w:bottom="864" w:left="720"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D0F88"/>
    <w:multiLevelType w:val="multilevel"/>
    <w:tmpl w:val="E8465882"/>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1F70D2A"/>
    <w:multiLevelType w:val="multilevel"/>
    <w:tmpl w:val="D1AA1CA4"/>
    <w:lvl w:ilvl="0">
      <w:start w:val="1"/>
      <w:numFmt w:val="upperLetter"/>
      <w:lvlText w:val="%1)"/>
      <w:lvlJc w:val="left"/>
      <w:pPr>
        <w:ind w:left="1080" w:firstLine="360"/>
      </w:pPr>
      <w:rPr>
        <w:u w:val="single"/>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387AAD"/>
    <w:multiLevelType w:val="hybridMultilevel"/>
    <w:tmpl w:val="2A9E401A"/>
    <w:lvl w:ilvl="0" w:tplc="034CBF7C">
      <w:start w:val="1"/>
      <w:numFmt w:val="upperLetter"/>
      <w:lvlText w:val="%1)"/>
      <w:lvlJc w:val="left"/>
      <w:pPr>
        <w:ind w:left="720" w:hanging="72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84B3F"/>
    <w:multiLevelType w:val="hybridMultilevel"/>
    <w:tmpl w:val="92F4231C"/>
    <w:lvl w:ilvl="0" w:tplc="050600AC">
      <w:start w:val="1"/>
      <w:numFmt w:val="upperLetter"/>
      <w:lvlText w:val="%1)"/>
      <w:lvlJc w:val="left"/>
      <w:pPr>
        <w:ind w:left="720" w:hanging="72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B044C"/>
    <w:multiLevelType w:val="multilevel"/>
    <w:tmpl w:val="84EA8B58"/>
    <w:lvl w:ilvl="0">
      <w:start w:val="1"/>
      <w:numFmt w:val="upperLetter"/>
      <w:lvlText w:val="%1)"/>
      <w:lvlJc w:val="left"/>
      <w:pPr>
        <w:ind w:left="720" w:hanging="360"/>
      </w:pPr>
      <w:rPr>
        <w:rFonts w:hint="default"/>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6F09FC"/>
    <w:multiLevelType w:val="multilevel"/>
    <w:tmpl w:val="D0A8350E"/>
    <w:lvl w:ilvl="0">
      <w:start w:val="1"/>
      <w:numFmt w:val="upperLetter"/>
      <w:lvlText w:val="%1)"/>
      <w:lvlJc w:val="left"/>
      <w:pPr>
        <w:ind w:left="720" w:hanging="360"/>
      </w:pPr>
      <w:rPr>
        <w:rFonts w:hint="default"/>
        <w:sz w:val="24"/>
        <w:szCs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084FA8"/>
    <w:multiLevelType w:val="multilevel"/>
    <w:tmpl w:val="281ADAB8"/>
    <w:lvl w:ilvl="0">
      <w:start w:val="1"/>
      <w:numFmt w:val="upperLetter"/>
      <w:lvlText w:val="%1)"/>
      <w:lvlJc w:val="left"/>
      <w:pPr>
        <w:ind w:left="1080" w:hanging="72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4D2B4B"/>
    <w:multiLevelType w:val="multilevel"/>
    <w:tmpl w:val="F7423B54"/>
    <w:lvl w:ilvl="0">
      <w:start w:val="1"/>
      <w:numFmt w:val="upperLetter"/>
      <w:lvlText w:val="%1)"/>
      <w:lvlJc w:val="left"/>
      <w:pPr>
        <w:ind w:left="720" w:hanging="720"/>
      </w:pPr>
      <w:rPr>
        <w:rFonts w:hint="default"/>
        <w:strike w:val="0"/>
        <w:u w:val="single"/>
      </w:rPr>
    </w:lvl>
    <w:lvl w:ilvl="1">
      <w:start w:val="1"/>
      <w:numFmt w:val="lowerLetter"/>
      <w:lvlText w:val="%2."/>
      <w:lvlJc w:val="left"/>
      <w:pPr>
        <w:ind w:left="1714" w:firstLine="1354"/>
      </w:pPr>
      <w:rPr>
        <w:rFonts w:hint="default"/>
      </w:rPr>
    </w:lvl>
    <w:lvl w:ilvl="2">
      <w:start w:val="1"/>
      <w:numFmt w:val="lowerRoman"/>
      <w:lvlText w:val="%3."/>
      <w:lvlJc w:val="right"/>
      <w:pPr>
        <w:ind w:left="2434" w:firstLine="2254"/>
      </w:pPr>
      <w:rPr>
        <w:rFonts w:hint="default"/>
      </w:rPr>
    </w:lvl>
    <w:lvl w:ilvl="3">
      <w:start w:val="1"/>
      <w:numFmt w:val="decimal"/>
      <w:lvlText w:val="%4."/>
      <w:lvlJc w:val="left"/>
      <w:pPr>
        <w:ind w:left="3154" w:firstLine="2794"/>
      </w:pPr>
      <w:rPr>
        <w:rFonts w:hint="default"/>
      </w:rPr>
    </w:lvl>
    <w:lvl w:ilvl="4">
      <w:start w:val="1"/>
      <w:numFmt w:val="lowerLetter"/>
      <w:lvlText w:val="%5."/>
      <w:lvlJc w:val="left"/>
      <w:pPr>
        <w:ind w:left="3874" w:firstLine="3514"/>
      </w:pPr>
      <w:rPr>
        <w:rFonts w:hint="default"/>
      </w:rPr>
    </w:lvl>
    <w:lvl w:ilvl="5">
      <w:start w:val="1"/>
      <w:numFmt w:val="lowerRoman"/>
      <w:lvlText w:val="%6."/>
      <w:lvlJc w:val="right"/>
      <w:pPr>
        <w:ind w:left="4594" w:firstLine="4414"/>
      </w:pPr>
      <w:rPr>
        <w:rFonts w:hint="default"/>
      </w:rPr>
    </w:lvl>
    <w:lvl w:ilvl="6">
      <w:start w:val="1"/>
      <w:numFmt w:val="decimal"/>
      <w:lvlText w:val="%7."/>
      <w:lvlJc w:val="left"/>
      <w:pPr>
        <w:ind w:left="5314" w:firstLine="4954"/>
      </w:pPr>
      <w:rPr>
        <w:rFonts w:hint="default"/>
      </w:rPr>
    </w:lvl>
    <w:lvl w:ilvl="7">
      <w:start w:val="1"/>
      <w:numFmt w:val="lowerLetter"/>
      <w:lvlText w:val="%8."/>
      <w:lvlJc w:val="left"/>
      <w:pPr>
        <w:ind w:left="6034" w:firstLine="5674"/>
      </w:pPr>
      <w:rPr>
        <w:rFonts w:hint="default"/>
      </w:rPr>
    </w:lvl>
    <w:lvl w:ilvl="8">
      <w:start w:val="1"/>
      <w:numFmt w:val="lowerRoman"/>
      <w:lvlText w:val="%9."/>
      <w:lvlJc w:val="right"/>
      <w:pPr>
        <w:ind w:left="6754" w:firstLine="6574"/>
      </w:pPr>
      <w:rPr>
        <w:rFonts w:hint="default"/>
      </w:rPr>
    </w:lvl>
  </w:abstractNum>
  <w:abstractNum w:abstractNumId="8" w15:restartNumberingAfterBreak="0">
    <w:nsid w:val="0F985C7A"/>
    <w:multiLevelType w:val="multilevel"/>
    <w:tmpl w:val="41CA7796"/>
    <w:lvl w:ilvl="0">
      <w:start w:val="1"/>
      <w:numFmt w:val="upperLetter"/>
      <w:lvlText w:val="%1)"/>
      <w:lvlJc w:val="left"/>
      <w:pPr>
        <w:ind w:left="720" w:hanging="720"/>
      </w:pPr>
      <w:rPr>
        <w:rFonts w:hint="default"/>
        <w:sz w:val="24"/>
        <w:szCs w:val="24"/>
        <w:u w:val="single"/>
      </w:rPr>
    </w:lvl>
    <w:lvl w:ilvl="1">
      <w:start w:val="1"/>
      <w:numFmt w:val="upperLetter"/>
      <w:lvlText w:val="%2)"/>
      <w:lvlJc w:val="left"/>
      <w:pPr>
        <w:ind w:left="1800" w:hanging="720"/>
      </w:pPr>
      <w:rPr>
        <w:rFonts w:hint="default"/>
        <w:sz w:val="24"/>
        <w:u w:val="singl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1FC23B2"/>
    <w:multiLevelType w:val="multilevel"/>
    <w:tmpl w:val="5380D5C6"/>
    <w:lvl w:ilvl="0">
      <w:start w:val="1"/>
      <w:numFmt w:val="upperLetter"/>
      <w:lvlText w:val="%1)"/>
      <w:lvlJc w:val="left"/>
      <w:pPr>
        <w:ind w:left="720" w:hanging="720"/>
      </w:pPr>
      <w:rPr>
        <w:rFonts w:hint="default"/>
        <w:strike w:val="0"/>
        <w:u w:val="single"/>
      </w:rPr>
    </w:lvl>
    <w:lvl w:ilvl="1">
      <w:start w:val="1"/>
      <w:numFmt w:val="lowerLetter"/>
      <w:lvlText w:val="%2."/>
      <w:lvlJc w:val="left"/>
      <w:pPr>
        <w:ind w:left="1696" w:firstLine="1336"/>
      </w:pPr>
      <w:rPr>
        <w:rFonts w:hint="default"/>
      </w:rPr>
    </w:lvl>
    <w:lvl w:ilvl="2">
      <w:start w:val="1"/>
      <w:numFmt w:val="lowerRoman"/>
      <w:lvlText w:val="%3."/>
      <w:lvlJc w:val="right"/>
      <w:pPr>
        <w:ind w:left="2416" w:firstLine="2236"/>
      </w:pPr>
      <w:rPr>
        <w:rFonts w:hint="default"/>
      </w:rPr>
    </w:lvl>
    <w:lvl w:ilvl="3">
      <w:start w:val="1"/>
      <w:numFmt w:val="decimal"/>
      <w:lvlText w:val="%4."/>
      <w:lvlJc w:val="left"/>
      <w:pPr>
        <w:ind w:left="3136" w:firstLine="2776"/>
      </w:pPr>
      <w:rPr>
        <w:rFonts w:hint="default"/>
      </w:rPr>
    </w:lvl>
    <w:lvl w:ilvl="4">
      <w:start w:val="1"/>
      <w:numFmt w:val="lowerLetter"/>
      <w:lvlText w:val="%5."/>
      <w:lvlJc w:val="left"/>
      <w:pPr>
        <w:ind w:left="3856" w:firstLine="3496"/>
      </w:pPr>
      <w:rPr>
        <w:rFonts w:hint="default"/>
      </w:rPr>
    </w:lvl>
    <w:lvl w:ilvl="5">
      <w:start w:val="1"/>
      <w:numFmt w:val="lowerRoman"/>
      <w:lvlText w:val="%6."/>
      <w:lvlJc w:val="right"/>
      <w:pPr>
        <w:ind w:left="4576" w:firstLine="4396"/>
      </w:pPr>
      <w:rPr>
        <w:rFonts w:hint="default"/>
      </w:rPr>
    </w:lvl>
    <w:lvl w:ilvl="6">
      <w:start w:val="1"/>
      <w:numFmt w:val="decimal"/>
      <w:lvlText w:val="%7."/>
      <w:lvlJc w:val="left"/>
      <w:pPr>
        <w:ind w:left="5296" w:firstLine="4936"/>
      </w:pPr>
      <w:rPr>
        <w:rFonts w:hint="default"/>
      </w:rPr>
    </w:lvl>
    <w:lvl w:ilvl="7">
      <w:start w:val="1"/>
      <w:numFmt w:val="lowerLetter"/>
      <w:lvlText w:val="%8."/>
      <w:lvlJc w:val="left"/>
      <w:pPr>
        <w:ind w:left="6016" w:firstLine="5656"/>
      </w:pPr>
      <w:rPr>
        <w:rFonts w:hint="default"/>
      </w:rPr>
    </w:lvl>
    <w:lvl w:ilvl="8">
      <w:start w:val="1"/>
      <w:numFmt w:val="lowerRoman"/>
      <w:lvlText w:val="%9."/>
      <w:lvlJc w:val="right"/>
      <w:pPr>
        <w:ind w:left="6736" w:firstLine="6556"/>
      </w:pPr>
      <w:rPr>
        <w:rFonts w:hint="default"/>
      </w:rPr>
    </w:lvl>
  </w:abstractNum>
  <w:abstractNum w:abstractNumId="10" w15:restartNumberingAfterBreak="0">
    <w:nsid w:val="12336E2F"/>
    <w:multiLevelType w:val="multilevel"/>
    <w:tmpl w:val="EE7CA336"/>
    <w:lvl w:ilvl="0">
      <w:start w:val="1"/>
      <w:numFmt w:val="upperLetter"/>
      <w:lvlText w:val="%1)"/>
      <w:lvlJc w:val="left"/>
      <w:pPr>
        <w:ind w:left="720" w:hanging="360"/>
      </w:pPr>
      <w:rPr>
        <w:rFonts w:hint="default"/>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23C3DCB"/>
    <w:multiLevelType w:val="multilevel"/>
    <w:tmpl w:val="C600723A"/>
    <w:lvl w:ilvl="0">
      <w:start w:val="1"/>
      <w:numFmt w:val="lowerRoman"/>
      <w:lvlText w:val="%1."/>
      <w:lvlJc w:val="right"/>
      <w:pPr>
        <w:ind w:left="1440" w:hanging="360"/>
      </w:pPr>
      <w:rPr>
        <w:rFonts w:ascii="Arial" w:eastAsia="Arial" w:hAnsi="Arial" w:cs="Arial"/>
        <w:b w:val="0"/>
        <w:u w:val="none"/>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175D75FD"/>
    <w:multiLevelType w:val="hybridMultilevel"/>
    <w:tmpl w:val="38F20C4A"/>
    <w:lvl w:ilvl="0" w:tplc="08D8B2B6">
      <w:start w:val="1"/>
      <w:numFmt w:val="upperLetter"/>
      <w:lvlText w:val="%1)"/>
      <w:lvlJc w:val="left"/>
      <w:pPr>
        <w:ind w:left="720" w:hanging="72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22462"/>
    <w:multiLevelType w:val="hybridMultilevel"/>
    <w:tmpl w:val="14BE1538"/>
    <w:lvl w:ilvl="0" w:tplc="BAFE544E">
      <w:start w:val="1"/>
      <w:numFmt w:val="upperLetter"/>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0506B7"/>
    <w:multiLevelType w:val="hybridMultilevel"/>
    <w:tmpl w:val="BD948632"/>
    <w:lvl w:ilvl="0" w:tplc="2DF2223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9A34D6"/>
    <w:multiLevelType w:val="multilevel"/>
    <w:tmpl w:val="D71A7B4A"/>
    <w:lvl w:ilvl="0">
      <w:start w:val="1"/>
      <w:numFmt w:val="upperLetter"/>
      <w:lvlText w:val="%1)"/>
      <w:lvlJc w:val="left"/>
      <w:pPr>
        <w:ind w:left="720" w:hanging="360"/>
      </w:pPr>
      <w:rPr>
        <w:rFonts w:hint="default"/>
        <w:sz w:val="24"/>
        <w:szCs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0586C78"/>
    <w:multiLevelType w:val="multilevel"/>
    <w:tmpl w:val="9A3A092E"/>
    <w:lvl w:ilvl="0">
      <w:start w:val="1"/>
      <w:numFmt w:val="upperLetter"/>
      <w:lvlText w:val="%1)"/>
      <w:lvlJc w:val="left"/>
      <w:pPr>
        <w:ind w:left="720" w:hanging="360"/>
      </w:pPr>
      <w:rPr>
        <w:rFonts w:hint="default"/>
        <w:sz w:val="24"/>
        <w:szCs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51936BF"/>
    <w:multiLevelType w:val="hybridMultilevel"/>
    <w:tmpl w:val="1C1475B8"/>
    <w:lvl w:ilvl="0" w:tplc="08D8B2B6">
      <w:start w:val="1"/>
      <w:numFmt w:val="upperLetter"/>
      <w:lvlText w:val="%1)"/>
      <w:lvlJc w:val="left"/>
      <w:pPr>
        <w:ind w:left="720" w:hanging="720"/>
      </w:pPr>
      <w:rPr>
        <w:rFonts w:hint="default"/>
        <w:sz w:val="24"/>
        <w:szCs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E96B3D"/>
    <w:multiLevelType w:val="hybridMultilevel"/>
    <w:tmpl w:val="E85A8796"/>
    <w:lvl w:ilvl="0" w:tplc="F2D09BF8">
      <w:start w:val="1"/>
      <w:numFmt w:val="upperLetter"/>
      <w:lvlText w:val="%1)"/>
      <w:lvlJc w:val="left"/>
      <w:pPr>
        <w:ind w:left="720" w:hanging="72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F3210"/>
    <w:multiLevelType w:val="multilevel"/>
    <w:tmpl w:val="5C6622B4"/>
    <w:lvl w:ilvl="0">
      <w:start w:val="1"/>
      <w:numFmt w:val="upperLetter"/>
      <w:lvlText w:val="%1)"/>
      <w:lvlJc w:val="left"/>
      <w:pPr>
        <w:ind w:left="274" w:firstLine="0"/>
      </w:pPr>
      <w:rPr>
        <w:strike w:val="0"/>
        <w:u w:val="single"/>
      </w:rPr>
    </w:lvl>
    <w:lvl w:ilvl="1">
      <w:start w:val="1"/>
      <w:numFmt w:val="lowerLetter"/>
      <w:lvlText w:val="%2."/>
      <w:lvlJc w:val="left"/>
      <w:pPr>
        <w:ind w:left="1714" w:firstLine="1354"/>
      </w:pPr>
    </w:lvl>
    <w:lvl w:ilvl="2">
      <w:start w:val="1"/>
      <w:numFmt w:val="lowerRoman"/>
      <w:lvlText w:val="%3."/>
      <w:lvlJc w:val="right"/>
      <w:pPr>
        <w:ind w:left="2434" w:firstLine="2254"/>
      </w:pPr>
    </w:lvl>
    <w:lvl w:ilvl="3">
      <w:start w:val="1"/>
      <w:numFmt w:val="decimal"/>
      <w:lvlText w:val="%4."/>
      <w:lvlJc w:val="left"/>
      <w:pPr>
        <w:ind w:left="3154" w:firstLine="2794"/>
      </w:pPr>
    </w:lvl>
    <w:lvl w:ilvl="4">
      <w:start w:val="1"/>
      <w:numFmt w:val="lowerLetter"/>
      <w:lvlText w:val="%5."/>
      <w:lvlJc w:val="left"/>
      <w:pPr>
        <w:ind w:left="3874" w:firstLine="3514"/>
      </w:pPr>
    </w:lvl>
    <w:lvl w:ilvl="5">
      <w:start w:val="1"/>
      <w:numFmt w:val="lowerRoman"/>
      <w:lvlText w:val="%6."/>
      <w:lvlJc w:val="right"/>
      <w:pPr>
        <w:ind w:left="4594" w:firstLine="4414"/>
      </w:pPr>
    </w:lvl>
    <w:lvl w:ilvl="6">
      <w:start w:val="1"/>
      <w:numFmt w:val="decimal"/>
      <w:lvlText w:val="%7."/>
      <w:lvlJc w:val="left"/>
      <w:pPr>
        <w:ind w:left="5314" w:firstLine="4954"/>
      </w:pPr>
    </w:lvl>
    <w:lvl w:ilvl="7">
      <w:start w:val="1"/>
      <w:numFmt w:val="lowerLetter"/>
      <w:lvlText w:val="%8."/>
      <w:lvlJc w:val="left"/>
      <w:pPr>
        <w:ind w:left="6034" w:firstLine="5674"/>
      </w:pPr>
    </w:lvl>
    <w:lvl w:ilvl="8">
      <w:start w:val="1"/>
      <w:numFmt w:val="lowerRoman"/>
      <w:lvlText w:val="%9."/>
      <w:lvlJc w:val="right"/>
      <w:pPr>
        <w:ind w:left="6754" w:firstLine="6574"/>
      </w:pPr>
    </w:lvl>
  </w:abstractNum>
  <w:abstractNum w:abstractNumId="20" w15:restartNumberingAfterBreak="0">
    <w:nsid w:val="38CB0E4F"/>
    <w:multiLevelType w:val="multilevel"/>
    <w:tmpl w:val="47B45320"/>
    <w:lvl w:ilvl="0">
      <w:start w:val="1"/>
      <w:numFmt w:val="upperLetter"/>
      <w:lvlText w:val="%1)"/>
      <w:lvlJc w:val="left"/>
      <w:pPr>
        <w:ind w:left="720" w:hanging="360"/>
      </w:pPr>
      <w:rPr>
        <w:rFonts w:hint="default"/>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0A736A"/>
    <w:multiLevelType w:val="hybridMultilevel"/>
    <w:tmpl w:val="B3C63834"/>
    <w:lvl w:ilvl="0" w:tplc="3D847E70">
      <w:start w:val="1"/>
      <w:numFmt w:val="upperLetter"/>
      <w:lvlText w:val="%1)"/>
      <w:lvlJc w:val="left"/>
      <w:pPr>
        <w:ind w:left="720" w:hanging="72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D1535"/>
    <w:multiLevelType w:val="hybridMultilevel"/>
    <w:tmpl w:val="F39065FA"/>
    <w:lvl w:ilvl="0" w:tplc="8AA46086">
      <w:start w:val="1"/>
      <w:numFmt w:val="upperLetter"/>
      <w:lvlText w:val="%1)"/>
      <w:lvlJc w:val="left"/>
      <w:pPr>
        <w:ind w:left="720" w:hanging="720"/>
      </w:pPr>
      <w:rPr>
        <w:rFonts w:hint="default"/>
        <w:sz w:val="24"/>
        <w:szCs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99C4571"/>
    <w:multiLevelType w:val="multilevel"/>
    <w:tmpl w:val="A6D8612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3E6F669A"/>
    <w:multiLevelType w:val="multilevel"/>
    <w:tmpl w:val="026A01DA"/>
    <w:lvl w:ilvl="0">
      <w:start w:val="1"/>
      <w:numFmt w:val="upperLetter"/>
      <w:lvlText w:val="%1)"/>
      <w:lvlJc w:val="left"/>
      <w:pPr>
        <w:ind w:left="720" w:hanging="360"/>
      </w:pPr>
      <w:rPr>
        <w:rFonts w:hint="default"/>
        <w:sz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F257F2"/>
    <w:multiLevelType w:val="multilevel"/>
    <w:tmpl w:val="86363C4C"/>
    <w:lvl w:ilvl="0">
      <w:start w:val="1"/>
      <w:numFmt w:val="upperLetter"/>
      <w:lvlText w:val="%1)"/>
      <w:lvlJc w:val="left"/>
      <w:pPr>
        <w:ind w:left="720" w:hanging="360"/>
      </w:pPr>
      <w:rPr>
        <w:rFonts w:hint="default"/>
        <w:sz w:val="24"/>
        <w:szCs w:val="24"/>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636581E"/>
    <w:multiLevelType w:val="hybridMultilevel"/>
    <w:tmpl w:val="AB2677A6"/>
    <w:lvl w:ilvl="0" w:tplc="D4D6C04C">
      <w:start w:val="1"/>
      <w:numFmt w:val="upperLetter"/>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2F6439"/>
    <w:multiLevelType w:val="multilevel"/>
    <w:tmpl w:val="6526FE3A"/>
    <w:lvl w:ilvl="0">
      <w:start w:val="1"/>
      <w:numFmt w:val="upperLetter"/>
      <w:lvlText w:val="%1)"/>
      <w:lvlJc w:val="left"/>
      <w:pPr>
        <w:ind w:left="1080" w:hanging="108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8E966E1"/>
    <w:multiLevelType w:val="multilevel"/>
    <w:tmpl w:val="165621E4"/>
    <w:lvl w:ilvl="0">
      <w:start w:val="1"/>
      <w:numFmt w:val="upperLetter"/>
      <w:lvlText w:val="%1)"/>
      <w:lvlJc w:val="left"/>
      <w:pPr>
        <w:ind w:left="355" w:firstLine="90"/>
      </w:pPr>
      <w:rPr>
        <w:strike w:val="0"/>
        <w:u w:val="single"/>
      </w:rPr>
    </w:lvl>
    <w:lvl w:ilvl="1">
      <w:start w:val="1"/>
      <w:numFmt w:val="lowerLetter"/>
      <w:lvlText w:val="%2."/>
      <w:lvlJc w:val="left"/>
      <w:pPr>
        <w:ind w:left="1696" w:firstLine="1336"/>
      </w:pPr>
    </w:lvl>
    <w:lvl w:ilvl="2">
      <w:start w:val="1"/>
      <w:numFmt w:val="lowerRoman"/>
      <w:lvlText w:val="%3."/>
      <w:lvlJc w:val="right"/>
      <w:pPr>
        <w:ind w:left="2416" w:firstLine="2236"/>
      </w:pPr>
    </w:lvl>
    <w:lvl w:ilvl="3">
      <w:start w:val="1"/>
      <w:numFmt w:val="decimal"/>
      <w:lvlText w:val="%4."/>
      <w:lvlJc w:val="left"/>
      <w:pPr>
        <w:ind w:left="3136" w:firstLine="2776"/>
      </w:pPr>
    </w:lvl>
    <w:lvl w:ilvl="4">
      <w:start w:val="1"/>
      <w:numFmt w:val="lowerLetter"/>
      <w:lvlText w:val="%5."/>
      <w:lvlJc w:val="left"/>
      <w:pPr>
        <w:ind w:left="3856" w:firstLine="3496"/>
      </w:pPr>
    </w:lvl>
    <w:lvl w:ilvl="5">
      <w:start w:val="1"/>
      <w:numFmt w:val="lowerRoman"/>
      <w:lvlText w:val="%6."/>
      <w:lvlJc w:val="right"/>
      <w:pPr>
        <w:ind w:left="4576" w:firstLine="4396"/>
      </w:pPr>
    </w:lvl>
    <w:lvl w:ilvl="6">
      <w:start w:val="1"/>
      <w:numFmt w:val="decimal"/>
      <w:lvlText w:val="%7."/>
      <w:lvlJc w:val="left"/>
      <w:pPr>
        <w:ind w:left="5296" w:firstLine="4936"/>
      </w:pPr>
    </w:lvl>
    <w:lvl w:ilvl="7">
      <w:start w:val="1"/>
      <w:numFmt w:val="lowerLetter"/>
      <w:lvlText w:val="%8."/>
      <w:lvlJc w:val="left"/>
      <w:pPr>
        <w:ind w:left="6016" w:firstLine="5656"/>
      </w:pPr>
    </w:lvl>
    <w:lvl w:ilvl="8">
      <w:start w:val="1"/>
      <w:numFmt w:val="lowerRoman"/>
      <w:lvlText w:val="%9."/>
      <w:lvlJc w:val="right"/>
      <w:pPr>
        <w:ind w:left="6736" w:firstLine="6556"/>
      </w:pPr>
    </w:lvl>
  </w:abstractNum>
  <w:abstractNum w:abstractNumId="29" w15:restartNumberingAfterBreak="0">
    <w:nsid w:val="4A61236D"/>
    <w:multiLevelType w:val="hybridMultilevel"/>
    <w:tmpl w:val="51EAEA42"/>
    <w:lvl w:ilvl="0" w:tplc="19D699F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CA172C"/>
    <w:multiLevelType w:val="hybridMultilevel"/>
    <w:tmpl w:val="ACB2BC82"/>
    <w:lvl w:ilvl="0" w:tplc="8E8858B0">
      <w:start w:val="1"/>
      <w:numFmt w:val="upperLetter"/>
      <w:lvlText w:val="%1)"/>
      <w:lvlJc w:val="left"/>
      <w:pPr>
        <w:ind w:left="1080" w:hanging="720"/>
      </w:pPr>
      <w:rPr>
        <w:rFonts w:hint="default"/>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F137CD"/>
    <w:multiLevelType w:val="multilevel"/>
    <w:tmpl w:val="D772B16C"/>
    <w:lvl w:ilvl="0">
      <w:start w:val="1"/>
      <w:numFmt w:val="upperLetter"/>
      <w:lvlText w:val="%1)"/>
      <w:lvlJc w:val="left"/>
      <w:pPr>
        <w:ind w:left="822" w:firstLine="548"/>
      </w:pPr>
      <w:rPr>
        <w:strike w:val="0"/>
        <w:u w:val="single"/>
      </w:rPr>
    </w:lvl>
    <w:lvl w:ilvl="1">
      <w:start w:val="1"/>
      <w:numFmt w:val="lowerLetter"/>
      <w:lvlText w:val="%2."/>
      <w:lvlJc w:val="left"/>
      <w:pPr>
        <w:ind w:left="2351" w:firstLine="1991"/>
      </w:pPr>
    </w:lvl>
    <w:lvl w:ilvl="2">
      <w:start w:val="1"/>
      <w:numFmt w:val="lowerRoman"/>
      <w:lvlText w:val="%3."/>
      <w:lvlJc w:val="right"/>
      <w:pPr>
        <w:ind w:left="3071" w:firstLine="2891"/>
      </w:pPr>
    </w:lvl>
    <w:lvl w:ilvl="3">
      <w:start w:val="1"/>
      <w:numFmt w:val="decimal"/>
      <w:lvlText w:val="%4."/>
      <w:lvlJc w:val="left"/>
      <w:pPr>
        <w:ind w:left="3791" w:firstLine="3431"/>
      </w:pPr>
    </w:lvl>
    <w:lvl w:ilvl="4">
      <w:start w:val="1"/>
      <w:numFmt w:val="lowerLetter"/>
      <w:lvlText w:val="%5."/>
      <w:lvlJc w:val="left"/>
      <w:pPr>
        <w:ind w:left="4511" w:firstLine="4151"/>
      </w:pPr>
    </w:lvl>
    <w:lvl w:ilvl="5">
      <w:start w:val="1"/>
      <w:numFmt w:val="lowerRoman"/>
      <w:lvlText w:val="%6."/>
      <w:lvlJc w:val="right"/>
      <w:pPr>
        <w:ind w:left="5231" w:firstLine="5051"/>
      </w:pPr>
    </w:lvl>
    <w:lvl w:ilvl="6">
      <w:start w:val="1"/>
      <w:numFmt w:val="decimal"/>
      <w:lvlText w:val="%7."/>
      <w:lvlJc w:val="left"/>
      <w:pPr>
        <w:ind w:left="5951" w:firstLine="5591"/>
      </w:pPr>
    </w:lvl>
    <w:lvl w:ilvl="7">
      <w:start w:val="1"/>
      <w:numFmt w:val="lowerLetter"/>
      <w:lvlText w:val="%8."/>
      <w:lvlJc w:val="left"/>
      <w:pPr>
        <w:ind w:left="6671" w:firstLine="6311"/>
      </w:pPr>
    </w:lvl>
    <w:lvl w:ilvl="8">
      <w:start w:val="1"/>
      <w:numFmt w:val="lowerRoman"/>
      <w:lvlText w:val="%9."/>
      <w:lvlJc w:val="right"/>
      <w:pPr>
        <w:ind w:left="7391" w:firstLine="7211"/>
      </w:pPr>
    </w:lvl>
  </w:abstractNum>
  <w:abstractNum w:abstractNumId="32" w15:restartNumberingAfterBreak="0">
    <w:nsid w:val="532A495B"/>
    <w:multiLevelType w:val="multilevel"/>
    <w:tmpl w:val="C45ECA42"/>
    <w:lvl w:ilvl="0">
      <w:start w:val="1"/>
      <w:numFmt w:val="upperLetter"/>
      <w:lvlText w:val="%1)"/>
      <w:lvlJc w:val="left"/>
      <w:pPr>
        <w:ind w:left="720" w:hanging="720"/>
      </w:pPr>
      <w:rPr>
        <w:rFonts w:hint="default"/>
        <w:u w:val="single"/>
      </w:rPr>
    </w:lvl>
    <w:lvl w:ilvl="1">
      <w:start w:val="1"/>
      <w:numFmt w:val="lowerLetter"/>
      <w:lvlText w:val="%2."/>
      <w:lvlJc w:val="left"/>
      <w:pPr>
        <w:ind w:left="1440" w:firstLine="1080"/>
      </w:pPr>
      <w:rPr>
        <w:rFonts w:hint="default"/>
      </w:rPr>
    </w:lvl>
    <w:lvl w:ilvl="2">
      <w:start w:val="1"/>
      <w:numFmt w:val="lowerRoman"/>
      <w:lvlText w:val="%3."/>
      <w:lvlJc w:val="right"/>
      <w:pPr>
        <w:ind w:left="2160" w:firstLine="1980"/>
      </w:pPr>
      <w:rPr>
        <w:rFonts w:hint="default"/>
      </w:rPr>
    </w:lvl>
    <w:lvl w:ilvl="3">
      <w:start w:val="1"/>
      <w:numFmt w:val="decimal"/>
      <w:lvlText w:val="%4."/>
      <w:lvlJc w:val="left"/>
      <w:pPr>
        <w:ind w:left="2880" w:firstLine="2520"/>
      </w:pPr>
      <w:rPr>
        <w:rFonts w:hint="default"/>
      </w:rPr>
    </w:lvl>
    <w:lvl w:ilvl="4">
      <w:start w:val="1"/>
      <w:numFmt w:val="lowerLetter"/>
      <w:lvlText w:val="%5."/>
      <w:lvlJc w:val="left"/>
      <w:pPr>
        <w:ind w:left="3600" w:firstLine="3240"/>
      </w:pPr>
      <w:rPr>
        <w:rFonts w:hint="default"/>
      </w:rPr>
    </w:lvl>
    <w:lvl w:ilvl="5">
      <w:start w:val="1"/>
      <w:numFmt w:val="lowerRoman"/>
      <w:lvlText w:val="%6."/>
      <w:lvlJc w:val="right"/>
      <w:pPr>
        <w:ind w:left="4320" w:firstLine="4140"/>
      </w:pPr>
      <w:rPr>
        <w:rFonts w:hint="default"/>
      </w:rPr>
    </w:lvl>
    <w:lvl w:ilvl="6">
      <w:start w:val="1"/>
      <w:numFmt w:val="decimal"/>
      <w:lvlText w:val="%7."/>
      <w:lvlJc w:val="left"/>
      <w:pPr>
        <w:ind w:left="5040" w:firstLine="4680"/>
      </w:pPr>
      <w:rPr>
        <w:rFonts w:hint="default"/>
      </w:rPr>
    </w:lvl>
    <w:lvl w:ilvl="7">
      <w:start w:val="1"/>
      <w:numFmt w:val="lowerLetter"/>
      <w:lvlText w:val="%8."/>
      <w:lvlJc w:val="left"/>
      <w:pPr>
        <w:ind w:left="5760" w:firstLine="5400"/>
      </w:pPr>
      <w:rPr>
        <w:rFonts w:hint="default"/>
      </w:rPr>
    </w:lvl>
    <w:lvl w:ilvl="8">
      <w:start w:val="1"/>
      <w:numFmt w:val="lowerRoman"/>
      <w:lvlText w:val="%9."/>
      <w:lvlJc w:val="right"/>
      <w:pPr>
        <w:ind w:left="6480" w:firstLine="6300"/>
      </w:pPr>
      <w:rPr>
        <w:rFonts w:hint="default"/>
      </w:rPr>
    </w:lvl>
  </w:abstractNum>
  <w:abstractNum w:abstractNumId="33" w15:restartNumberingAfterBreak="0">
    <w:nsid w:val="53B17E2B"/>
    <w:multiLevelType w:val="multilevel"/>
    <w:tmpl w:val="D91C99EC"/>
    <w:lvl w:ilvl="0">
      <w:start w:val="1"/>
      <w:numFmt w:val="upperLetter"/>
      <w:lvlText w:val="%1)"/>
      <w:lvlJc w:val="left"/>
      <w:pPr>
        <w:ind w:left="720" w:hanging="360"/>
      </w:pPr>
      <w:rPr>
        <w:rFonts w:hint="default"/>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B022267"/>
    <w:multiLevelType w:val="hybridMultilevel"/>
    <w:tmpl w:val="9A44A870"/>
    <w:lvl w:ilvl="0" w:tplc="6D3AC23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4F5591"/>
    <w:multiLevelType w:val="multilevel"/>
    <w:tmpl w:val="B25E61C4"/>
    <w:lvl w:ilvl="0">
      <w:start w:val="3"/>
      <w:numFmt w:val="upperLetter"/>
      <w:lvlText w:val="%1)"/>
      <w:lvlJc w:val="left"/>
      <w:pPr>
        <w:ind w:left="283" w:firstLine="0"/>
      </w:pPr>
      <w:rPr>
        <w:u w:val="single"/>
      </w:rPr>
    </w:lvl>
    <w:lvl w:ilvl="1">
      <w:start w:val="1"/>
      <w:numFmt w:val="decimal"/>
      <w:lvlText w:val="%2."/>
      <w:lvlJc w:val="left"/>
      <w:pPr>
        <w:ind w:left="566" w:firstLine="283"/>
      </w:pPr>
    </w:lvl>
    <w:lvl w:ilvl="2">
      <w:start w:val="1"/>
      <w:numFmt w:val="decimal"/>
      <w:lvlText w:val="%3."/>
      <w:lvlJc w:val="left"/>
      <w:pPr>
        <w:ind w:left="360" w:firstLine="0"/>
      </w:pPr>
    </w:lvl>
    <w:lvl w:ilvl="3">
      <w:start w:val="1"/>
      <w:numFmt w:val="decimal"/>
      <w:lvlText w:val="%4."/>
      <w:lvlJc w:val="left"/>
      <w:pPr>
        <w:ind w:left="1080" w:firstLine="720"/>
      </w:pPr>
    </w:lvl>
    <w:lvl w:ilvl="4">
      <w:start w:val="1"/>
      <w:numFmt w:val="decimal"/>
      <w:lvlText w:val="%5."/>
      <w:lvlJc w:val="left"/>
      <w:pPr>
        <w:ind w:left="1415" w:firstLine="1132"/>
      </w:pPr>
    </w:lvl>
    <w:lvl w:ilvl="5">
      <w:start w:val="1"/>
      <w:numFmt w:val="decimal"/>
      <w:lvlText w:val="%6."/>
      <w:lvlJc w:val="left"/>
      <w:pPr>
        <w:ind w:left="1698" w:firstLine="1415"/>
      </w:pPr>
    </w:lvl>
    <w:lvl w:ilvl="6">
      <w:start w:val="1"/>
      <w:numFmt w:val="decimal"/>
      <w:lvlText w:val="%7."/>
      <w:lvlJc w:val="left"/>
      <w:pPr>
        <w:ind w:left="1981" w:firstLine="1696"/>
      </w:pPr>
    </w:lvl>
    <w:lvl w:ilvl="7">
      <w:start w:val="1"/>
      <w:numFmt w:val="decimal"/>
      <w:lvlText w:val="%8."/>
      <w:lvlJc w:val="left"/>
      <w:pPr>
        <w:ind w:left="2264" w:firstLine="1981"/>
      </w:pPr>
    </w:lvl>
    <w:lvl w:ilvl="8">
      <w:start w:val="1"/>
      <w:numFmt w:val="decimal"/>
      <w:lvlText w:val="%9."/>
      <w:lvlJc w:val="left"/>
      <w:pPr>
        <w:ind w:left="2547" w:firstLine="2264"/>
      </w:pPr>
    </w:lvl>
  </w:abstractNum>
  <w:abstractNum w:abstractNumId="36" w15:restartNumberingAfterBreak="0">
    <w:nsid w:val="64E865AA"/>
    <w:multiLevelType w:val="hybridMultilevel"/>
    <w:tmpl w:val="EDE05208"/>
    <w:lvl w:ilvl="0" w:tplc="045A4B62">
      <w:start w:val="1"/>
      <w:numFmt w:val="upperLetter"/>
      <w:lvlText w:val="%1)"/>
      <w:lvlJc w:val="left"/>
      <w:pPr>
        <w:ind w:left="720" w:hanging="720"/>
      </w:pPr>
      <w:rPr>
        <w:rFonts w:hint="default"/>
        <w:sz w:val="24"/>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A825D1"/>
    <w:multiLevelType w:val="hybridMultilevel"/>
    <w:tmpl w:val="186EB712"/>
    <w:lvl w:ilvl="0" w:tplc="9860460A">
      <w:start w:val="1"/>
      <w:numFmt w:val="upperLetter"/>
      <w:lvlText w:val="%1)"/>
      <w:lvlJc w:val="left"/>
      <w:pPr>
        <w:ind w:left="720" w:hanging="720"/>
      </w:pPr>
      <w:rPr>
        <w:rFonts w:hint="default"/>
        <w:sz w:val="24"/>
        <w:szCs w:val="24"/>
        <w:u w:val="single"/>
      </w:rPr>
    </w:lvl>
    <w:lvl w:ilvl="1" w:tplc="781A03FC">
      <w:start w:val="1"/>
      <w:numFmt w:val="upperLetter"/>
      <w:lvlText w:val="%2)"/>
      <w:lvlJc w:val="left"/>
      <w:pPr>
        <w:ind w:left="720" w:hanging="720"/>
      </w:pPr>
      <w:rPr>
        <w:rFonts w:hint="default"/>
        <w:sz w:val="24"/>
        <w:u w:val="single"/>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D618A"/>
    <w:multiLevelType w:val="multilevel"/>
    <w:tmpl w:val="7AA211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9" w15:restartNumberingAfterBreak="0">
    <w:nsid w:val="6ADC454F"/>
    <w:multiLevelType w:val="hybridMultilevel"/>
    <w:tmpl w:val="4AB46522"/>
    <w:lvl w:ilvl="0" w:tplc="08D8B2B6">
      <w:start w:val="1"/>
      <w:numFmt w:val="upperLetter"/>
      <w:lvlText w:val="%1)"/>
      <w:lvlJc w:val="left"/>
      <w:pPr>
        <w:ind w:left="720" w:hanging="360"/>
      </w:pPr>
      <w:rPr>
        <w:rFonts w:hint="default"/>
        <w:sz w:val="24"/>
        <w:szCs w:val="24"/>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77028F"/>
    <w:multiLevelType w:val="multilevel"/>
    <w:tmpl w:val="8B0A6A9C"/>
    <w:lvl w:ilvl="0">
      <w:start w:val="1"/>
      <w:numFmt w:val="upperLetter"/>
      <w:lvlText w:val="%1)"/>
      <w:lvlJc w:val="left"/>
      <w:pPr>
        <w:ind w:left="360" w:firstLine="0"/>
      </w:pPr>
    </w:lvl>
    <w:lvl w:ilvl="1">
      <w:start w:val="1"/>
      <w:numFmt w:val="decimal"/>
      <w:lvlText w:val="%2."/>
      <w:lvlJc w:val="left"/>
      <w:pPr>
        <w:ind w:left="1080" w:firstLine="720"/>
      </w:pPr>
      <w:rPr>
        <w:rFonts w:ascii="Times New Roman" w:eastAsia="Times New Roman" w:hAnsi="Times New Roman" w:cs="Times New Roman"/>
      </w:r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41" w15:restartNumberingAfterBreak="0">
    <w:nsid w:val="70471362"/>
    <w:multiLevelType w:val="multilevel"/>
    <w:tmpl w:val="9B14E6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5057F20"/>
    <w:multiLevelType w:val="hybridMultilevel"/>
    <w:tmpl w:val="4F3C27A6"/>
    <w:lvl w:ilvl="0" w:tplc="0390E6D8">
      <w:start w:val="1"/>
      <w:numFmt w:val="upperLetter"/>
      <w:lvlText w:val="%1)"/>
      <w:lvlJc w:val="left"/>
      <w:pPr>
        <w:ind w:left="72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20E45"/>
    <w:multiLevelType w:val="multilevel"/>
    <w:tmpl w:val="F7423B54"/>
    <w:lvl w:ilvl="0">
      <w:start w:val="1"/>
      <w:numFmt w:val="upperLetter"/>
      <w:lvlText w:val="%1)"/>
      <w:lvlJc w:val="left"/>
      <w:pPr>
        <w:ind w:left="720" w:hanging="720"/>
      </w:pPr>
      <w:rPr>
        <w:rFonts w:hint="default"/>
        <w:strike w:val="0"/>
        <w:u w:val="single"/>
      </w:rPr>
    </w:lvl>
    <w:lvl w:ilvl="1">
      <w:start w:val="1"/>
      <w:numFmt w:val="lowerLetter"/>
      <w:lvlText w:val="%2."/>
      <w:lvlJc w:val="left"/>
      <w:pPr>
        <w:ind w:left="1714" w:firstLine="1354"/>
      </w:pPr>
      <w:rPr>
        <w:rFonts w:hint="default"/>
      </w:rPr>
    </w:lvl>
    <w:lvl w:ilvl="2">
      <w:start w:val="1"/>
      <w:numFmt w:val="lowerRoman"/>
      <w:lvlText w:val="%3."/>
      <w:lvlJc w:val="right"/>
      <w:pPr>
        <w:ind w:left="2434" w:firstLine="2254"/>
      </w:pPr>
      <w:rPr>
        <w:rFonts w:hint="default"/>
      </w:rPr>
    </w:lvl>
    <w:lvl w:ilvl="3">
      <w:start w:val="1"/>
      <w:numFmt w:val="decimal"/>
      <w:lvlText w:val="%4."/>
      <w:lvlJc w:val="left"/>
      <w:pPr>
        <w:ind w:left="3154" w:firstLine="2794"/>
      </w:pPr>
      <w:rPr>
        <w:rFonts w:hint="default"/>
      </w:rPr>
    </w:lvl>
    <w:lvl w:ilvl="4">
      <w:start w:val="1"/>
      <w:numFmt w:val="lowerLetter"/>
      <w:lvlText w:val="%5."/>
      <w:lvlJc w:val="left"/>
      <w:pPr>
        <w:ind w:left="3874" w:firstLine="3514"/>
      </w:pPr>
      <w:rPr>
        <w:rFonts w:hint="default"/>
      </w:rPr>
    </w:lvl>
    <w:lvl w:ilvl="5">
      <w:start w:val="1"/>
      <w:numFmt w:val="lowerRoman"/>
      <w:lvlText w:val="%6."/>
      <w:lvlJc w:val="right"/>
      <w:pPr>
        <w:ind w:left="4594" w:firstLine="4414"/>
      </w:pPr>
      <w:rPr>
        <w:rFonts w:hint="default"/>
      </w:rPr>
    </w:lvl>
    <w:lvl w:ilvl="6">
      <w:start w:val="1"/>
      <w:numFmt w:val="decimal"/>
      <w:lvlText w:val="%7."/>
      <w:lvlJc w:val="left"/>
      <w:pPr>
        <w:ind w:left="5314" w:firstLine="4954"/>
      </w:pPr>
      <w:rPr>
        <w:rFonts w:hint="default"/>
      </w:rPr>
    </w:lvl>
    <w:lvl w:ilvl="7">
      <w:start w:val="1"/>
      <w:numFmt w:val="lowerLetter"/>
      <w:lvlText w:val="%8."/>
      <w:lvlJc w:val="left"/>
      <w:pPr>
        <w:ind w:left="6034" w:firstLine="5674"/>
      </w:pPr>
      <w:rPr>
        <w:rFonts w:hint="default"/>
      </w:rPr>
    </w:lvl>
    <w:lvl w:ilvl="8">
      <w:start w:val="1"/>
      <w:numFmt w:val="lowerRoman"/>
      <w:lvlText w:val="%9."/>
      <w:lvlJc w:val="right"/>
      <w:pPr>
        <w:ind w:left="6754" w:firstLine="6574"/>
      </w:pPr>
      <w:rPr>
        <w:rFonts w:hint="default"/>
      </w:rPr>
    </w:lvl>
  </w:abstractNum>
  <w:abstractNum w:abstractNumId="44" w15:restartNumberingAfterBreak="0">
    <w:nsid w:val="7A281FDB"/>
    <w:multiLevelType w:val="hybridMultilevel"/>
    <w:tmpl w:val="FFB2E504"/>
    <w:lvl w:ilvl="0" w:tplc="BB9E514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41"/>
  </w:num>
  <w:num w:numId="3">
    <w:abstractNumId w:val="38"/>
  </w:num>
  <w:num w:numId="4">
    <w:abstractNumId w:val="32"/>
  </w:num>
  <w:num w:numId="5">
    <w:abstractNumId w:val="0"/>
  </w:num>
  <w:num w:numId="6">
    <w:abstractNumId w:val="40"/>
  </w:num>
  <w:num w:numId="7">
    <w:abstractNumId w:val="35"/>
  </w:num>
  <w:num w:numId="8">
    <w:abstractNumId w:val="9"/>
  </w:num>
  <w:num w:numId="9">
    <w:abstractNumId w:val="23"/>
  </w:num>
  <w:num w:numId="10">
    <w:abstractNumId w:val="31"/>
  </w:num>
  <w:num w:numId="11">
    <w:abstractNumId w:val="11"/>
  </w:num>
  <w:num w:numId="12">
    <w:abstractNumId w:val="42"/>
  </w:num>
  <w:num w:numId="13">
    <w:abstractNumId w:val="29"/>
  </w:num>
  <w:num w:numId="14">
    <w:abstractNumId w:val="34"/>
  </w:num>
  <w:num w:numId="15">
    <w:abstractNumId w:val="14"/>
  </w:num>
  <w:num w:numId="16">
    <w:abstractNumId w:val="44"/>
  </w:num>
  <w:num w:numId="17">
    <w:abstractNumId w:val="13"/>
  </w:num>
  <w:num w:numId="18">
    <w:abstractNumId w:val="6"/>
  </w:num>
  <w:num w:numId="19">
    <w:abstractNumId w:val="27"/>
  </w:num>
  <w:num w:numId="20">
    <w:abstractNumId w:val="33"/>
  </w:num>
  <w:num w:numId="21">
    <w:abstractNumId w:val="28"/>
  </w:num>
  <w:num w:numId="22">
    <w:abstractNumId w:val="19"/>
  </w:num>
  <w:num w:numId="23">
    <w:abstractNumId w:val="7"/>
  </w:num>
  <w:num w:numId="24">
    <w:abstractNumId w:val="12"/>
  </w:num>
  <w:num w:numId="25">
    <w:abstractNumId w:val="25"/>
  </w:num>
  <w:num w:numId="26">
    <w:abstractNumId w:val="17"/>
  </w:num>
  <w:num w:numId="27">
    <w:abstractNumId w:val="37"/>
  </w:num>
  <w:num w:numId="28">
    <w:abstractNumId w:val="15"/>
  </w:num>
  <w:num w:numId="29">
    <w:abstractNumId w:val="22"/>
  </w:num>
  <w:num w:numId="30">
    <w:abstractNumId w:val="30"/>
  </w:num>
  <w:num w:numId="31">
    <w:abstractNumId w:val="16"/>
  </w:num>
  <w:num w:numId="32">
    <w:abstractNumId w:val="39"/>
  </w:num>
  <w:num w:numId="33">
    <w:abstractNumId w:val="3"/>
  </w:num>
  <w:num w:numId="34">
    <w:abstractNumId w:val="5"/>
  </w:num>
  <w:num w:numId="35">
    <w:abstractNumId w:val="8"/>
  </w:num>
  <w:num w:numId="36">
    <w:abstractNumId w:val="36"/>
  </w:num>
  <w:num w:numId="37">
    <w:abstractNumId w:val="24"/>
  </w:num>
  <w:num w:numId="38">
    <w:abstractNumId w:val="1"/>
  </w:num>
  <w:num w:numId="39">
    <w:abstractNumId w:val="26"/>
  </w:num>
  <w:num w:numId="40">
    <w:abstractNumId w:val="2"/>
  </w:num>
  <w:num w:numId="41">
    <w:abstractNumId w:val="20"/>
  </w:num>
  <w:num w:numId="42">
    <w:abstractNumId w:val="21"/>
  </w:num>
  <w:num w:numId="43">
    <w:abstractNumId w:val="10"/>
  </w:num>
  <w:num w:numId="44">
    <w:abstractNumId w:val="1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8C7"/>
    <w:rsid w:val="000B1726"/>
    <w:rsid w:val="00114F55"/>
    <w:rsid w:val="00152B3D"/>
    <w:rsid w:val="001C72AF"/>
    <w:rsid w:val="001F1E12"/>
    <w:rsid w:val="00300531"/>
    <w:rsid w:val="00386B1B"/>
    <w:rsid w:val="003C573B"/>
    <w:rsid w:val="00422E7D"/>
    <w:rsid w:val="00463F59"/>
    <w:rsid w:val="004B694C"/>
    <w:rsid w:val="004D55C9"/>
    <w:rsid w:val="00524ACC"/>
    <w:rsid w:val="00656F33"/>
    <w:rsid w:val="006C7BA2"/>
    <w:rsid w:val="00731383"/>
    <w:rsid w:val="009D3169"/>
    <w:rsid w:val="009F7948"/>
    <w:rsid w:val="00AB1890"/>
    <w:rsid w:val="00B506C7"/>
    <w:rsid w:val="00B93207"/>
    <w:rsid w:val="00BD3484"/>
    <w:rsid w:val="00BD655A"/>
    <w:rsid w:val="00C20A71"/>
    <w:rsid w:val="00C70AC0"/>
    <w:rsid w:val="00D51D2F"/>
    <w:rsid w:val="00D63DDB"/>
    <w:rsid w:val="00DB52AA"/>
    <w:rsid w:val="00DE47F0"/>
    <w:rsid w:val="00DE78C7"/>
    <w:rsid w:val="00E869E0"/>
    <w:rsid w:val="00EB71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14A038"/>
  <w15:docId w15:val="{D6688609-76C2-FC4B-B482-20D8D23ED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0B1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dsu.edu/sg/cour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24</Pages>
  <Words>8190</Words>
  <Characters>46689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Feske, Jamison</cp:lastModifiedBy>
  <cp:revision>8</cp:revision>
  <dcterms:created xsi:type="dcterms:W3CDTF">2020-10-26T19:00:00Z</dcterms:created>
  <dcterms:modified xsi:type="dcterms:W3CDTF">2020-11-16T01:19:00Z</dcterms:modified>
</cp:coreProperties>
</file>