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E0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3923BD00" w:rsidR="009E29DE" w:rsidRDefault="005E6819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28</w:t>
      </w:r>
      <w:r w:rsidR="00130E56" w:rsidRPr="00130E56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D7D4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95F3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6EAF1635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0E4B95">
        <w:t>4:59pm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6F2AFF90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0E4B95">
        <w:t>Gilderhus, McDaniel, Homan, Guo, Nelson, Tharayil, McGuire, Bollinger, Beske, Loch</w:t>
      </w:r>
    </w:p>
    <w:p w14:paraId="1C0ADC41" w14:textId="576C4012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225332">
        <w:t>N/A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335E183C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B810D3">
        <w:t>37,287</w:t>
      </w:r>
    </w:p>
    <w:p w14:paraId="11697058" w14:textId="3BD47BC8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B810D3">
        <w:t>12,033</w:t>
      </w:r>
    </w:p>
    <w:p w14:paraId="49808C81" w14:textId="619D7428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B810D3">
        <w:t>1,750</w:t>
      </w:r>
    </w:p>
    <w:p w14:paraId="639B0229" w14:textId="707E0DD3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B810D3">
        <w:t>128,708.09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50781067" w14:textId="685D2880" w:rsidR="009141C3" w:rsidRDefault="009568BC" w:rsidP="009141C3">
      <w:pPr>
        <w:numPr>
          <w:ilvl w:val="1"/>
          <w:numId w:val="1"/>
        </w:numPr>
        <w:spacing w:before="100" w:beforeAutospacing="1" w:after="120" w:line="276" w:lineRule="auto"/>
      </w:pPr>
      <w:r>
        <w:t>TO-01</w:t>
      </w:r>
      <w:r w:rsidR="009141C3">
        <w:t>-15 Bison Abroad Club (5:10pm)</w:t>
      </w:r>
    </w:p>
    <w:p w14:paraId="739D306D" w14:textId="7057CC51" w:rsidR="009141C3" w:rsidRDefault="009141C3" w:rsidP="009141C3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D71B9F2" w14:textId="051305CE" w:rsidR="000E4B95" w:rsidRDefault="003C3023" w:rsidP="000E4B95">
      <w:pPr>
        <w:numPr>
          <w:ilvl w:val="3"/>
          <w:numId w:val="1"/>
        </w:numPr>
        <w:spacing w:before="100" w:beforeAutospacing="1" w:after="120" w:line="276" w:lineRule="auto"/>
      </w:pPr>
      <w:r>
        <w:t>Bison Abroad Club is for people who have studied abroad/want to study abroad</w:t>
      </w:r>
    </w:p>
    <w:p w14:paraId="37920CF5" w14:textId="488E8D88" w:rsidR="003C3023" w:rsidRDefault="003C3023" w:rsidP="003C3023">
      <w:pPr>
        <w:numPr>
          <w:ilvl w:val="3"/>
          <w:numId w:val="1"/>
        </w:numPr>
        <w:spacing w:before="100" w:beforeAutospacing="1" w:after="120" w:line="276" w:lineRule="auto"/>
      </w:pPr>
      <w:r>
        <w:t>Brand new and want to be able to fundraise to promote studying abroad to high school students and also be able to give a scholarship to a student to study abroad</w:t>
      </w:r>
    </w:p>
    <w:p w14:paraId="6F6FF529" w14:textId="6CD56257" w:rsidR="003C3023" w:rsidRDefault="003C3023" w:rsidP="003C3023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Plan to fundraise through bake sale for a week during a global diversity month and have a week during that month with food from different countries every day</w:t>
      </w:r>
    </w:p>
    <w:p w14:paraId="355852A5" w14:textId="174FA605" w:rsidR="005E6819" w:rsidRDefault="003C3023" w:rsidP="005E6819">
      <w:pPr>
        <w:numPr>
          <w:ilvl w:val="3"/>
          <w:numId w:val="1"/>
        </w:numPr>
        <w:spacing w:before="100" w:beforeAutospacing="1" w:after="120" w:line="276" w:lineRule="auto"/>
      </w:pPr>
      <w:r>
        <w:t>Beske</w:t>
      </w:r>
      <w:r w:rsidR="005E6819">
        <w:t xml:space="preserve"> </w:t>
      </w:r>
      <w:r w:rsidR="005E6819" w:rsidRPr="00196C6E">
        <w:rPr>
          <w:b/>
        </w:rPr>
        <w:t>moves</w:t>
      </w:r>
      <w:r w:rsidR="005E6819">
        <w:t xml:space="preserve"> to approve TO-01-15 for the line items Operational Expenses at $</w:t>
      </w:r>
      <w:r>
        <w:t>175</w:t>
      </w:r>
      <w:r w:rsidR="005E6819">
        <w:t xml:space="preserve"> for a total of $</w:t>
      </w:r>
      <w:r>
        <w:t>175</w:t>
      </w:r>
    </w:p>
    <w:p w14:paraId="47F9BEB1" w14:textId="56D82127" w:rsidR="005E6819" w:rsidRPr="005E6819" w:rsidRDefault="003C3023" w:rsidP="005E6819">
      <w:pPr>
        <w:numPr>
          <w:ilvl w:val="4"/>
          <w:numId w:val="1"/>
        </w:numPr>
        <w:spacing w:before="100" w:beforeAutospacing="1" w:after="120" w:line="276" w:lineRule="auto"/>
      </w:pPr>
      <w:r>
        <w:t>Homan</w:t>
      </w:r>
      <w:r w:rsidR="005E6819">
        <w:t xml:space="preserve"> </w:t>
      </w:r>
      <w:r w:rsidR="005E6819">
        <w:rPr>
          <w:b/>
        </w:rPr>
        <w:t>seconds</w:t>
      </w:r>
    </w:p>
    <w:p w14:paraId="78131834" w14:textId="4A5C889F" w:rsidR="005E6819" w:rsidRDefault="005E6819" w:rsidP="005E6819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1745926F" w14:textId="4884B52A" w:rsidR="009141C3" w:rsidRDefault="009568BC" w:rsidP="009141C3">
      <w:pPr>
        <w:numPr>
          <w:ilvl w:val="1"/>
          <w:numId w:val="1"/>
        </w:numPr>
        <w:spacing w:before="100" w:beforeAutospacing="1" w:after="120" w:line="276" w:lineRule="auto"/>
      </w:pPr>
      <w:r>
        <w:t>CR-81</w:t>
      </w:r>
      <w:r w:rsidR="009141C3">
        <w:t>-15 American Institute of Aeronautics and Astronautics (5:20pm)</w:t>
      </w:r>
    </w:p>
    <w:p w14:paraId="344D39A3" w14:textId="05A6E708" w:rsidR="009141C3" w:rsidRDefault="009141C3" w:rsidP="009141C3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CB27427" w14:textId="424D301B" w:rsidR="008A0446" w:rsidRDefault="008A0446" w:rsidP="008A0446">
      <w:pPr>
        <w:numPr>
          <w:ilvl w:val="3"/>
          <w:numId w:val="1"/>
        </w:numPr>
        <w:spacing w:before="100" w:beforeAutospacing="1" w:after="120" w:line="276" w:lineRule="auto"/>
      </w:pPr>
      <w:r>
        <w:t>Last year there was not a registration cost and this year there is a $100 registration fee per team</w:t>
      </w:r>
    </w:p>
    <w:p w14:paraId="03348EAF" w14:textId="3A9D5EDE" w:rsidR="005E6819" w:rsidRDefault="008A0446" w:rsidP="005E6819">
      <w:pPr>
        <w:numPr>
          <w:ilvl w:val="3"/>
          <w:numId w:val="1"/>
        </w:numPr>
        <w:spacing w:before="100" w:beforeAutospacing="1" w:after="120" w:line="276" w:lineRule="auto"/>
      </w:pPr>
      <w:r>
        <w:t>Tharayil</w:t>
      </w:r>
      <w:r>
        <w:rPr>
          <w:b/>
        </w:rPr>
        <w:t xml:space="preserve"> </w:t>
      </w:r>
      <w:r w:rsidR="005E6819" w:rsidRPr="00196C6E">
        <w:rPr>
          <w:b/>
        </w:rPr>
        <w:t>moves</w:t>
      </w:r>
      <w:r w:rsidR="005E6819">
        <w:t xml:space="preserve"> to approve CR-81-15 for the line items Registration at $</w:t>
      </w:r>
      <w:r>
        <w:t>85</w:t>
      </w:r>
      <w:r w:rsidR="005E6819">
        <w:t xml:space="preserve"> for a total of $</w:t>
      </w:r>
      <w:r>
        <w:t>85</w:t>
      </w:r>
    </w:p>
    <w:p w14:paraId="12526F0C" w14:textId="4498F28A" w:rsidR="005E6819" w:rsidRPr="005E6819" w:rsidRDefault="008A0446" w:rsidP="005E6819">
      <w:pPr>
        <w:numPr>
          <w:ilvl w:val="4"/>
          <w:numId w:val="1"/>
        </w:numPr>
        <w:spacing w:before="100" w:beforeAutospacing="1" w:after="120" w:line="276" w:lineRule="auto"/>
      </w:pPr>
      <w:r>
        <w:t>Beske</w:t>
      </w:r>
      <w:r w:rsidR="005E6819">
        <w:t xml:space="preserve"> </w:t>
      </w:r>
      <w:r w:rsidR="005E6819">
        <w:rPr>
          <w:b/>
        </w:rPr>
        <w:t>seconds</w:t>
      </w:r>
    </w:p>
    <w:p w14:paraId="6731F944" w14:textId="4C47887F" w:rsidR="005E6819" w:rsidRDefault="005E6819" w:rsidP="005E6819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17A73B9E" w14:textId="034385FE" w:rsidR="009141C3" w:rsidRDefault="009141C3" w:rsidP="009141C3">
      <w:pPr>
        <w:numPr>
          <w:ilvl w:val="1"/>
          <w:numId w:val="1"/>
        </w:numPr>
        <w:spacing w:before="100" w:beforeAutospacing="1" w:after="120" w:line="276" w:lineRule="auto"/>
      </w:pPr>
      <w:r>
        <w:t>Chess Club (5:30pm)</w:t>
      </w:r>
    </w:p>
    <w:p w14:paraId="0063F3F8" w14:textId="3B2597F9" w:rsidR="009141C3" w:rsidRDefault="009141C3" w:rsidP="009141C3">
      <w:pPr>
        <w:numPr>
          <w:ilvl w:val="2"/>
          <w:numId w:val="1"/>
        </w:numPr>
        <w:spacing w:before="100" w:beforeAutospacing="1" w:after="120" w:line="276" w:lineRule="auto"/>
      </w:pPr>
      <w:r>
        <w:t>CR-8</w:t>
      </w:r>
      <w:r w:rsidR="009568BC">
        <w:t>2</w:t>
      </w:r>
      <w:r>
        <w:t>-15 Bloomington Chess Open</w:t>
      </w:r>
    </w:p>
    <w:p w14:paraId="47495ACA" w14:textId="642CD005" w:rsidR="009141C3" w:rsidRDefault="009141C3" w:rsidP="009141C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22D2607" w14:textId="2CC1B295" w:rsidR="00225332" w:rsidRDefault="00225332" w:rsidP="00225332">
      <w:pPr>
        <w:numPr>
          <w:ilvl w:val="4"/>
          <w:numId w:val="1"/>
        </w:numPr>
        <w:spacing w:before="100" w:beforeAutospacing="1" w:after="120" w:line="276" w:lineRule="auto"/>
      </w:pPr>
      <w:r>
        <w:t>Originally requested USCF memberships for only 8 people and are now requesting funding for 10 people</w:t>
      </w:r>
    </w:p>
    <w:p w14:paraId="605932EC" w14:textId="54915513" w:rsidR="00225332" w:rsidRDefault="00225332" w:rsidP="00225332">
      <w:pPr>
        <w:numPr>
          <w:ilvl w:val="5"/>
          <w:numId w:val="1"/>
        </w:numPr>
        <w:spacing w:before="100" w:beforeAutospacing="1" w:after="120" w:line="276" w:lineRule="auto"/>
      </w:pPr>
      <w:r>
        <w:t>Need the USCF membership to be able to compete at chess events</w:t>
      </w:r>
    </w:p>
    <w:p w14:paraId="3C58D495" w14:textId="026D5678" w:rsidR="005E6819" w:rsidRDefault="00225332" w:rsidP="005E6819">
      <w:pPr>
        <w:numPr>
          <w:ilvl w:val="4"/>
          <w:numId w:val="1"/>
        </w:numPr>
        <w:spacing w:before="100" w:beforeAutospacing="1" w:after="120" w:line="276" w:lineRule="auto"/>
      </w:pPr>
      <w:r w:rsidRPr="00225332">
        <w:t>Tharayil</w:t>
      </w:r>
      <w:r w:rsidR="005E6819">
        <w:rPr>
          <w:b/>
        </w:rPr>
        <w:t xml:space="preserve"> </w:t>
      </w:r>
      <w:r w:rsidR="005E6819" w:rsidRPr="00196C6E">
        <w:rPr>
          <w:b/>
        </w:rPr>
        <w:t>moves</w:t>
      </w:r>
      <w:r w:rsidR="005E6819">
        <w:t xml:space="preserve"> to approve CR-82-15 for the line items </w:t>
      </w:r>
      <w:r>
        <w:t>USCF membership fee at $34, travel at $189, lodging at $262, and registration at $704 for a</w:t>
      </w:r>
      <w:r w:rsidR="005E6819">
        <w:t xml:space="preserve"> total of $</w:t>
      </w:r>
      <w:r>
        <w:t>1189</w:t>
      </w:r>
    </w:p>
    <w:p w14:paraId="36E02814" w14:textId="4544FB66" w:rsidR="005E6819" w:rsidRPr="0022617D" w:rsidRDefault="00225332" w:rsidP="005E6819">
      <w:pPr>
        <w:numPr>
          <w:ilvl w:val="5"/>
          <w:numId w:val="1"/>
        </w:numPr>
        <w:spacing w:before="100" w:beforeAutospacing="1" w:after="120" w:line="276" w:lineRule="auto"/>
      </w:pPr>
      <w:r w:rsidRPr="00225332">
        <w:t>McGuire</w:t>
      </w:r>
      <w:r w:rsidR="005E6819">
        <w:rPr>
          <w:b/>
        </w:rPr>
        <w:t xml:space="preserve"> seconds</w:t>
      </w:r>
    </w:p>
    <w:p w14:paraId="4766585D" w14:textId="09AAA4E7" w:rsidR="005E6819" w:rsidRDefault="005E6819" w:rsidP="005E6819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4750D956" w14:textId="482D2A8C" w:rsidR="009141C3" w:rsidRDefault="009568BC" w:rsidP="009141C3">
      <w:pPr>
        <w:numPr>
          <w:ilvl w:val="2"/>
          <w:numId w:val="1"/>
        </w:numPr>
        <w:spacing w:before="100" w:beforeAutospacing="1" w:after="120" w:line="276" w:lineRule="auto"/>
      </w:pPr>
      <w:r>
        <w:t>CR-83</w:t>
      </w:r>
      <w:r w:rsidR="009141C3">
        <w:t xml:space="preserve">-15 </w:t>
      </w:r>
      <w:r w:rsidR="00E9751C">
        <w:t>North American Open</w:t>
      </w:r>
    </w:p>
    <w:p w14:paraId="659C4960" w14:textId="0FB08DFB" w:rsidR="009141C3" w:rsidRDefault="009141C3" w:rsidP="009141C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9F367F0" w14:textId="3CB540E9" w:rsidR="005E6819" w:rsidRDefault="00225332" w:rsidP="005E6819">
      <w:pPr>
        <w:numPr>
          <w:ilvl w:val="4"/>
          <w:numId w:val="1"/>
        </w:numPr>
        <w:spacing w:before="100" w:beforeAutospacing="1" w:after="120" w:line="276" w:lineRule="auto"/>
      </w:pPr>
      <w:r w:rsidRPr="00225332">
        <w:t>Bollinger</w:t>
      </w:r>
      <w:r w:rsidR="005E6819">
        <w:rPr>
          <w:b/>
        </w:rPr>
        <w:t xml:space="preserve"> </w:t>
      </w:r>
      <w:r w:rsidR="005E6819" w:rsidRPr="00196C6E">
        <w:rPr>
          <w:b/>
        </w:rPr>
        <w:t>moves</w:t>
      </w:r>
      <w:r w:rsidR="005E6819">
        <w:t xml:space="preserve"> to appro</w:t>
      </w:r>
      <w:r>
        <w:t>ve CR-83-15 for the line items travel at $962, lodging at $1388, and registration at $194, for a total of $2544</w:t>
      </w:r>
    </w:p>
    <w:p w14:paraId="69E74251" w14:textId="6D71669F" w:rsidR="005E6819" w:rsidRPr="0022617D" w:rsidRDefault="00225332" w:rsidP="005E6819">
      <w:pPr>
        <w:numPr>
          <w:ilvl w:val="5"/>
          <w:numId w:val="1"/>
        </w:numPr>
        <w:spacing w:before="100" w:beforeAutospacing="1" w:after="120" w:line="276" w:lineRule="auto"/>
      </w:pPr>
      <w:r w:rsidRPr="00225332">
        <w:t>Nelson</w:t>
      </w:r>
      <w:r w:rsidR="005E6819">
        <w:rPr>
          <w:b/>
        </w:rPr>
        <w:t xml:space="preserve"> seconds</w:t>
      </w:r>
    </w:p>
    <w:p w14:paraId="76955539" w14:textId="175C4A49" w:rsidR="005E6819" w:rsidRDefault="005E6819" w:rsidP="005E6819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lastRenderedPageBreak/>
        <w:t>Passed</w:t>
      </w:r>
      <w:r>
        <w:t xml:space="preserve"> unanimously</w:t>
      </w:r>
    </w:p>
    <w:p w14:paraId="0D2112FF" w14:textId="6293D18C" w:rsidR="009141C3" w:rsidRDefault="009141C3" w:rsidP="009141C3">
      <w:pPr>
        <w:numPr>
          <w:ilvl w:val="1"/>
          <w:numId w:val="1"/>
        </w:numPr>
        <w:spacing w:before="100" w:beforeAutospacing="1" w:after="120" w:line="276" w:lineRule="auto"/>
      </w:pPr>
      <w:r>
        <w:t>CR-74-15 Wildlife Society (5:45pm)</w:t>
      </w:r>
    </w:p>
    <w:p w14:paraId="5BDADACC" w14:textId="7608B65F" w:rsidR="009141C3" w:rsidRDefault="009141C3" w:rsidP="009141C3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F64B16C" w14:textId="77777777" w:rsidR="006C3229" w:rsidRDefault="006C3229" w:rsidP="006C3229">
      <w:pPr>
        <w:numPr>
          <w:ilvl w:val="3"/>
          <w:numId w:val="1"/>
        </w:numPr>
        <w:spacing w:before="100" w:beforeAutospacing="1" w:after="120" w:line="276" w:lineRule="auto"/>
      </w:pPr>
      <w:r>
        <w:t>Would be an addition to their current budget</w:t>
      </w:r>
    </w:p>
    <w:p w14:paraId="74F750AD" w14:textId="77777777" w:rsidR="006C3229" w:rsidRDefault="006C3229" w:rsidP="006C3229">
      <w:pPr>
        <w:numPr>
          <w:ilvl w:val="3"/>
          <w:numId w:val="1"/>
        </w:numPr>
        <w:spacing w:before="100" w:beforeAutospacing="1" w:after="120" w:line="276" w:lineRule="auto"/>
      </w:pPr>
      <w:r>
        <w:t>Original registration cost calculated during budgeting was for $220 and the registration has increased to $265</w:t>
      </w:r>
    </w:p>
    <w:p w14:paraId="30ABE4B9" w14:textId="1F3E305B" w:rsidR="005E6819" w:rsidRDefault="006C3229" w:rsidP="006C3229">
      <w:pPr>
        <w:numPr>
          <w:ilvl w:val="3"/>
          <w:numId w:val="1"/>
        </w:numPr>
        <w:spacing w:before="100" w:beforeAutospacing="1" w:after="120" w:line="276" w:lineRule="auto"/>
      </w:pPr>
      <w:r>
        <w:t>Did not show up</w:t>
      </w:r>
      <w:r>
        <w:t xml:space="preserve"> for 2</w:t>
      </w:r>
      <w:r w:rsidRPr="006C3229">
        <w:rPr>
          <w:vertAlign w:val="superscript"/>
        </w:rPr>
        <w:t>nd</w:t>
      </w:r>
      <w:r>
        <w:t xml:space="preserve"> straight week</w:t>
      </w:r>
      <w:r>
        <w:t xml:space="preserve">. </w:t>
      </w:r>
      <w:r>
        <w:t xml:space="preserve">Now group’s job about to re-contact the Finance Commission to request a meeting. 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6EE2EA46" w14:textId="2FD1E4CF" w:rsidR="00225332" w:rsidRDefault="00225332" w:rsidP="00225332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Mr. Bruce Bollinger joined us and he brought </w:t>
      </w:r>
      <w:r w:rsidR="006C3229">
        <w:t xml:space="preserve">his wisdom, advice, and </w:t>
      </w:r>
      <w:r>
        <w:t>brownies!!!</w:t>
      </w:r>
      <w:r w:rsidR="006C3229">
        <w:t xml:space="preserve"> (be jealous)</w:t>
      </w:r>
    </w:p>
    <w:p w14:paraId="4623926C" w14:textId="3E4027F7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</w:p>
    <w:p w14:paraId="6FD8F0AD" w14:textId="25DC7536" w:rsidR="006C3229" w:rsidRDefault="00EF014A" w:rsidP="006C3229">
      <w:pPr>
        <w:numPr>
          <w:ilvl w:val="1"/>
          <w:numId w:val="1"/>
        </w:numPr>
        <w:spacing w:before="100" w:beforeAutospacing="1" w:after="120" w:line="276" w:lineRule="auto"/>
      </w:pPr>
      <w:r>
        <w:t>Beske</w:t>
      </w:r>
      <w:r w:rsidR="006C3229">
        <w:t xml:space="preserve"> </w:t>
      </w:r>
      <w:r w:rsidR="006C3229" w:rsidRPr="002A11AC">
        <w:rPr>
          <w:b/>
        </w:rPr>
        <w:t>moves</w:t>
      </w:r>
      <w:r w:rsidR="006C3229">
        <w:t xml:space="preserve"> to adjourn without objection</w:t>
      </w:r>
      <w:bookmarkStart w:id="0" w:name="_GoBack"/>
      <w:bookmarkEnd w:id="0"/>
    </w:p>
    <w:p w14:paraId="70A11CC0" w14:textId="53FEE99C" w:rsidR="006C3229" w:rsidRDefault="006C3229" w:rsidP="006C3229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A1874"/>
    <w:rsid w:val="000C58CB"/>
    <w:rsid w:val="000E4B95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5332"/>
    <w:rsid w:val="00226D8B"/>
    <w:rsid w:val="00231A10"/>
    <w:rsid w:val="0026608E"/>
    <w:rsid w:val="002674A4"/>
    <w:rsid w:val="002800A0"/>
    <w:rsid w:val="002D16CB"/>
    <w:rsid w:val="002D3E76"/>
    <w:rsid w:val="00334FA4"/>
    <w:rsid w:val="003530D4"/>
    <w:rsid w:val="00393976"/>
    <w:rsid w:val="003A35B1"/>
    <w:rsid w:val="003B5397"/>
    <w:rsid w:val="003C3023"/>
    <w:rsid w:val="003C49F7"/>
    <w:rsid w:val="003C63B8"/>
    <w:rsid w:val="003E5714"/>
    <w:rsid w:val="003F4439"/>
    <w:rsid w:val="00416862"/>
    <w:rsid w:val="004535A7"/>
    <w:rsid w:val="004644F7"/>
    <w:rsid w:val="0049629B"/>
    <w:rsid w:val="004B30F0"/>
    <w:rsid w:val="004C7C7E"/>
    <w:rsid w:val="005651AF"/>
    <w:rsid w:val="00591511"/>
    <w:rsid w:val="005A1E88"/>
    <w:rsid w:val="005E29AC"/>
    <w:rsid w:val="005E6819"/>
    <w:rsid w:val="00604C74"/>
    <w:rsid w:val="00623452"/>
    <w:rsid w:val="00643DBB"/>
    <w:rsid w:val="006641A7"/>
    <w:rsid w:val="006900B3"/>
    <w:rsid w:val="006A59A9"/>
    <w:rsid w:val="006A7737"/>
    <w:rsid w:val="006C0721"/>
    <w:rsid w:val="006C3229"/>
    <w:rsid w:val="006E3BAC"/>
    <w:rsid w:val="00704ACD"/>
    <w:rsid w:val="00772526"/>
    <w:rsid w:val="00776A13"/>
    <w:rsid w:val="00795799"/>
    <w:rsid w:val="00837AAE"/>
    <w:rsid w:val="008A0446"/>
    <w:rsid w:val="008C3BE5"/>
    <w:rsid w:val="008E1E9E"/>
    <w:rsid w:val="008F016E"/>
    <w:rsid w:val="009141C3"/>
    <w:rsid w:val="00932B6F"/>
    <w:rsid w:val="00950EBE"/>
    <w:rsid w:val="009568BC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A5A89"/>
    <w:rsid w:val="00AB7872"/>
    <w:rsid w:val="00B2016C"/>
    <w:rsid w:val="00B5082C"/>
    <w:rsid w:val="00B616A9"/>
    <w:rsid w:val="00B75FC6"/>
    <w:rsid w:val="00B810D3"/>
    <w:rsid w:val="00B974EB"/>
    <w:rsid w:val="00BF1283"/>
    <w:rsid w:val="00C43D01"/>
    <w:rsid w:val="00C96657"/>
    <w:rsid w:val="00CD0249"/>
    <w:rsid w:val="00CD409C"/>
    <w:rsid w:val="00D101F1"/>
    <w:rsid w:val="00D1085A"/>
    <w:rsid w:val="00D82073"/>
    <w:rsid w:val="00E32C93"/>
    <w:rsid w:val="00E44AC1"/>
    <w:rsid w:val="00E8448A"/>
    <w:rsid w:val="00E9751C"/>
    <w:rsid w:val="00EA54D5"/>
    <w:rsid w:val="00EF014A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8</cp:revision>
  <dcterms:created xsi:type="dcterms:W3CDTF">2014-10-27T00:58:00Z</dcterms:created>
  <dcterms:modified xsi:type="dcterms:W3CDTF">2014-10-28T22:58:00Z</dcterms:modified>
</cp:coreProperties>
</file>