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CB" w:rsidRDefault="004D16E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  <w:b/>
          <w:bCs/>
        </w:rPr>
      </w:pPr>
      <w:r>
        <w:rPr>
          <w:rFonts w:hint="eastAsia"/>
          <w:sz w:val="24"/>
          <w:szCs w:val="24"/>
          <w:lang w:val="en-CA"/>
        </w:rPr>
        <w:fldChar w:fldCharType="begin"/>
      </w:r>
      <w:r w:rsidR="005D0B9F">
        <w:rPr>
          <w:rFonts w:hint="eastAsia"/>
          <w:sz w:val="24"/>
          <w:szCs w:val="24"/>
          <w:lang w:val="en-CA"/>
        </w:rPr>
        <w:instrText xml:space="preserve"> SEQ CHAPTER </w:instrText>
      </w:r>
      <w:r w:rsidR="005D0B9F">
        <w:rPr>
          <w:sz w:val="24"/>
          <w:szCs w:val="24"/>
          <w:lang w:val="en-CA"/>
        </w:rPr>
        <w:instrText>\</w:instrText>
      </w:r>
      <w:r w:rsidR="005D0B9F">
        <w:rPr>
          <w:rFonts w:hint="eastAsia"/>
          <w:sz w:val="24"/>
          <w:szCs w:val="24"/>
          <w:lang w:val="en-CA"/>
        </w:rPr>
        <w:instrText xml:space="preserve">h </w:instrText>
      </w:r>
      <w:r w:rsidR="005D0B9F">
        <w:rPr>
          <w:sz w:val="24"/>
          <w:szCs w:val="24"/>
          <w:lang w:val="en-CA"/>
        </w:rPr>
        <w:instrText>\</w:instrText>
      </w:r>
      <w:r w:rsidR="005D0B9F">
        <w:rPr>
          <w:rFonts w:hint="eastAsia"/>
          <w:sz w:val="24"/>
          <w:szCs w:val="24"/>
          <w:lang w:val="en-CA"/>
        </w:rPr>
        <w:instrText>r 1</w:instrText>
      </w:r>
      <w:r>
        <w:rPr>
          <w:rFonts w:hint="eastAsia"/>
          <w:sz w:val="24"/>
          <w:szCs w:val="24"/>
          <w:lang w:val="en-CA"/>
        </w:rPr>
        <w:fldChar w:fldCharType="end"/>
      </w:r>
      <w:r w:rsidR="005D0B9F">
        <w:rPr>
          <w:rFonts w:ascii="Times New Roman" w:hAnsi="Times New Roman" w:cs="Times New Roman"/>
          <w:b/>
          <w:bCs/>
        </w:rPr>
        <w:t>PLSC 210: Horticulture Science</w:t>
      </w:r>
    </w:p>
    <w:p w:rsidR="005D0B9F" w:rsidRPr="00522E95" w:rsidRDefault="005E413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Semester, 200</w:t>
      </w:r>
      <w:r w:rsidR="003D40C3">
        <w:rPr>
          <w:rFonts w:ascii="Times New Roman" w:hAnsi="Times New Roman" w:cs="Times New Roman"/>
        </w:rPr>
        <w:t>9</w:t>
      </w:r>
      <w:r w:rsidR="005D0B9F">
        <w:rPr>
          <w:rFonts w:ascii="Times New Roman" w:hAnsi="Times New Roman" w:cs="Times New Roman"/>
        </w:rPr>
        <w:t xml:space="preserve">          </w:t>
      </w:r>
    </w:p>
    <w:p w:rsidR="00575249" w:rsidRDefault="005752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bCs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GUIDELINES FOR EXAMINATION I</w:t>
      </w:r>
    </w:p>
    <w:p w:rsidR="00B51DEF" w:rsidRDefault="00B51DE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Exam Date: Wednesday, September </w:t>
      </w:r>
      <w:r w:rsidR="00B31C77">
        <w:rPr>
          <w:rFonts w:ascii="Times New Roman" w:hAnsi="Times New Roman" w:cs="Times New Roman"/>
          <w:b/>
          <w:bCs/>
        </w:rPr>
        <w:t>2</w:t>
      </w:r>
      <w:r w:rsidR="003D40C3">
        <w:rPr>
          <w:rFonts w:ascii="Times New Roman" w:hAnsi="Times New Roman" w:cs="Times New Roman"/>
          <w:b/>
          <w:bCs/>
        </w:rPr>
        <w:t>3</w:t>
      </w:r>
      <w:r w:rsidR="00B31C77">
        <w:rPr>
          <w:rFonts w:ascii="Times New Roman" w:hAnsi="Times New Roman" w:cs="Times New Roman"/>
          <w:b/>
          <w:bCs/>
        </w:rPr>
        <w:t>, 200</w:t>
      </w:r>
      <w:r w:rsidR="003D40C3">
        <w:rPr>
          <w:rFonts w:ascii="Times New Roman" w:hAnsi="Times New Roman" w:cs="Times New Roman"/>
          <w:b/>
          <w:bCs/>
        </w:rPr>
        <w:t>9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 </w:t>
      </w:r>
      <w:r>
        <w:rPr>
          <w:rFonts w:ascii="Times New Roman" w:hAnsi="Times New Roman" w:cs="Times New Roman"/>
          <w:b/>
          <w:bCs/>
        </w:rPr>
        <w:t>COMPOSITION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exam will be composed of short answers, matching, multiple choice, and true-and-false questions. Questions will be asked from materials that have been covered up to Monday, September </w:t>
      </w:r>
      <w:r w:rsidR="005E4135">
        <w:rPr>
          <w:rFonts w:ascii="Times New Roman" w:hAnsi="Times New Roman" w:cs="Times New Roman"/>
        </w:rPr>
        <w:t>2</w:t>
      </w:r>
      <w:r w:rsidR="00FB3C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200</w:t>
      </w:r>
      <w:r w:rsidR="0057524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cs="Times New Roman"/>
        </w:rPr>
        <w:sectPr w:rsidR="005D0B9F">
          <w:foot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  <w:titlePg/>
        </w:sect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  <w:b/>
          <w:bCs/>
        </w:rPr>
        <w:t>SUGGESTED AREAS OF STUDY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(Lectures)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Definition of “horticulture.”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ab/>
        <w:t>Importance of horticulture in enhancing human health and emotional well-being.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What is the difference between agronomy and horticulture?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 xml:space="preserve">Know what are involved in each of the disciplinary fields of horticulture: </w:t>
      </w:r>
      <w:proofErr w:type="spellStart"/>
      <w:r>
        <w:rPr>
          <w:rFonts w:ascii="Times New Roman" w:hAnsi="Times New Roman" w:cs="Times New Roman"/>
        </w:rPr>
        <w:t>olericulture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pomology</w:t>
      </w:r>
      <w:proofErr w:type="spellEnd"/>
      <w:r>
        <w:rPr>
          <w:rFonts w:ascii="Times New Roman" w:hAnsi="Times New Roman" w:cs="Times New Roman"/>
        </w:rPr>
        <w:t xml:space="preserve">, arboriculture, floriculture, landscape horticulture, </w:t>
      </w:r>
      <w:proofErr w:type="gramStart"/>
      <w:r>
        <w:rPr>
          <w:rFonts w:ascii="Times New Roman" w:hAnsi="Times New Roman" w:cs="Times New Roman"/>
        </w:rPr>
        <w:t>nursery</w:t>
      </w:r>
      <w:proofErr w:type="gramEnd"/>
      <w:r>
        <w:rPr>
          <w:rFonts w:ascii="Times New Roman" w:hAnsi="Times New Roman" w:cs="Times New Roman"/>
        </w:rPr>
        <w:t>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 xml:space="preserve">Know some examples of professional careers for horticulturists. 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Classification</w:t>
      </w:r>
      <w:r>
        <w:rPr>
          <w:rFonts w:ascii="Times New Roman" w:hAnsi="Times New Roman" w:cs="Times New Roman"/>
        </w:rPr>
        <w:t xml:space="preserve"> (Chapter 2, Lectures)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pStyle w:val="Quicka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>Know how to classify plants by growth habits (succulents, vines, ground covers, trees, shrubs).</w:t>
      </w:r>
    </w:p>
    <w:p w:rsidR="005D0B9F" w:rsidRDefault="005D0B9F">
      <w:pPr>
        <w:pStyle w:val="Quicka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Difference between deciduous and evergreen trees.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Distinguish annuals, biennials, perennials with examples.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Classification of plants by temperature tolerance.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>Difference between cool-season crop and warm-season crop.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 xml:space="preserve">Meaning of </w:t>
      </w:r>
      <w:proofErr w:type="spellStart"/>
      <w:r>
        <w:rPr>
          <w:rFonts w:ascii="Times New Roman" w:hAnsi="Times New Roman" w:cs="Times New Roman"/>
        </w:rPr>
        <w:t>xerophyte</w:t>
      </w:r>
      <w:proofErr w:type="spellEnd"/>
      <w:r>
        <w:rPr>
          <w:rFonts w:ascii="Times New Roman" w:hAnsi="Times New Roman" w:cs="Times New Roman"/>
        </w:rPr>
        <w:t xml:space="preserve">, shade plant, halophyte, </w:t>
      </w:r>
      <w:proofErr w:type="spellStart"/>
      <w:r>
        <w:rPr>
          <w:rFonts w:ascii="Times New Roman" w:hAnsi="Times New Roman" w:cs="Times New Roman"/>
        </w:rPr>
        <w:t>glycophyte</w:t>
      </w:r>
      <w:proofErr w:type="spellEnd"/>
      <w:r>
        <w:rPr>
          <w:rFonts w:ascii="Times New Roman" w:hAnsi="Times New Roman" w:cs="Times New Roman"/>
        </w:rPr>
        <w:t>, acid-loving plants.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>Kinds of vegetables grown for aerial portions.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</w:t>
      </w:r>
      <w:r>
        <w:rPr>
          <w:rFonts w:ascii="Times New Roman" w:hAnsi="Times New Roman" w:cs="Times New Roman"/>
        </w:rPr>
        <w:tab/>
        <w:t>Kinds of vegetables grown for underground portions (roots, tubers, bulbs, corms).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Classification of temperate fruits (berries, brambles, vines, </w:t>
      </w:r>
      <w:proofErr w:type="spellStart"/>
      <w:r>
        <w:rPr>
          <w:rFonts w:ascii="Times New Roman" w:hAnsi="Times New Roman" w:cs="Times New Roman"/>
        </w:rPr>
        <w:t>pome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stone</w:t>
      </w:r>
      <w:proofErr w:type="gramEnd"/>
      <w:r>
        <w:rPr>
          <w:rFonts w:ascii="Times New Roman" w:hAnsi="Times New Roman" w:cs="Times New Roman"/>
        </w:rPr>
        <w:t xml:space="preserve"> fruits).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</w:t>
      </w:r>
      <w:r>
        <w:rPr>
          <w:rFonts w:ascii="Times New Roman" w:hAnsi="Times New Roman" w:cs="Times New Roman"/>
        </w:rPr>
        <w:tab/>
        <w:t>Classification of florist crops (cut flowers, potted flowering plants, foliage plants, bedding plants, cut greens).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</w:t>
      </w:r>
      <w:r>
        <w:rPr>
          <w:rFonts w:ascii="Times New Roman" w:hAnsi="Times New Roman" w:cs="Times New Roman"/>
        </w:rPr>
        <w:tab/>
        <w:t>Classification of landscape plants (trees, shrubs, vines, etc. with examples).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l.</w:t>
      </w:r>
      <w:r>
        <w:rPr>
          <w:rFonts w:ascii="Times New Roman" w:hAnsi="Times New Roman" w:cs="Times New Roman"/>
        </w:rPr>
        <w:tab/>
        <w:t>The system of scientific plant classification (family, genus, species, variety or cultivar).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</w:t>
      </w:r>
      <w:r>
        <w:rPr>
          <w:rFonts w:ascii="Times New Roman" w:hAnsi="Times New Roman" w:cs="Times New Roman"/>
        </w:rPr>
        <w:tab/>
        <w:t>Name the Swedish botanist who modernized plant classification.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Show the family names and scientific nomenclature for ‘Russet Burbank’ potato, ‘Red Cascade’ petunia, and ‘Delicious’ apple (correct spelling of genus, species and cultivars).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o.</w:t>
      </w:r>
      <w:r>
        <w:rPr>
          <w:rFonts w:ascii="Times New Roman" w:hAnsi="Times New Roman" w:cs="Times New Roman"/>
        </w:rPr>
        <w:tab/>
        <w:t>List names of five plant families that are important in horticulture.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ab/>
        <w:t>What is difference between a variety and a cultivar?  What is a sport?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q.</w:t>
      </w:r>
      <w:r>
        <w:rPr>
          <w:rFonts w:ascii="Times New Roman" w:hAnsi="Times New Roman" w:cs="Times New Roman"/>
        </w:rPr>
        <w:tab/>
        <w:t>What is meant by clone, pure-line cultivar, hybrid cultivar, open-pollinated cultivar?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r.</w:t>
      </w:r>
      <w:r>
        <w:rPr>
          <w:rFonts w:ascii="Times New Roman" w:hAnsi="Times New Roman" w:cs="Times New Roman"/>
        </w:rPr>
        <w:tab/>
        <w:t>What is an ecospecies and how does it occur?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Plant Structure</w:t>
      </w:r>
      <w:r>
        <w:rPr>
          <w:rFonts w:ascii="Times New Roman" w:hAnsi="Times New Roman" w:cs="Times New Roman"/>
        </w:rPr>
        <w:t xml:space="preserve"> (Chapter 3, Lectures)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Know various components of the plant cell: nucleus, nucleolus, mitochondria, chloroplast, vacuole, cell wall.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 xml:space="preserve">Know three different types of </w:t>
      </w:r>
      <w:proofErr w:type="spellStart"/>
      <w:r>
        <w:rPr>
          <w:rFonts w:ascii="Times New Roman" w:hAnsi="Times New Roman" w:cs="Times New Roman"/>
        </w:rPr>
        <w:t>meristems</w:t>
      </w:r>
      <w:proofErr w:type="spellEnd"/>
      <w:r>
        <w:rPr>
          <w:rFonts w:ascii="Times New Roman" w:hAnsi="Times New Roman" w:cs="Times New Roman"/>
        </w:rPr>
        <w:t xml:space="preserve"> (apical, intercalary, cambium).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The locations and functions of xylem, phloem and cambium tissues.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Composition of phloem tissues: sieve tube member, sieve tube plate, companion cell, phloem parenchyma cell; composition of xylem tissues.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>The functions of root cap and root hair.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 xml:space="preserve">Various stem modifications that are </w:t>
      </w:r>
      <w:proofErr w:type="spellStart"/>
      <w:r>
        <w:rPr>
          <w:rFonts w:ascii="Times New Roman" w:hAnsi="Times New Roman" w:cs="Times New Roman"/>
        </w:rPr>
        <w:t>horticulturally</w:t>
      </w:r>
      <w:proofErr w:type="spellEnd"/>
      <w:r>
        <w:rPr>
          <w:rFonts w:ascii="Times New Roman" w:hAnsi="Times New Roman" w:cs="Times New Roman"/>
        </w:rPr>
        <w:t xml:space="preserve"> important: </w:t>
      </w:r>
      <w:proofErr w:type="gramStart"/>
      <w:r>
        <w:rPr>
          <w:rFonts w:ascii="Times New Roman" w:hAnsi="Times New Roman" w:cs="Times New Roman"/>
        </w:rPr>
        <w:t>crown, runner (</w:t>
      </w:r>
      <w:proofErr w:type="spellStart"/>
      <w:r>
        <w:rPr>
          <w:rFonts w:ascii="Times New Roman" w:hAnsi="Times New Roman" w:cs="Times New Roman"/>
        </w:rPr>
        <w:t>stolon</w:t>
      </w:r>
      <w:proofErr w:type="spellEnd"/>
      <w:r>
        <w:rPr>
          <w:rFonts w:ascii="Times New Roman" w:hAnsi="Times New Roman" w:cs="Times New Roman"/>
        </w:rPr>
        <w:t>), spur</w:t>
      </w:r>
      <w:proofErr w:type="gramEnd"/>
      <w:r>
        <w:rPr>
          <w:rFonts w:ascii="Times New Roman" w:hAnsi="Times New Roman" w:cs="Times New Roman"/>
        </w:rPr>
        <w:t xml:space="preserve">, rhizome, tuber, corm, bulb. 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 xml:space="preserve">Know the anatomy of leaf tissues: upper and lower epidermis, stomata (stoma), </w:t>
      </w:r>
      <w:proofErr w:type="gramStart"/>
      <w:r>
        <w:rPr>
          <w:rFonts w:ascii="Times New Roman" w:hAnsi="Times New Roman" w:cs="Times New Roman"/>
        </w:rPr>
        <w:t>palisade</w:t>
      </w:r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mesophyll</w:t>
      </w:r>
      <w:proofErr w:type="spellEnd"/>
      <w:r>
        <w:rPr>
          <w:rFonts w:ascii="Times New Roman" w:hAnsi="Times New Roman" w:cs="Times New Roman"/>
        </w:rPr>
        <w:t xml:space="preserve"> parenchyma cells).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</w:t>
      </w:r>
      <w:r>
        <w:rPr>
          <w:rFonts w:ascii="Times New Roman" w:hAnsi="Times New Roman" w:cs="Times New Roman"/>
        </w:rPr>
        <w:tab/>
        <w:t>Know the structural parts of the flower: sepal, calyx, corolla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perianth</w:t>
      </w:r>
      <w:proofErr w:type="spellEnd"/>
      <w:proofErr w:type="gramEnd"/>
      <w:r>
        <w:rPr>
          <w:rFonts w:ascii="Times New Roman" w:hAnsi="Times New Roman" w:cs="Times New Roman"/>
        </w:rPr>
        <w:t xml:space="preserve"> (sepal, petal, receptacle), pistil (ovary, style, stigma), stamen (anther, filament).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Know various inflorescence types with examples: head, spike, raceme, </w:t>
      </w:r>
      <w:proofErr w:type="spellStart"/>
      <w:r>
        <w:rPr>
          <w:rFonts w:ascii="Times New Roman" w:hAnsi="Times New Roman" w:cs="Times New Roman"/>
        </w:rPr>
        <w:t>corymb</w:t>
      </w:r>
      <w:proofErr w:type="spellEnd"/>
      <w:r>
        <w:rPr>
          <w:rFonts w:ascii="Times New Roman" w:hAnsi="Times New Roman" w:cs="Times New Roman"/>
        </w:rPr>
        <w:t xml:space="preserve">, panicle, </w:t>
      </w:r>
      <w:proofErr w:type="spellStart"/>
      <w:r>
        <w:rPr>
          <w:rFonts w:ascii="Times New Roman" w:hAnsi="Times New Roman" w:cs="Times New Roman"/>
        </w:rPr>
        <w:t>cyme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umbel</w:t>
      </w:r>
      <w:proofErr w:type="gramEnd"/>
      <w:r>
        <w:rPr>
          <w:rFonts w:ascii="Times New Roman" w:hAnsi="Times New Roman" w:cs="Times New Roman"/>
        </w:rPr>
        <w:t>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j. </w:t>
      </w:r>
      <w:r>
        <w:rPr>
          <w:rFonts w:ascii="Times New Roman" w:hAnsi="Times New Roman" w:cs="Times New Roman"/>
        </w:rPr>
        <w:tab/>
        <w:t>Difference between ray florets and disc florets.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</w:t>
      </w:r>
      <w:r>
        <w:rPr>
          <w:rFonts w:ascii="Times New Roman" w:hAnsi="Times New Roman" w:cs="Times New Roman"/>
        </w:rPr>
        <w:tab/>
        <w:t>Difference between pedicel and peduncle.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l.</w:t>
      </w:r>
      <w:r>
        <w:rPr>
          <w:rFonts w:ascii="Times New Roman" w:hAnsi="Times New Roman" w:cs="Times New Roman"/>
        </w:rPr>
        <w:tab/>
        <w:t>Examples of aggregate fruit (i.e. strawberry) and multiple fruit (i.e. pineapple).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</w:t>
      </w:r>
      <w:r>
        <w:rPr>
          <w:rFonts w:ascii="Times New Roman" w:hAnsi="Times New Roman" w:cs="Times New Roman"/>
        </w:rPr>
        <w:tab/>
        <w:t>Identify the types of fruits (dry and fleshy) from pictures provided.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Identify the external and internal components of a bean seed (</w:t>
      </w:r>
      <w:proofErr w:type="spellStart"/>
      <w:r>
        <w:rPr>
          <w:rFonts w:ascii="Times New Roman" w:hAnsi="Times New Roman" w:cs="Times New Roman"/>
        </w:rPr>
        <w:t>raphe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hilum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micropyle</w:t>
      </w:r>
      <w:proofErr w:type="spellEnd"/>
      <w:r>
        <w:rPr>
          <w:rFonts w:ascii="Times New Roman" w:hAnsi="Times New Roman" w:cs="Times New Roman"/>
        </w:rPr>
        <w:t xml:space="preserve">, cotyledon, </w:t>
      </w:r>
      <w:proofErr w:type="spellStart"/>
      <w:r>
        <w:rPr>
          <w:rFonts w:ascii="Times New Roman" w:hAnsi="Times New Roman" w:cs="Times New Roman"/>
        </w:rPr>
        <w:t>radicle</w:t>
      </w:r>
      <w:proofErr w:type="spellEnd"/>
      <w:r>
        <w:rPr>
          <w:rFonts w:ascii="Times New Roman" w:hAnsi="Times New Roman" w:cs="Times New Roman"/>
        </w:rPr>
        <w:t>, embryo, seed coat).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o.</w:t>
      </w:r>
      <w:r>
        <w:rPr>
          <w:rFonts w:ascii="Times New Roman" w:hAnsi="Times New Roman" w:cs="Times New Roman"/>
        </w:rPr>
        <w:tab/>
        <w:t xml:space="preserve">What is meant by a </w:t>
      </w:r>
      <w:proofErr w:type="spellStart"/>
      <w:r>
        <w:rPr>
          <w:rFonts w:ascii="Times New Roman" w:hAnsi="Times New Roman" w:cs="Times New Roman"/>
        </w:rPr>
        <w:t>dioecious</w:t>
      </w:r>
      <w:proofErr w:type="spellEnd"/>
      <w:r>
        <w:rPr>
          <w:rFonts w:ascii="Times New Roman" w:hAnsi="Times New Roman" w:cs="Times New Roman"/>
        </w:rPr>
        <w:t xml:space="preserve"> species?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</w:t>
      </w:r>
      <w:r>
        <w:rPr>
          <w:rFonts w:ascii="Times New Roman" w:hAnsi="Times New Roman" w:cs="Times New Roman"/>
        </w:rPr>
        <w:tab/>
        <w:t xml:space="preserve">Know various flower sex expressions of plants: </w:t>
      </w:r>
      <w:proofErr w:type="spellStart"/>
      <w:r>
        <w:rPr>
          <w:rFonts w:ascii="Times New Roman" w:hAnsi="Times New Roman" w:cs="Times New Roman"/>
        </w:rPr>
        <w:t>monoecious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androecious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gynoecious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andromonoecious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gynomonoecious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trimonoecious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Growth and Metabolism</w:t>
      </w:r>
      <w:r>
        <w:rPr>
          <w:rFonts w:ascii="Times New Roman" w:hAnsi="Times New Roman" w:cs="Times New Roman"/>
        </w:rPr>
        <w:t xml:space="preserve"> (Chapter 4, Lectures)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What is meant by plant “growth”?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ab/>
        <w:t>Definition of plant morphogenesis, differentiation, anabolism, catabolism.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>Know 3 major chemical processes of plants: photosynthesis, metabolism, respiration.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 xml:space="preserve">What are produced from photolysis and </w:t>
      </w:r>
      <w:proofErr w:type="spellStart"/>
      <w:r>
        <w:rPr>
          <w:rFonts w:ascii="Times New Roman" w:hAnsi="Times New Roman" w:cs="Times New Roman"/>
        </w:rPr>
        <w:t>photophosphorylation</w:t>
      </w:r>
      <w:proofErr w:type="spellEnd"/>
      <w:r>
        <w:rPr>
          <w:rFonts w:ascii="Times New Roman" w:hAnsi="Times New Roman" w:cs="Times New Roman"/>
        </w:rPr>
        <w:t xml:space="preserve"> in the light phase of photosynthesis?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>Difference between the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pathway (Calvin cycle) and the 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pathway of photosynthesis; give examples of plants having two different pathways.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>Receptor carbon compounds (</w:t>
      </w:r>
      <w:proofErr w:type="spellStart"/>
      <w:r>
        <w:rPr>
          <w:rFonts w:ascii="Times New Roman" w:hAnsi="Times New Roman" w:cs="Times New Roman"/>
        </w:rPr>
        <w:t>RuBP</w:t>
      </w:r>
      <w:proofErr w:type="spellEnd"/>
      <w:r>
        <w:rPr>
          <w:rFonts w:ascii="Times New Roman" w:hAnsi="Times New Roman" w:cs="Times New Roman"/>
        </w:rPr>
        <w:t xml:space="preserve"> or PEP) for carbon dioxide 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fixation during Calvin cycle and 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pathway.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>What is meant by photorespiration?  Does it operate in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or in 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plants?  Why is it important in relation to photosynthetic efficiency?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</w:t>
      </w:r>
      <w:r>
        <w:rPr>
          <w:rFonts w:ascii="Times New Roman" w:hAnsi="Times New Roman" w:cs="Times New Roman"/>
        </w:rPr>
        <w:tab/>
        <w:t>What is meant by a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compensation point?  How does it differ between the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and 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plants?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Name six macronutrient and seven micronutrient elements.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</w:t>
      </w:r>
      <w:r>
        <w:rPr>
          <w:rFonts w:ascii="Times New Roman" w:hAnsi="Times New Roman" w:cs="Times New Roman"/>
        </w:rPr>
        <w:tab/>
        <w:t>Contrast autotrophic and heterotrophic plants.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</w:t>
      </w:r>
      <w:r>
        <w:rPr>
          <w:rFonts w:ascii="Times New Roman" w:hAnsi="Times New Roman" w:cs="Times New Roman"/>
        </w:rPr>
        <w:tab/>
        <w:t>Definition of diffusion, osmosis, translocation, transpiration.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l.</w:t>
      </w:r>
      <w:r>
        <w:rPr>
          <w:rFonts w:ascii="Times New Roman" w:hAnsi="Times New Roman" w:cs="Times New Roman"/>
        </w:rPr>
        <w:tab/>
        <w:t>Chemical equation for respiration.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</w:t>
      </w:r>
      <w:r>
        <w:rPr>
          <w:rFonts w:ascii="Times New Roman" w:hAnsi="Times New Roman" w:cs="Times New Roman"/>
        </w:rPr>
        <w:tab/>
        <w:t>What does the Q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value imply?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Suggest ways to reduce respiration from stored plant parts.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120" w:hanging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o.</w:t>
      </w:r>
      <w:r>
        <w:rPr>
          <w:rFonts w:ascii="Times New Roman" w:hAnsi="Times New Roman" w:cs="Times New Roman"/>
        </w:rPr>
        <w:tab/>
        <w:t>What is meant by ‘hypobaric’ storage and why is it used?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ab/>
        <w:t>Difference between anabolism and catabolism.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q.</w:t>
      </w:r>
      <w:r>
        <w:rPr>
          <w:rFonts w:ascii="Times New Roman" w:hAnsi="Times New Roman" w:cs="Times New Roman"/>
        </w:rPr>
        <w:tab/>
        <w:t>Name 3 major groups of plant constituents (carbohydrate, protein, fatty acids).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r.</w:t>
      </w:r>
      <w:r>
        <w:rPr>
          <w:rFonts w:ascii="Times New Roman" w:hAnsi="Times New Roman" w:cs="Times New Roman"/>
        </w:rPr>
        <w:tab/>
        <w:t xml:space="preserve">Know what is meant by: </w:t>
      </w:r>
      <w:proofErr w:type="spellStart"/>
      <w:r>
        <w:rPr>
          <w:rFonts w:ascii="Times New Roman" w:hAnsi="Times New Roman" w:cs="Times New Roman"/>
        </w:rPr>
        <w:t>monosaccharides</w:t>
      </w:r>
      <w:proofErr w:type="spellEnd"/>
      <w:r>
        <w:rPr>
          <w:rFonts w:ascii="Times New Roman" w:hAnsi="Times New Roman" w:cs="Times New Roman"/>
        </w:rPr>
        <w:t>, disaccharides, oligosaccharides, polysaccharides, starch.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Differentiation and Development</w:t>
      </w:r>
      <w:r>
        <w:rPr>
          <w:rFonts w:ascii="Times New Roman" w:hAnsi="Times New Roman" w:cs="Times New Roman"/>
        </w:rPr>
        <w:t xml:space="preserve"> (Chapter 5, Lectures)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What is meant by differentiation?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ab/>
        <w:t xml:space="preserve">Difference between </w:t>
      </w:r>
      <w:proofErr w:type="spellStart"/>
      <w:r>
        <w:rPr>
          <w:rFonts w:ascii="Times New Roman" w:hAnsi="Times New Roman" w:cs="Times New Roman"/>
        </w:rPr>
        <w:t>phyto</w:t>
      </w:r>
      <w:proofErr w:type="spellEnd"/>
      <w:r>
        <w:rPr>
          <w:rFonts w:ascii="Times New Roman" w:hAnsi="Times New Roman" w:cs="Times New Roman"/>
        </w:rPr>
        <w:t>-hormones and plant growth regulators.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</w:rPr>
        <w:tab/>
        <w:t>What is meant by phototropism and how does it occur?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>
        <w:rPr>
          <w:rFonts w:ascii="Times New Roman" w:hAnsi="Times New Roman" w:cs="Times New Roman"/>
        </w:rPr>
        <w:tab/>
        <w:t>Know the plant growth hormone that is responsible for phototropism.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</w:t>
      </w:r>
      <w:r>
        <w:rPr>
          <w:rFonts w:ascii="Times New Roman" w:hAnsi="Times New Roman" w:cs="Times New Roman"/>
        </w:rPr>
        <w:tab/>
        <w:t xml:space="preserve">Know three different types of </w:t>
      </w:r>
      <w:proofErr w:type="spellStart"/>
      <w:r>
        <w:rPr>
          <w:rFonts w:ascii="Times New Roman" w:hAnsi="Times New Roman" w:cs="Times New Roman"/>
        </w:rPr>
        <w:t>auxins</w:t>
      </w:r>
      <w:proofErr w:type="spellEnd"/>
      <w:r>
        <w:rPr>
          <w:rFonts w:ascii="Times New Roman" w:hAnsi="Times New Roman" w:cs="Times New Roman"/>
        </w:rPr>
        <w:t xml:space="preserve"> (natural, synthetic).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 </w:t>
      </w:r>
      <w:r>
        <w:rPr>
          <w:rFonts w:ascii="Times New Roman" w:hAnsi="Times New Roman" w:cs="Times New Roman"/>
        </w:rPr>
        <w:tab/>
        <w:t>What is meant by apical dominance how does it occur?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 xml:space="preserve">Know about the functions, occurrence and practical use of the following growth regulators:  </w:t>
      </w:r>
      <w:proofErr w:type="spellStart"/>
      <w:r>
        <w:rPr>
          <w:rFonts w:ascii="Times New Roman" w:hAnsi="Times New Roman" w:cs="Times New Roman"/>
        </w:rPr>
        <w:t>auxins</w:t>
      </w:r>
      <w:proofErr w:type="spellEnd"/>
      <w:r>
        <w:rPr>
          <w:rFonts w:ascii="Times New Roman" w:hAnsi="Times New Roman" w:cs="Times New Roman"/>
        </w:rPr>
        <w:t xml:space="preserve">, gibberellins (GA), </w:t>
      </w:r>
      <w:proofErr w:type="spellStart"/>
      <w:r>
        <w:rPr>
          <w:rFonts w:ascii="Times New Roman" w:hAnsi="Times New Roman" w:cs="Times New Roman"/>
        </w:rPr>
        <w:t>cytokinins</w:t>
      </w:r>
      <w:proofErr w:type="spellEnd"/>
      <w:r>
        <w:rPr>
          <w:rFonts w:ascii="Times New Roman" w:hAnsi="Times New Roman" w:cs="Times New Roman"/>
        </w:rPr>
        <w:t xml:space="preserve">, ethylene, </w:t>
      </w:r>
      <w:proofErr w:type="spellStart"/>
      <w:proofErr w:type="gramStart"/>
      <w:r>
        <w:rPr>
          <w:rFonts w:ascii="Times New Roman" w:hAnsi="Times New Roman" w:cs="Times New Roman"/>
        </w:rPr>
        <w:t>abscisic</w:t>
      </w:r>
      <w:proofErr w:type="spellEnd"/>
      <w:proofErr w:type="gramEnd"/>
      <w:r>
        <w:rPr>
          <w:rFonts w:ascii="Times New Roman" w:hAnsi="Times New Roman" w:cs="Times New Roman"/>
        </w:rPr>
        <w:t xml:space="preserve"> acid.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phototropism and what growth hormone is involved in it?</w:t>
      </w:r>
    </w:p>
    <w:p w:rsidR="005D0B9F" w:rsidRDefault="005D0B9F" w:rsidP="00522E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apical dominance and what plant growth hormone is involved in it?   What horticultural practice requires the removal of apical dominance?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 xml:space="preserve">Know about the kinds of </w:t>
      </w:r>
      <w:proofErr w:type="spellStart"/>
      <w:r>
        <w:rPr>
          <w:rFonts w:ascii="Times New Roman" w:hAnsi="Times New Roman" w:cs="Times New Roman"/>
        </w:rPr>
        <w:t>auxins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cytokinins</w:t>
      </w:r>
      <w:proofErr w:type="spellEnd"/>
      <w:r>
        <w:rPr>
          <w:rFonts w:ascii="Times New Roman" w:hAnsi="Times New Roman" w:cs="Times New Roman"/>
        </w:rPr>
        <w:t xml:space="preserve"> used in plant tissue culture (</w:t>
      </w:r>
      <w:proofErr w:type="spellStart"/>
      <w:r>
        <w:rPr>
          <w:rFonts w:ascii="Times New Roman" w:hAnsi="Times New Roman" w:cs="Times New Roman"/>
        </w:rPr>
        <w:t>auxins</w:t>
      </w:r>
      <w:proofErr w:type="spellEnd"/>
      <w:r>
        <w:rPr>
          <w:rFonts w:ascii="Times New Roman" w:hAnsi="Times New Roman" w:cs="Times New Roman"/>
        </w:rPr>
        <w:t xml:space="preserve">: IAA (natural), NAA (synthetic); </w:t>
      </w:r>
      <w:proofErr w:type="spellStart"/>
      <w:r>
        <w:rPr>
          <w:rFonts w:ascii="Times New Roman" w:hAnsi="Times New Roman" w:cs="Times New Roman"/>
        </w:rPr>
        <w:t>cytokinins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zeatin</w:t>
      </w:r>
      <w:proofErr w:type="spellEnd"/>
      <w:r>
        <w:rPr>
          <w:rFonts w:ascii="Times New Roman" w:hAnsi="Times New Roman" w:cs="Times New Roman"/>
        </w:rPr>
        <w:t xml:space="preserve"> (natural), kinetin (synthetic), benzyl adenine (BA, synthetic),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-iP (synthetic).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 xml:space="preserve">What growth regulator is used to induce </w:t>
      </w:r>
      <w:proofErr w:type="spellStart"/>
      <w:r>
        <w:rPr>
          <w:rFonts w:ascii="Times New Roman" w:hAnsi="Times New Roman" w:cs="Times New Roman"/>
        </w:rPr>
        <w:t>parthenocarpy</w:t>
      </w:r>
      <w:proofErr w:type="spellEnd"/>
      <w:r>
        <w:rPr>
          <w:rFonts w:ascii="Times New Roman" w:hAnsi="Times New Roman" w:cs="Times New Roman"/>
        </w:rPr>
        <w:t xml:space="preserve"> (seedless fruit) in grapes?</w:t>
      </w:r>
    </w:p>
    <w:p w:rsidR="00B31C77" w:rsidRDefault="00B31C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>Name growth regulators used to convert flower sexes: 1) from male to female, 2) female to male in cucurbits.</w:t>
      </w:r>
    </w:p>
    <w:p w:rsidR="00522E95" w:rsidRDefault="00522E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</w:t>
      </w:r>
      <w:r>
        <w:rPr>
          <w:rFonts w:ascii="Times New Roman" w:hAnsi="Times New Roman" w:cs="Times New Roman"/>
        </w:rPr>
        <w:tab/>
        <w:t>A growth regulator used in the enhancement of fruit ripening and flower induction in bromeliads (including pineapple).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Growth regulators used in plant tissue culture for induction of: 1) shoot differentiation, 2) callus and root differentiation.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</w:t>
      </w:r>
      <w:r>
        <w:rPr>
          <w:rFonts w:ascii="Times New Roman" w:hAnsi="Times New Roman" w:cs="Times New Roman"/>
        </w:rPr>
        <w:tab/>
        <w:t>Three steps of seed germination.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k.</w:t>
      </w:r>
      <w:r>
        <w:rPr>
          <w:rFonts w:ascii="Times New Roman" w:hAnsi="Times New Roman" w:cs="Times New Roman"/>
        </w:rPr>
        <w:tab/>
        <w:t>Difference between physical (seed coat) dormancy and physiological (inhibitor induced) dormancy of seeds and suggest how these dormancies can be eliminated.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l.</w:t>
      </w:r>
      <w:r>
        <w:rPr>
          <w:rFonts w:ascii="Times New Roman" w:hAnsi="Times New Roman" w:cs="Times New Roman"/>
        </w:rPr>
        <w:tab/>
        <w:t>What is meant by ‘double dormancy’?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</w:t>
      </w:r>
      <w:r>
        <w:rPr>
          <w:rFonts w:ascii="Times New Roman" w:hAnsi="Times New Roman" w:cs="Times New Roman"/>
        </w:rPr>
        <w:tab/>
        <w:t>Difference between scarification and stratification in breaking seed dormancy.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Why is the phase change from juvenility and maturity important in tree fruit production?</w:t>
      </w:r>
      <w:r>
        <w:rPr>
          <w:rFonts w:ascii="Times New Roman" w:hAnsi="Times New Roman" w:cs="Times New Roman"/>
        </w:rPr>
        <w:tab/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o.</w:t>
      </w:r>
      <w:r>
        <w:rPr>
          <w:rFonts w:ascii="Times New Roman" w:hAnsi="Times New Roman" w:cs="Times New Roman"/>
        </w:rPr>
        <w:tab/>
        <w:t>Why is chilling requirement important in fruit growing?  Why is apple industry absent in Florida or other warm regions, although the plants grow well?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</w:t>
      </w:r>
      <w:r>
        <w:rPr>
          <w:rFonts w:ascii="Times New Roman" w:hAnsi="Times New Roman" w:cs="Times New Roman"/>
        </w:rPr>
        <w:tab/>
        <w:t>Influence of C</w:t>
      </w:r>
      <w:proofErr w:type="gramStart"/>
      <w:r>
        <w:rPr>
          <w:rFonts w:ascii="Times New Roman" w:hAnsi="Times New Roman" w:cs="Times New Roman"/>
        </w:rPr>
        <w:t>:N</w:t>
      </w:r>
      <w:proofErr w:type="gramEnd"/>
      <w:r>
        <w:rPr>
          <w:rFonts w:ascii="Times New Roman" w:hAnsi="Times New Roman" w:cs="Times New Roman"/>
        </w:rPr>
        <w:t xml:space="preserve"> ratios on vegetative and reproductive growth.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q.</w:t>
      </w:r>
      <w:r>
        <w:rPr>
          <w:rFonts w:ascii="Times New Roman" w:hAnsi="Times New Roman" w:cs="Times New Roman"/>
        </w:rPr>
        <w:tab/>
        <w:t>Examples (2 species) of short-day, long-day and day-neutral plants.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r.</w:t>
      </w:r>
      <w:r>
        <w:rPr>
          <w:rFonts w:ascii="Times New Roman" w:hAnsi="Times New Roman" w:cs="Times New Roman"/>
        </w:rPr>
        <w:tab/>
        <w:t xml:space="preserve">Name of the receptor (pigment compound) responsible for </w:t>
      </w:r>
      <w:proofErr w:type="spellStart"/>
      <w:r>
        <w:rPr>
          <w:rFonts w:ascii="Times New Roman" w:hAnsi="Times New Roman" w:cs="Times New Roman"/>
        </w:rPr>
        <w:t>photoperiodism</w:t>
      </w:r>
      <w:proofErr w:type="spellEnd"/>
      <w:r>
        <w:rPr>
          <w:rFonts w:ascii="Times New Roman" w:hAnsi="Times New Roman" w:cs="Times New Roman"/>
        </w:rPr>
        <w:t>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s.</w:t>
      </w:r>
      <w:r>
        <w:rPr>
          <w:rFonts w:ascii="Times New Roman" w:hAnsi="Times New Roman" w:cs="Times New Roman"/>
        </w:rPr>
        <w:tab/>
        <w:t>What is meant by ‘critical dark period’ and ‘night break’?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t.</w:t>
      </w:r>
      <w:r>
        <w:rPr>
          <w:rFonts w:ascii="Times New Roman" w:hAnsi="Times New Roman" w:cs="Times New Roman"/>
        </w:rPr>
        <w:tab/>
        <w:t>Why long-day plants do not bloom in the tropical regions of the equator?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u.</w:t>
      </w:r>
      <w:r>
        <w:rPr>
          <w:rFonts w:ascii="Times New Roman" w:hAnsi="Times New Roman" w:cs="Times New Roman"/>
        </w:rPr>
        <w:tab/>
        <w:t xml:space="preserve">What is meant by </w:t>
      </w:r>
      <w:proofErr w:type="spellStart"/>
      <w:r>
        <w:rPr>
          <w:rFonts w:ascii="Times New Roman" w:hAnsi="Times New Roman" w:cs="Times New Roman"/>
        </w:rPr>
        <w:t>vernalization</w:t>
      </w:r>
      <w:proofErr w:type="spellEnd"/>
      <w:r>
        <w:rPr>
          <w:rFonts w:ascii="Times New Roman" w:hAnsi="Times New Roman" w:cs="Times New Roman"/>
        </w:rPr>
        <w:t xml:space="preserve">?  Give examples of plants that require </w:t>
      </w:r>
      <w:proofErr w:type="spellStart"/>
      <w:r>
        <w:rPr>
          <w:rFonts w:ascii="Times New Roman" w:hAnsi="Times New Roman" w:cs="Times New Roman"/>
        </w:rPr>
        <w:t>vernalization</w:t>
      </w:r>
      <w:proofErr w:type="spellEnd"/>
      <w:r>
        <w:rPr>
          <w:rFonts w:ascii="Times New Roman" w:hAnsi="Times New Roman" w:cs="Times New Roman"/>
        </w:rPr>
        <w:t xml:space="preserve"> for flowering.</w:t>
      </w:r>
    </w:p>
    <w:p w:rsidR="005D0B9F" w:rsidRDefault="005D0B9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 w:cs="Times New Roman"/>
        </w:rPr>
      </w:pPr>
    </w:p>
    <w:sectPr w:rsidR="005D0B9F" w:rsidSect="00166F9E">
      <w:footerReference w:type="default" r:id="rId7"/>
      <w:type w:val="continuous"/>
      <w:pgSz w:w="12240" w:h="15840"/>
      <w:pgMar w:top="1440" w:right="1260" w:bottom="1440" w:left="1440" w:header="1440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30" w:rsidRDefault="00DC6230">
      <w:r>
        <w:separator/>
      </w:r>
    </w:p>
  </w:endnote>
  <w:endnote w:type="continuationSeparator" w:id="1">
    <w:p w:rsidR="00DC6230" w:rsidRDefault="00DC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F" w:rsidRDefault="004D16E0">
    <w:pPr>
      <w:framePr w:wrap="notBeside" w:hAnchor="text" w:xAlign="center"/>
      <w:rPr>
        <w:rFonts w:cs="Times New Roman"/>
      </w:rPr>
    </w:pPr>
    <w:r>
      <w:rPr>
        <w:rFonts w:hint="eastAsia"/>
      </w:rPr>
      <w:fldChar w:fldCharType="begin"/>
    </w:r>
    <w:r w:rsidR="005D0B9F">
      <w:rPr>
        <w:rFonts w:hint="eastAsia"/>
      </w:rPr>
      <w:instrText xml:space="preserve"> PAGE  </w:instrText>
    </w:r>
    <w:r>
      <w:rPr>
        <w:rFonts w:hint="eastAsia"/>
      </w:rPr>
      <w:fldChar w:fldCharType="end"/>
    </w:r>
  </w:p>
  <w:p w:rsidR="005D0B9F" w:rsidRDefault="005D0B9F">
    <w:pPr>
      <w:rPr>
        <w:rFonts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F" w:rsidRDefault="004D16E0">
    <w:pPr>
      <w:framePr w:wrap="notBeside" w:hAnchor="text" w:xAlign="center"/>
      <w:rPr>
        <w:rFonts w:cs="Times New Roman"/>
      </w:rPr>
    </w:pPr>
    <w:fldSimple w:instr=" PAGE  ">
      <w:r w:rsidR="000753DB">
        <w:rPr>
          <w:noProof/>
        </w:rPr>
        <w:t>3</w:t>
      </w:r>
    </w:fldSimple>
  </w:p>
  <w:p w:rsidR="005D0B9F" w:rsidRDefault="005D0B9F">
    <w:pPr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30" w:rsidRDefault="00DC6230">
      <w:r>
        <w:separator/>
      </w:r>
    </w:p>
  </w:footnote>
  <w:footnote w:type="continuationSeparator" w:id="1">
    <w:p w:rsidR="00DC6230" w:rsidRDefault="00DC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D0B9F"/>
    <w:rsid w:val="000753DB"/>
    <w:rsid w:val="00166F9E"/>
    <w:rsid w:val="002B238C"/>
    <w:rsid w:val="003D40C3"/>
    <w:rsid w:val="0046335A"/>
    <w:rsid w:val="004C19CB"/>
    <w:rsid w:val="004D16E0"/>
    <w:rsid w:val="00522E95"/>
    <w:rsid w:val="00575249"/>
    <w:rsid w:val="005D0B9F"/>
    <w:rsid w:val="005E4135"/>
    <w:rsid w:val="00787294"/>
    <w:rsid w:val="00B31C77"/>
    <w:rsid w:val="00B51DEF"/>
    <w:rsid w:val="00BB5918"/>
    <w:rsid w:val="00DC4318"/>
    <w:rsid w:val="00DC6230"/>
    <w:rsid w:val="00EA77BF"/>
    <w:rsid w:val="00F360AF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9E"/>
    <w:pPr>
      <w:widowControl w:val="0"/>
      <w:autoSpaceDE w:val="0"/>
      <w:autoSpaceDN w:val="0"/>
      <w:adjustRightInd w:val="0"/>
    </w:pPr>
    <w:rPr>
      <w:rFonts w:ascii="Letter Gothic" w:hAnsi="Letter Gothic" w:cs="Letter Gothi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rsid w:val="00166F9E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  <w:sz w:val="24"/>
      <w:szCs w:val="24"/>
      <w:lang w:eastAsia="zh-CN"/>
    </w:rPr>
  </w:style>
  <w:style w:type="paragraph" w:customStyle="1" w:styleId="QuickA0">
    <w:name w:val="Quick A."/>
    <w:uiPriority w:val="99"/>
    <w:rsid w:val="00166F9E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PLSC 210: Horticulture Science</vt:lpstr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PLSC 210: Horticulture Science</dc:title>
  <dc:subject/>
  <dc:creator>new</dc:creator>
  <cp:keywords/>
  <dc:description/>
  <cp:lastModifiedBy>The School Of</cp:lastModifiedBy>
  <cp:revision>2</cp:revision>
  <cp:lastPrinted>2008-09-19T14:12:00Z</cp:lastPrinted>
  <dcterms:created xsi:type="dcterms:W3CDTF">2009-09-18T16:35:00Z</dcterms:created>
  <dcterms:modified xsi:type="dcterms:W3CDTF">2009-09-18T16:35:00Z</dcterms:modified>
</cp:coreProperties>
</file>