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C4413" w14:textId="2B3F8779" w:rsidR="005C7E89" w:rsidRPr="000E5C9E" w:rsidRDefault="005C7E89" w:rsidP="00F43D41">
      <w:pPr>
        <w:jc w:val="center"/>
        <w:rPr>
          <w:rFonts w:ascii="Aptos" w:hAnsi="Aptos" w:cs="Times New Roman"/>
          <w:b/>
          <w:bCs/>
          <w:sz w:val="28"/>
          <w:szCs w:val="32"/>
          <w:u w:val="single"/>
        </w:rPr>
      </w:pPr>
      <w:r w:rsidRPr="000E5C9E">
        <w:rPr>
          <w:rFonts w:ascii="Aptos" w:hAnsi="Aptos" w:cs="Times New Roman"/>
          <w:b/>
          <w:bCs/>
          <w:sz w:val="28"/>
          <w:szCs w:val="32"/>
          <w:u w:val="single"/>
        </w:rPr>
        <w:t>Mandatory Direct Deposit Set-Up Guide (NDSU HCM Peoplesoft)</w:t>
      </w:r>
    </w:p>
    <w:p w14:paraId="79A66CD3" w14:textId="2F13DB6A" w:rsidR="00F43D41" w:rsidRPr="00F43D41" w:rsidRDefault="008B3323" w:rsidP="00F43D41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 xml:space="preserve">Search </w:t>
      </w:r>
      <w:r w:rsidR="005C7E89" w:rsidRPr="00F43D41">
        <w:rPr>
          <w:rFonts w:ascii="Aptos" w:hAnsi="Aptos" w:cs="Times New Roman"/>
          <w:b/>
          <w:bCs/>
          <w:sz w:val="24"/>
          <w:szCs w:val="24"/>
        </w:rPr>
        <w:t>“NDSU Peoplesoft”</w:t>
      </w:r>
    </w:p>
    <w:p w14:paraId="1E95C673" w14:textId="42E229F7" w:rsidR="00F43D41" w:rsidRPr="000E5C9E" w:rsidRDefault="00F43D41" w:rsidP="000E5C9E">
      <w:pPr>
        <w:pStyle w:val="NormalWeb"/>
      </w:pPr>
      <w:r>
        <w:rPr>
          <w:noProof/>
        </w:rPr>
        <w:drawing>
          <wp:inline distT="0" distB="0" distL="0" distR="0" wp14:anchorId="759E4BF3" wp14:editId="6A1D3252">
            <wp:extent cx="2441072" cy="2305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982" cy="234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AA04E" w14:textId="039787A3" w:rsidR="005C7E89" w:rsidRPr="00F43D41" w:rsidRDefault="005C7E89" w:rsidP="005C7E89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Select “HCM” on the right-hand side of the web page</w:t>
      </w:r>
    </w:p>
    <w:p w14:paraId="4CEC4D9A" w14:textId="27C9D7FF" w:rsidR="00DF540E" w:rsidRPr="00DF540E" w:rsidRDefault="00DF540E" w:rsidP="00DF540E">
      <w:pPr>
        <w:rPr>
          <w:rFonts w:ascii="Aptos" w:hAnsi="Aptos" w:cs="Times New Roman"/>
          <w:sz w:val="24"/>
          <w:szCs w:val="24"/>
        </w:rPr>
      </w:pPr>
      <w:r w:rsidRPr="00DF540E">
        <w:rPr>
          <w:rFonts w:ascii="Aptos" w:hAnsi="Aptos" w:cs="Times New Roman"/>
          <w:noProof/>
          <w:sz w:val="24"/>
          <w:szCs w:val="24"/>
        </w:rPr>
        <w:drawing>
          <wp:inline distT="0" distB="0" distL="0" distR="0" wp14:anchorId="05701AEC" wp14:editId="5AC7A71D">
            <wp:extent cx="3434459" cy="2305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2955" cy="23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3F1F1" w14:textId="2069F8D8" w:rsidR="005C7E89" w:rsidRPr="00F43D41" w:rsidRDefault="005C7E89" w:rsidP="005C7E89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Log in with your Campus Connection information</w:t>
      </w:r>
    </w:p>
    <w:p w14:paraId="1C7C3F87" w14:textId="374B8855" w:rsidR="00DF540E" w:rsidRPr="00DF540E" w:rsidRDefault="00DF540E" w:rsidP="00DF540E">
      <w:pPr>
        <w:rPr>
          <w:rFonts w:ascii="Aptos" w:hAnsi="Aptos" w:cs="Times New Roman"/>
          <w:sz w:val="24"/>
          <w:szCs w:val="24"/>
        </w:rPr>
      </w:pPr>
      <w:r w:rsidRPr="00DF540E">
        <w:rPr>
          <w:rFonts w:ascii="Aptos" w:hAnsi="Aptos" w:cs="Times New Roman"/>
          <w:noProof/>
          <w:sz w:val="24"/>
          <w:szCs w:val="24"/>
        </w:rPr>
        <w:drawing>
          <wp:inline distT="0" distB="0" distL="0" distR="0" wp14:anchorId="67BA041C" wp14:editId="31DDCC22">
            <wp:extent cx="4391025" cy="183287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6224" cy="183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05885" w14:textId="355C9DC1" w:rsidR="005C7E89" w:rsidRPr="00F43D41" w:rsidRDefault="005C7E89" w:rsidP="005C7E89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lastRenderedPageBreak/>
        <w:t>Click on the “Payroll” tile</w:t>
      </w:r>
    </w:p>
    <w:p w14:paraId="3D1CD014" w14:textId="240D2510" w:rsidR="00DF540E" w:rsidRPr="00DF540E" w:rsidRDefault="00DF540E" w:rsidP="00DF540E">
      <w:pPr>
        <w:rPr>
          <w:rFonts w:ascii="Aptos" w:hAnsi="Aptos" w:cs="Times New Roman"/>
          <w:sz w:val="24"/>
          <w:szCs w:val="24"/>
        </w:rPr>
      </w:pPr>
      <w:r w:rsidRPr="00DF540E">
        <w:rPr>
          <w:rFonts w:ascii="Aptos" w:hAnsi="Aptos" w:cs="Times New Roman"/>
          <w:noProof/>
          <w:sz w:val="24"/>
          <w:szCs w:val="24"/>
        </w:rPr>
        <w:drawing>
          <wp:inline distT="0" distB="0" distL="0" distR="0" wp14:anchorId="2753A3B1" wp14:editId="38F203A3">
            <wp:extent cx="4019550" cy="2467128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1526" cy="248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709B0" w14:textId="740E6BEF" w:rsidR="005C7E89" w:rsidRPr="00F43D41" w:rsidRDefault="005C7E89" w:rsidP="005C7E89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Click on the “Direct Deposit” tile</w:t>
      </w:r>
    </w:p>
    <w:p w14:paraId="684FA097" w14:textId="006795AF" w:rsidR="00DF540E" w:rsidRPr="00DF540E" w:rsidRDefault="00F8243B" w:rsidP="00DF540E">
      <w:pPr>
        <w:rPr>
          <w:rFonts w:ascii="Aptos" w:hAnsi="Aptos" w:cs="Times New Roman"/>
          <w:sz w:val="24"/>
          <w:szCs w:val="24"/>
        </w:rPr>
      </w:pPr>
      <w:r w:rsidRPr="00F8243B">
        <w:rPr>
          <w:rFonts w:ascii="Aptos" w:hAnsi="Aptos" w:cs="Times New Roman"/>
          <w:noProof/>
          <w:sz w:val="24"/>
          <w:szCs w:val="24"/>
        </w:rPr>
        <w:drawing>
          <wp:inline distT="0" distB="0" distL="0" distR="0" wp14:anchorId="20E60715" wp14:editId="226D69B4">
            <wp:extent cx="4030454" cy="3266562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0742" cy="329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5358E" w14:textId="3968A0C2" w:rsidR="005C7E89" w:rsidRDefault="005C7E89" w:rsidP="005C7E89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Select the “+” icon to enter your banking information*</w:t>
      </w:r>
    </w:p>
    <w:p w14:paraId="16DAF4B7" w14:textId="093CB84E" w:rsidR="00F43D41" w:rsidRDefault="000E5C9E" w:rsidP="000E5C9E">
      <w:pPr>
        <w:pStyle w:val="NormalWeb"/>
      </w:pPr>
      <w:r w:rsidRPr="000E5C9E">
        <w:drawing>
          <wp:inline distT="0" distB="0" distL="0" distR="0" wp14:anchorId="5BE478C1" wp14:editId="3577FC19">
            <wp:extent cx="1591045" cy="1057275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8327" cy="106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C171A" w14:textId="77777777" w:rsidR="00F43D41" w:rsidRPr="00F43D41" w:rsidRDefault="00F43D41" w:rsidP="00F43D41">
      <w:pPr>
        <w:ind w:left="360"/>
        <w:rPr>
          <w:rFonts w:ascii="Aptos" w:hAnsi="Aptos" w:cs="Times New Roman"/>
          <w:b/>
          <w:bCs/>
          <w:sz w:val="24"/>
          <w:szCs w:val="24"/>
        </w:rPr>
      </w:pPr>
    </w:p>
    <w:p w14:paraId="6ADC3732" w14:textId="0BF3675A" w:rsidR="008B3323" w:rsidRDefault="008B3323" w:rsidP="00DF540E">
      <w:pPr>
        <w:rPr>
          <w:rFonts w:ascii="Aptos" w:hAnsi="Aptos" w:cs="Times New Roman"/>
          <w:sz w:val="24"/>
          <w:szCs w:val="24"/>
        </w:rPr>
      </w:pPr>
    </w:p>
    <w:p w14:paraId="1CA5DCCA" w14:textId="5D400DD4" w:rsidR="000E5C9E" w:rsidRPr="00DF540E" w:rsidRDefault="000E5C9E" w:rsidP="00DF540E">
      <w:pPr>
        <w:rPr>
          <w:rFonts w:ascii="Aptos" w:hAnsi="Aptos" w:cs="Times New Roman"/>
          <w:sz w:val="24"/>
          <w:szCs w:val="24"/>
        </w:rPr>
      </w:pPr>
      <w:r w:rsidRPr="000E5C9E">
        <w:rPr>
          <w:rFonts w:ascii="Aptos" w:hAnsi="Aptos" w:cs="Times New Roman"/>
          <w:sz w:val="24"/>
          <w:szCs w:val="24"/>
        </w:rPr>
        <w:drawing>
          <wp:inline distT="0" distB="0" distL="0" distR="0" wp14:anchorId="7D5F60FF" wp14:editId="18A819F5">
            <wp:extent cx="4133850" cy="2757814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1457" cy="276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6A84B" w14:textId="440574AD" w:rsidR="00DF540E" w:rsidRPr="00F43D41" w:rsidRDefault="005C7E89" w:rsidP="00DF540E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Create a nickname for the account (</w:t>
      </w:r>
      <w:proofErr w:type="gramStart"/>
      <w:r w:rsidRPr="00F43D41">
        <w:rPr>
          <w:rFonts w:ascii="Aptos" w:hAnsi="Aptos" w:cs="Times New Roman"/>
          <w:b/>
          <w:bCs/>
          <w:sz w:val="24"/>
          <w:szCs w:val="24"/>
        </w:rPr>
        <w:t>e.g.</w:t>
      </w:r>
      <w:proofErr w:type="gramEnd"/>
      <w:r w:rsidRPr="00F43D41">
        <w:rPr>
          <w:rFonts w:ascii="Aptos" w:hAnsi="Aptos" w:cs="Times New Roman"/>
          <w:b/>
          <w:bCs/>
          <w:sz w:val="24"/>
          <w:szCs w:val="24"/>
        </w:rPr>
        <w:t xml:space="preserve"> FirstName’s Checking Account)</w:t>
      </w:r>
    </w:p>
    <w:p w14:paraId="6D7F5DE9" w14:textId="283D78FE" w:rsidR="005C7E89" w:rsidRPr="00F43D41" w:rsidRDefault="005C7E89" w:rsidP="005C7E89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Enter the routing number for your account</w:t>
      </w:r>
      <w:r w:rsidR="00DF540E" w:rsidRPr="00F43D41">
        <w:rPr>
          <w:rFonts w:ascii="Aptos" w:hAnsi="Aptos" w:cs="Times New Roman"/>
          <w:b/>
          <w:bCs/>
          <w:sz w:val="24"/>
          <w:szCs w:val="24"/>
        </w:rPr>
        <w:t>**</w:t>
      </w:r>
      <w:r w:rsidRPr="00F43D41">
        <w:rPr>
          <w:rFonts w:ascii="Aptos" w:hAnsi="Aptos" w:cs="Times New Roman"/>
          <w:b/>
          <w:bCs/>
          <w:sz w:val="24"/>
          <w:szCs w:val="24"/>
        </w:rPr>
        <w:t xml:space="preserve"> </w:t>
      </w:r>
    </w:p>
    <w:p w14:paraId="0A6C14FF" w14:textId="332E3948" w:rsidR="00DF540E" w:rsidRPr="00F43D41" w:rsidRDefault="005C7E89" w:rsidP="00DF540E">
      <w:pPr>
        <w:pStyle w:val="ListParagraph"/>
        <w:numPr>
          <w:ilvl w:val="1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Click on the blue circle to the right of the field for information on how to find your routing number</w:t>
      </w:r>
    </w:p>
    <w:p w14:paraId="7464BE86" w14:textId="3C42ABE9" w:rsidR="005C7E89" w:rsidRPr="00F43D41" w:rsidRDefault="005C7E89" w:rsidP="005C7E89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Enter your account number</w:t>
      </w:r>
    </w:p>
    <w:p w14:paraId="59AE0FF8" w14:textId="715C89DB" w:rsidR="00DF540E" w:rsidRPr="00F43D41" w:rsidRDefault="005C7E89" w:rsidP="00DF540E">
      <w:pPr>
        <w:pStyle w:val="ListParagraph"/>
        <w:numPr>
          <w:ilvl w:val="1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This is not your debit card number</w:t>
      </w:r>
    </w:p>
    <w:p w14:paraId="6D8D91DD" w14:textId="171758CD" w:rsidR="00DF540E" w:rsidRPr="00F43D41" w:rsidRDefault="005C7E89" w:rsidP="00DF540E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Retype your account number</w:t>
      </w:r>
    </w:p>
    <w:p w14:paraId="0E2CB354" w14:textId="177BB96D" w:rsidR="005C7E89" w:rsidRPr="00F43D41" w:rsidRDefault="005C7E89" w:rsidP="005C7E89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Select the account type from the drop-down menu</w:t>
      </w:r>
    </w:p>
    <w:p w14:paraId="3A8915BF" w14:textId="32DC6E74" w:rsidR="00DF540E" w:rsidRPr="00F43D41" w:rsidRDefault="005C7E89" w:rsidP="00DF540E">
      <w:pPr>
        <w:pStyle w:val="ListParagraph"/>
        <w:numPr>
          <w:ilvl w:val="1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Usually checking or savings</w:t>
      </w:r>
    </w:p>
    <w:p w14:paraId="2175AFDA" w14:textId="77777777" w:rsidR="005C7E89" w:rsidRPr="00F43D41" w:rsidRDefault="005C7E89" w:rsidP="005C7E89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Select the deposit type</w:t>
      </w:r>
    </w:p>
    <w:p w14:paraId="5D8FEBFC" w14:textId="0623BD1E" w:rsidR="00DF540E" w:rsidRPr="00F43D41" w:rsidRDefault="005C7E89" w:rsidP="00DF540E">
      <w:pPr>
        <w:pStyle w:val="ListParagraph"/>
        <w:numPr>
          <w:ilvl w:val="1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Usually remaining balance*</w:t>
      </w:r>
    </w:p>
    <w:p w14:paraId="1A44D9A9" w14:textId="55C90D58" w:rsidR="005C7E89" w:rsidRPr="00F43D41" w:rsidRDefault="005C7E89" w:rsidP="005C7E89">
      <w:pPr>
        <w:pStyle w:val="ListParagraph"/>
        <w:numPr>
          <w:ilvl w:val="0"/>
          <w:numId w:val="1"/>
        </w:numPr>
        <w:rPr>
          <w:rFonts w:ascii="Aptos" w:hAnsi="Aptos" w:cs="Times New Roman"/>
          <w:b/>
          <w:bCs/>
          <w:sz w:val="24"/>
          <w:szCs w:val="24"/>
        </w:rPr>
      </w:pPr>
      <w:r w:rsidRPr="00F43D41">
        <w:rPr>
          <w:rFonts w:ascii="Aptos" w:hAnsi="Aptos" w:cs="Times New Roman"/>
          <w:b/>
          <w:bCs/>
          <w:sz w:val="24"/>
          <w:szCs w:val="24"/>
        </w:rPr>
        <w:t>Click “Save”</w:t>
      </w:r>
    </w:p>
    <w:p w14:paraId="4DC75997" w14:textId="7A0B35E5" w:rsidR="005C7E89" w:rsidRPr="00DF540E" w:rsidRDefault="005C7E89" w:rsidP="005C7E89">
      <w:pPr>
        <w:rPr>
          <w:rFonts w:ascii="Aptos" w:hAnsi="Aptos" w:cs="Times New Roman"/>
          <w:sz w:val="24"/>
          <w:szCs w:val="24"/>
        </w:rPr>
      </w:pPr>
    </w:p>
    <w:p w14:paraId="383C1EFC" w14:textId="7BCEA4CB" w:rsidR="005C7E89" w:rsidRPr="00DF540E" w:rsidRDefault="005C7E89" w:rsidP="005C7E89">
      <w:pPr>
        <w:rPr>
          <w:rFonts w:ascii="Aptos" w:hAnsi="Aptos" w:cs="Times New Roman"/>
          <w:sz w:val="24"/>
          <w:szCs w:val="24"/>
        </w:rPr>
      </w:pPr>
      <w:r w:rsidRPr="00DF540E">
        <w:rPr>
          <w:rFonts w:ascii="Aptos" w:hAnsi="Aptos" w:cs="Times New Roman"/>
          <w:sz w:val="24"/>
          <w:szCs w:val="24"/>
        </w:rPr>
        <w:t>*If you’re splitting your Direct Deposit between multiple accounts, click the “+” icon to enter the next account &gt; in this case, the Deposit Type might be an amount or percentage</w:t>
      </w:r>
    </w:p>
    <w:p w14:paraId="4194FD40" w14:textId="449E6916" w:rsidR="005C7E89" w:rsidRPr="00DF540E" w:rsidRDefault="005C7E89" w:rsidP="005C7E89">
      <w:pPr>
        <w:rPr>
          <w:rFonts w:ascii="Aptos" w:hAnsi="Aptos" w:cs="Times New Roman"/>
          <w:b/>
          <w:bCs/>
          <w:sz w:val="24"/>
          <w:szCs w:val="24"/>
        </w:rPr>
      </w:pPr>
      <w:r w:rsidRPr="00DF540E">
        <w:rPr>
          <w:rFonts w:ascii="Aptos" w:hAnsi="Aptos" w:cs="Times New Roman"/>
          <w:sz w:val="24"/>
          <w:szCs w:val="24"/>
          <w:highlight w:val="yellow"/>
        </w:rPr>
        <w:t>**If a message saying “</w:t>
      </w:r>
      <w:r w:rsidRPr="00DF540E">
        <w:rPr>
          <w:rFonts w:ascii="Aptos" w:hAnsi="Aptos" w:cs="Times New Roman"/>
          <w:b/>
          <w:bCs/>
          <w:sz w:val="24"/>
          <w:szCs w:val="24"/>
          <w:highlight w:val="yellow"/>
        </w:rPr>
        <w:t>Contact Your Payroll Administer</w:t>
      </w:r>
      <w:r w:rsidRPr="00DF540E">
        <w:rPr>
          <w:rFonts w:ascii="Aptos" w:hAnsi="Aptos" w:cs="Times New Roman"/>
          <w:sz w:val="24"/>
          <w:szCs w:val="24"/>
          <w:highlight w:val="yellow"/>
        </w:rPr>
        <w:t xml:space="preserve">” comes up when entering your routing number, please email </w:t>
      </w:r>
      <w:r w:rsidRPr="00DF540E">
        <w:rPr>
          <w:rFonts w:ascii="Aptos" w:hAnsi="Aptos" w:cs="Times New Roman"/>
          <w:b/>
          <w:bCs/>
          <w:sz w:val="24"/>
          <w:szCs w:val="24"/>
          <w:highlight w:val="yellow"/>
        </w:rPr>
        <w:t>ndsu.payroll@ndsu.edu</w:t>
      </w:r>
    </w:p>
    <w:sectPr w:rsidR="005C7E89" w:rsidRPr="00DF540E" w:rsidSect="000E5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604A5"/>
    <w:multiLevelType w:val="hybridMultilevel"/>
    <w:tmpl w:val="F9806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89"/>
    <w:rsid w:val="000E5C9E"/>
    <w:rsid w:val="00283E4A"/>
    <w:rsid w:val="005C7E89"/>
    <w:rsid w:val="006A142B"/>
    <w:rsid w:val="008B3323"/>
    <w:rsid w:val="00DF540E"/>
    <w:rsid w:val="00F43D41"/>
    <w:rsid w:val="00F8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403BA"/>
  <w15:chartTrackingRefBased/>
  <w15:docId w15:val="{12002315-C53D-4448-9107-0333A3D4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E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7E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E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540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4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5E43DAF12FB43B8797B302F300831" ma:contentTypeVersion="15" ma:contentTypeDescription="Create a new document." ma:contentTypeScope="" ma:versionID="5bc04e512fa091473665d2810ec1cb71">
  <xsd:schema xmlns:xsd="http://www.w3.org/2001/XMLSchema" xmlns:xs="http://www.w3.org/2001/XMLSchema" xmlns:p="http://schemas.microsoft.com/office/2006/metadata/properties" xmlns:ns2="07f0d7cf-472a-4694-a0c3-c17a7a80f12e" xmlns:ns3="2a6251d4-9d91-4b1f-8d34-44bc85d5359f" targetNamespace="http://schemas.microsoft.com/office/2006/metadata/properties" ma:root="true" ma:fieldsID="0597b3b3eecdd41ca865543326e1be21" ns2:_="" ns3:_="">
    <xsd:import namespace="07f0d7cf-472a-4694-a0c3-c17a7a80f12e"/>
    <xsd:import namespace="2a6251d4-9d91-4b1f-8d34-44bc85d53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d7cf-472a-4694-a0c3-c17a7a80f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286ec34-a2ae-4ac6-b6b4-0b3167cce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251d4-9d91-4b1f-8d34-44bc85d53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5ee973e-d381-414a-acb3-1e6511f22ece}" ma:internalName="TaxCatchAll" ma:showField="CatchAllData" ma:web="2a6251d4-9d91-4b1f-8d34-44bc85d53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6251d4-9d91-4b1f-8d34-44bc85d5359f" xsi:nil="true"/>
    <lcf76f155ced4ddcb4097134ff3c332f xmlns="07f0d7cf-472a-4694-a0c3-c17a7a80f1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D37966-6066-4F6D-99C8-3F70124D14DA}"/>
</file>

<file path=customXml/itemProps2.xml><?xml version="1.0" encoding="utf-8"?>
<ds:datastoreItem xmlns:ds="http://schemas.openxmlformats.org/officeDocument/2006/customXml" ds:itemID="{7F0F4D68-DE1D-450A-9D47-4A0CE3A0CDE9}"/>
</file>

<file path=customXml/itemProps3.xml><?xml version="1.0" encoding="utf-8"?>
<ds:datastoreItem xmlns:ds="http://schemas.openxmlformats.org/officeDocument/2006/customXml" ds:itemID="{E62844C9-7161-4068-A8F7-FCB3C9FA8F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Setchfield</dc:creator>
  <cp:keywords/>
  <dc:description/>
  <cp:lastModifiedBy>Molly Setchfield</cp:lastModifiedBy>
  <cp:revision>2</cp:revision>
  <cp:lastPrinted>2025-04-30T21:03:00Z</cp:lastPrinted>
  <dcterms:created xsi:type="dcterms:W3CDTF">2025-05-07T22:23:00Z</dcterms:created>
  <dcterms:modified xsi:type="dcterms:W3CDTF">2025-05-07T22:23:00Z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0x010100D485E43DAF12FB43B8797B302F300831</vt:lpwstr>
  </property>
</Properties>
</file>