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0254" w14:textId="432946B1" w:rsidR="00BE76F3" w:rsidRPr="0001381D" w:rsidRDefault="00000000" w:rsidP="00FB2EE9">
      <w:pPr>
        <w:jc w:val="center"/>
        <w:rPr>
          <w:rFonts w:ascii="Arial" w:hAnsi="Arial" w:cs="Arial"/>
          <w:b/>
          <w:bCs/>
          <w:sz w:val="44"/>
          <w:szCs w:val="44"/>
        </w:rPr>
      </w:pPr>
      <w:sdt>
        <w:sdtPr>
          <w:rPr>
            <w:rFonts w:ascii="Arial" w:hAnsi="Arial" w:cs="Arial"/>
            <w:b/>
            <w:bCs/>
            <w:sz w:val="44"/>
            <w:szCs w:val="44"/>
          </w:rPr>
          <w:id w:val="-407307908"/>
          <w:lock w:val="sdtContentLocked"/>
          <w:placeholder>
            <w:docPart w:val="7A2EC0A7B58A4322B0962B4220366AAB"/>
          </w:placeholder>
          <w15:color w:val="003300"/>
        </w:sdtPr>
        <w:sdtContent>
          <w:r w:rsidR="00A7583A">
            <w:rPr>
              <w:rFonts w:ascii="Arial" w:hAnsi="Arial" w:cs="Arial"/>
              <w:b/>
              <w:bCs/>
              <w:sz w:val="44"/>
              <w:szCs w:val="44"/>
            </w:rPr>
            <w:t>Personal Protective Equipment Hazard Assessment Form</w:t>
          </w:r>
        </w:sdtContent>
      </w:sdt>
    </w:p>
    <w:p w14:paraId="7ABD5E41" w14:textId="53FE4BDB" w:rsidR="00B67AFF" w:rsidRDefault="00B67AFF" w:rsidP="00B67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Complete </w:t>
      </w:r>
      <w:r w:rsidRPr="00565BA8">
        <w:rPr>
          <w:rFonts w:ascii="Arial" w:hAnsi="Arial" w:cs="Arial"/>
        </w:rPr>
        <w:t xml:space="preserve">this form to help identify </w:t>
      </w:r>
      <w:r>
        <w:rPr>
          <w:rFonts w:ascii="Arial" w:hAnsi="Arial" w:cs="Arial"/>
        </w:rPr>
        <w:t>workplace</w:t>
      </w:r>
      <w:r w:rsidRPr="00565BA8">
        <w:rPr>
          <w:rFonts w:ascii="Arial" w:hAnsi="Arial" w:cs="Arial"/>
        </w:rPr>
        <w:t xml:space="preserve"> hazards and select appropriate personal protective equipment (PPE). This form should be completed by the principal investigator or laboratory supervisor before conducting work</w:t>
      </w:r>
      <w:r>
        <w:rPr>
          <w:rFonts w:ascii="Arial" w:hAnsi="Arial" w:cs="Arial"/>
        </w:rPr>
        <w:t>,</w:t>
      </w:r>
      <w:r w:rsidRPr="00565BA8">
        <w:rPr>
          <w:rFonts w:ascii="Arial" w:hAnsi="Arial" w:cs="Arial"/>
        </w:rPr>
        <w:t xml:space="preserve"> reevaluated regularly</w:t>
      </w:r>
      <w:r>
        <w:rPr>
          <w:rFonts w:ascii="Arial" w:hAnsi="Arial" w:cs="Arial"/>
        </w:rPr>
        <w:t>,</w:t>
      </w:r>
      <w:r w:rsidRPr="00565BA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updated </w:t>
      </w:r>
      <w:r w:rsidRPr="00565BA8">
        <w:rPr>
          <w:rFonts w:ascii="Arial" w:hAnsi="Arial" w:cs="Arial"/>
        </w:rPr>
        <w:t>whenever a new hazard is identified.</w:t>
      </w:r>
      <w:r>
        <w:rPr>
          <w:rFonts w:ascii="Arial" w:hAnsi="Arial" w:cs="Arial"/>
        </w:rPr>
        <w:t xml:space="preserve"> Multiple forms may be required for different activities in the lab.</w:t>
      </w:r>
    </w:p>
    <w:p w14:paraId="698A00CA" w14:textId="298DEF52" w:rsidR="00B67AFF" w:rsidRDefault="00B67AFF" w:rsidP="004262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="00EE3F53">
        <w:rPr>
          <w:rFonts w:ascii="Arial" w:hAnsi="Arial" w:cs="Arial"/>
        </w:rPr>
        <w:t>Employer supplied PPE does not include: ordinary (non-specialty) safety-toe footwear, ordinary (non-specialty) prescription eyewear, everyday clothing, weather gear, PPE not required by risk assessment or best management practices, or replacement PPE caused by employee loss or negligence.</w:t>
      </w:r>
      <w:r w:rsidR="0089724E">
        <w:rPr>
          <w:rFonts w:ascii="Arial" w:hAnsi="Arial" w:cs="Arial"/>
        </w:rPr>
        <w:t xml:space="preserve"> </w:t>
      </w:r>
      <w:r w:rsidR="0042625C">
        <w:rPr>
          <w:rFonts w:ascii="Arial" w:hAnsi="Arial" w:cs="Arial"/>
        </w:rPr>
        <w:t xml:space="preserve">Approved </w:t>
      </w:r>
      <w:r w:rsidR="0089724E">
        <w:rPr>
          <w:rFonts w:ascii="Arial" w:hAnsi="Arial" w:cs="Arial"/>
        </w:rPr>
        <w:t xml:space="preserve">PPE </w:t>
      </w:r>
      <w:r w:rsidR="0042625C">
        <w:rPr>
          <w:rFonts w:ascii="Arial" w:hAnsi="Arial" w:cs="Arial"/>
        </w:rPr>
        <w:t>must</w:t>
      </w:r>
      <w:r w:rsidR="0089724E">
        <w:rPr>
          <w:rFonts w:ascii="Arial" w:hAnsi="Arial" w:cs="Arial"/>
        </w:rPr>
        <w:t xml:space="preserve"> be </w:t>
      </w:r>
      <w:r w:rsidR="0042625C">
        <w:rPr>
          <w:rFonts w:ascii="Arial" w:hAnsi="Arial" w:cs="Arial"/>
        </w:rPr>
        <w:t xml:space="preserve">made </w:t>
      </w:r>
      <w:r w:rsidR="0089724E">
        <w:rPr>
          <w:rFonts w:ascii="Arial" w:hAnsi="Arial" w:cs="Arial"/>
        </w:rPr>
        <w:t xml:space="preserve">available for common use </w:t>
      </w:r>
      <w:r w:rsidR="0042625C">
        <w:rPr>
          <w:rFonts w:ascii="Arial" w:hAnsi="Arial" w:cs="Arial"/>
        </w:rPr>
        <w:t>and not be removed from the job site or premises for personal use.</w:t>
      </w:r>
    </w:p>
    <w:p w14:paraId="40CC55C1" w14:textId="77777777" w:rsidR="00B67AFF" w:rsidRDefault="00B67AFF" w:rsidP="009119DB">
      <w:pPr>
        <w:jc w:val="center"/>
        <w:rPr>
          <w:rFonts w:ascii="Arial" w:hAnsi="Arial" w:cs="Arial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145"/>
        <w:gridCol w:w="4410"/>
        <w:gridCol w:w="1710"/>
        <w:gridCol w:w="3870"/>
      </w:tblGrid>
      <w:tr w:rsidR="0001381D" w:rsidRPr="001B299E" w14:paraId="3E47B53A" w14:textId="2AE44791" w:rsidTr="00BF432B">
        <w:trPr>
          <w:trHeight w:val="432"/>
        </w:trPr>
        <w:tc>
          <w:tcPr>
            <w:tcW w:w="3145" w:type="dxa"/>
            <w:vAlign w:val="center"/>
          </w:tcPr>
          <w:p w14:paraId="3C63C0B3" w14:textId="7A295062" w:rsidR="0001381D" w:rsidRPr="001B299E" w:rsidRDefault="0001381D" w:rsidP="000939C6">
            <w:pPr>
              <w:rPr>
                <w:rFonts w:ascii="Arial" w:hAnsi="Arial" w:cs="Arial"/>
                <w:sz w:val="24"/>
                <w:szCs w:val="24"/>
              </w:rPr>
            </w:pPr>
            <w:r w:rsidRPr="0001381D">
              <w:rPr>
                <w:rFonts w:ascii="Arial" w:hAnsi="Arial" w:cs="Arial"/>
                <w:sz w:val="24"/>
                <w:szCs w:val="24"/>
              </w:rPr>
              <w:t>Principal Investigator (PI)</w:t>
            </w:r>
            <w:r w:rsidRPr="001B299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3"/>
            </w:rPr>
            <w:id w:val="1798574934"/>
            <w:placeholder>
              <w:docPart w:val="820B477784B24A86B48D40A121A3DEC6"/>
            </w:placeholder>
            <w:showingPlcHdr/>
            <w15:color w:val="003300"/>
          </w:sdtPr>
          <w:sdtEndPr>
            <w:rPr>
              <w:rStyle w:val="DefaultParagraphFont"/>
              <w:rFonts w:asciiTheme="minorHAnsi" w:hAnsiTheme="minorHAnsi" w:cs="Arial"/>
              <w:color w:val="000000" w:themeColor="text1"/>
              <w:sz w:val="22"/>
              <w:szCs w:val="24"/>
            </w:rPr>
          </w:sdtEndPr>
          <w:sdtContent>
            <w:tc>
              <w:tcPr>
                <w:tcW w:w="4410" w:type="dxa"/>
                <w:vAlign w:val="center"/>
              </w:tcPr>
              <w:p w14:paraId="5F61996C" w14:textId="0B289925" w:rsidR="0001381D" w:rsidRPr="001B299E" w:rsidRDefault="00D1153B" w:rsidP="000939C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46725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 xml:space="preserve">Click here to </w:t>
                </w:r>
                <w:r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>enter name</w:t>
                </w:r>
                <w:r w:rsidRPr="00A46725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1710" w:type="dxa"/>
          </w:tcPr>
          <w:p w14:paraId="05B96CBC" w14:textId="7E013C45" w:rsidR="0001381D" w:rsidRDefault="0001381D" w:rsidP="000939C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Department:</w:t>
            </w:r>
          </w:p>
        </w:tc>
        <w:sdt>
          <w:sdtPr>
            <w:rPr>
              <w:rStyle w:val="Style3"/>
            </w:rPr>
            <w:id w:val="-730158177"/>
            <w:placeholder>
              <w:docPart w:val="2F85B12B324E4BC2A49284DC386A8ABF"/>
            </w:placeholder>
            <w:showingPlcHdr/>
            <w15:color w:val="003300"/>
          </w:sdtPr>
          <w:sdtEndPr>
            <w:rPr>
              <w:rStyle w:val="DefaultParagraphFont"/>
              <w:rFonts w:asciiTheme="minorHAnsi" w:hAnsiTheme="minorHAnsi" w:cs="Arial"/>
              <w:color w:val="000000" w:themeColor="text1"/>
              <w:sz w:val="22"/>
              <w:szCs w:val="24"/>
            </w:rPr>
          </w:sdtEndPr>
          <w:sdtContent>
            <w:tc>
              <w:tcPr>
                <w:tcW w:w="3870" w:type="dxa"/>
              </w:tcPr>
              <w:p w14:paraId="129A539B" w14:textId="7DA0272B" w:rsidR="0001381D" w:rsidRDefault="0001381D" w:rsidP="000939C6">
                <w:pP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A46725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 xml:space="preserve">Click here to enter </w:t>
                </w:r>
                <w:r w:rsidR="00195F31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>department</w:t>
                </w:r>
                <w:r w:rsidRPr="00A46725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01381D" w:rsidRPr="001B299E" w14:paraId="5DC04926" w14:textId="45862831" w:rsidTr="00BF432B">
        <w:trPr>
          <w:trHeight w:val="432"/>
        </w:trPr>
        <w:tc>
          <w:tcPr>
            <w:tcW w:w="3145" w:type="dxa"/>
            <w:vAlign w:val="center"/>
          </w:tcPr>
          <w:p w14:paraId="27B40EF4" w14:textId="7AB1AAD9" w:rsidR="0001381D" w:rsidRPr="001B299E" w:rsidRDefault="0001381D" w:rsidP="00093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 Contact Number</w:t>
            </w:r>
            <w:r w:rsidRPr="001B299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3"/>
            </w:rPr>
            <w:id w:val="-752821748"/>
            <w:placeholder>
              <w:docPart w:val="DCFF82B1A2984209802AB763790501F3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000000" w:themeColor="text1"/>
              <w:sz w:val="22"/>
              <w:szCs w:val="24"/>
            </w:rPr>
          </w:sdtEndPr>
          <w:sdtContent>
            <w:tc>
              <w:tcPr>
                <w:tcW w:w="4410" w:type="dxa"/>
                <w:vAlign w:val="center"/>
              </w:tcPr>
              <w:p w14:paraId="41AE7B62" w14:textId="7B207877" w:rsidR="0001381D" w:rsidRPr="001B299E" w:rsidRDefault="0001381D" w:rsidP="000939C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46725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 xml:space="preserve">Click here to </w:t>
                </w:r>
                <w:r w:rsidR="00195F31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>phone number</w:t>
                </w:r>
                <w:r w:rsidRPr="00A46725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1710" w:type="dxa"/>
          </w:tcPr>
          <w:p w14:paraId="7F86A295" w14:textId="38E66533" w:rsidR="0001381D" w:rsidRDefault="0001381D" w:rsidP="000939C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Lab Location:</w:t>
            </w:r>
          </w:p>
        </w:tc>
        <w:sdt>
          <w:sdtPr>
            <w:rPr>
              <w:rStyle w:val="Style3"/>
            </w:rPr>
            <w:id w:val="1762797840"/>
            <w:placeholder>
              <w:docPart w:val="70915D00E16344CB921D224C53E440F9"/>
            </w:placeholder>
            <w:showingPlcHdr/>
            <w15:color w:val="003300"/>
          </w:sdtPr>
          <w:sdtEndPr>
            <w:rPr>
              <w:rStyle w:val="DefaultParagraphFont"/>
              <w:rFonts w:asciiTheme="minorHAnsi" w:hAnsiTheme="minorHAnsi" w:cs="Arial"/>
              <w:color w:val="000000" w:themeColor="text1"/>
              <w:sz w:val="22"/>
              <w:szCs w:val="24"/>
            </w:rPr>
          </w:sdtEndPr>
          <w:sdtContent>
            <w:tc>
              <w:tcPr>
                <w:tcW w:w="3870" w:type="dxa"/>
              </w:tcPr>
              <w:p w14:paraId="46C0B332" w14:textId="56F8BB2C" w:rsidR="0001381D" w:rsidRDefault="0001381D" w:rsidP="000939C6">
                <w:pP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A46725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 xml:space="preserve">Click here to enter </w:t>
                </w:r>
                <w:r w:rsidR="00195F31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>location</w:t>
                </w:r>
                <w:r w:rsidRPr="00A46725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01381D" w:rsidRPr="001B299E" w14:paraId="5BC3C17B" w14:textId="77777777" w:rsidTr="0001381D">
        <w:trPr>
          <w:trHeight w:val="432"/>
        </w:trPr>
        <w:tc>
          <w:tcPr>
            <w:tcW w:w="13135" w:type="dxa"/>
            <w:gridSpan w:val="4"/>
            <w:vAlign w:val="center"/>
          </w:tcPr>
          <w:p w14:paraId="3DC222F4" w14:textId="694D7713" w:rsidR="0001381D" w:rsidRDefault="0001381D" w:rsidP="000939C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Laboratory</w:t>
            </w:r>
            <w:r w:rsidR="00BF432B">
              <w:rPr>
                <w:rFonts w:ascii="Arial" w:hAnsi="Arial" w:cs="Arial"/>
                <w:color w:val="000000" w:themeColor="text1"/>
                <w:sz w:val="24"/>
                <w:szCs w:val="24"/>
              </w:rPr>
              <w:t>/Activity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Description: </w:t>
            </w:r>
            <w:sdt>
              <w:sdtPr>
                <w:rPr>
                  <w:rStyle w:val="Style3"/>
                </w:rPr>
                <w:id w:val="656964085"/>
                <w:placeholder>
                  <w:docPart w:val="4A615A0129C24AF1BBF84E6F9B908AA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000000" w:themeColor="text1"/>
                  <w:sz w:val="22"/>
                  <w:szCs w:val="24"/>
                </w:rPr>
              </w:sdtEndPr>
              <w:sdtContent>
                <w:r w:rsidRPr="00A46725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 xml:space="preserve">Click here to enter </w:t>
                </w:r>
                <w:r w:rsidR="00195F31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>description</w:t>
                </w:r>
                <w:r w:rsidRPr="00A46725">
                  <w:rPr>
                    <w:rStyle w:val="PlaceholderText"/>
                    <w:rFonts w:ascii="Arial" w:hAnsi="Arial" w:cs="Arial"/>
                    <w:color w:val="005643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14:paraId="56B9706A" w14:textId="30E56AE7" w:rsidR="00ED57BD" w:rsidRPr="000C0C71" w:rsidRDefault="00ED57BD" w:rsidP="00ED57BD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GridTable4"/>
        <w:tblW w:w="13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868"/>
        <w:gridCol w:w="5402"/>
        <w:gridCol w:w="185"/>
      </w:tblGrid>
      <w:sdt>
        <w:sdtPr>
          <w:rPr>
            <w:rFonts w:ascii="Arial" w:hAnsi="Arial" w:cs="Arial"/>
            <w:b w:val="0"/>
            <w:bCs w:val="0"/>
            <w:color w:val="auto"/>
            <w:sz w:val="28"/>
            <w:szCs w:val="28"/>
          </w:rPr>
          <w:alias w:val="Protect"/>
          <w:tag w:val="Protect"/>
          <w:id w:val="166997258"/>
          <w:lock w:val="sdtContentLocked"/>
          <w:placeholder>
            <w:docPart w:val="9A6404D45D0E497BA9EF376C3C396879"/>
          </w:placeholder>
        </w:sdtPr>
        <w:sdtEndPr>
          <w:rPr>
            <w:b/>
            <w:bCs/>
            <w:sz w:val="24"/>
            <w:szCs w:val="24"/>
          </w:rPr>
        </w:sdtEndPr>
        <w:sdtContent>
          <w:tr w:rsidR="00BF432B" w:rsidRPr="00BF432B" w14:paraId="77EDD445" w14:textId="0FD2DCFA" w:rsidTr="00A7583A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6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583D"/>
                <w:vAlign w:val="center"/>
              </w:tcPr>
              <w:p w14:paraId="2A7F74B0" w14:textId="77777777" w:rsidR="00BF432B" w:rsidRPr="00BF432B" w:rsidRDefault="00BF432B" w:rsidP="00BF432B">
                <w:pPr>
                  <w:jc w:val="center"/>
                  <w:rPr>
                    <w:rFonts w:ascii="Arial" w:hAnsi="Arial" w:cs="Arial"/>
                    <w:b w:val="0"/>
                    <w:bCs w:val="0"/>
                    <w:sz w:val="24"/>
                    <w:szCs w:val="24"/>
                  </w:rPr>
                </w:pPr>
                <w:r w:rsidRPr="00BF432B">
                  <w:rPr>
                    <w:rFonts w:ascii="Arial" w:hAnsi="Arial" w:cs="Arial"/>
                    <w:sz w:val="24"/>
                    <w:szCs w:val="24"/>
                  </w:rPr>
                  <w:t>Type of Hazard</w:t>
                </w:r>
              </w:p>
              <w:p w14:paraId="763C0738" w14:textId="34F81568" w:rsidR="00BF432B" w:rsidRPr="00BF432B" w:rsidRDefault="00BF432B" w:rsidP="00BF432B">
                <w:pPr>
                  <w:jc w:val="center"/>
                  <w:rPr>
                    <w:rFonts w:ascii="Arial" w:hAnsi="Arial" w:cs="Arial"/>
                    <w:b w:val="0"/>
                    <w:bCs w:val="0"/>
                    <w:sz w:val="28"/>
                    <w:szCs w:val="28"/>
                  </w:rPr>
                </w:pPr>
                <w:r w:rsidRPr="00BF432B">
                  <w:rPr>
                    <w:rFonts w:ascii="Arial" w:hAnsi="Arial" w:cs="Arial"/>
                    <w:b w:val="0"/>
                    <w:bCs w:val="0"/>
                    <w:sz w:val="24"/>
                    <w:szCs w:val="24"/>
                  </w:rPr>
                  <w:t>(Check all that Apply)</w:t>
                </w:r>
              </w:p>
            </w:tc>
            <w:tc>
              <w:tcPr>
                <w:tcW w:w="38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583D"/>
                <w:vAlign w:val="center"/>
              </w:tcPr>
              <w:p w14:paraId="27740AE9" w14:textId="4D9595BF" w:rsidR="00BF432B" w:rsidRPr="00BF432B" w:rsidRDefault="00BF432B" w:rsidP="00BF432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BF432B">
                  <w:rPr>
                    <w:rFonts w:ascii="Arial" w:hAnsi="Arial" w:cs="Arial"/>
                    <w:sz w:val="24"/>
                    <w:szCs w:val="24"/>
                  </w:rPr>
                  <w:t>Hazard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Description</w:t>
                </w:r>
              </w:p>
            </w:tc>
            <w:tc>
              <w:tcPr>
                <w:tcW w:w="55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583D"/>
                <w:vAlign w:val="center"/>
              </w:tcPr>
              <w:p w14:paraId="29D346F1" w14:textId="58A2EFF7" w:rsidR="00BF432B" w:rsidRPr="00BF432B" w:rsidRDefault="00BF432B" w:rsidP="00BF432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BF432B">
                  <w:rPr>
                    <w:rFonts w:ascii="Arial" w:hAnsi="Arial" w:cs="Arial"/>
                    <w:sz w:val="24"/>
                    <w:szCs w:val="24"/>
                  </w:rPr>
                  <w:t>Personal Protective Equipment Requirements</w:t>
                </w:r>
              </w:p>
            </w:tc>
          </w:tr>
        </w:sdtContent>
      </w:sdt>
      <w:bookmarkStart w:id="0" w:name="_Hlk130820064"/>
      <w:tr w:rsidR="00AC11D2" w:rsidRPr="00BF432B" w14:paraId="3021AC5F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4003E3" w14:textId="6718676D" w:rsidR="00AC11D2" w:rsidRDefault="00000000" w:rsidP="003948F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1209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5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1009">
              <w:rPr>
                <w:rFonts w:ascii="Arial" w:hAnsi="Arial" w:cs="Arial"/>
              </w:rPr>
              <w:t xml:space="preserve"> </w:t>
            </w:r>
            <w:r w:rsidR="00AC11D2" w:rsidRPr="00AC11D2">
              <w:rPr>
                <w:rFonts w:ascii="Arial" w:hAnsi="Arial" w:cs="Arial"/>
              </w:rPr>
              <w:t>Chemical</w:t>
            </w:r>
            <w:r w:rsidR="00AC11D2">
              <w:rPr>
                <w:rFonts w:ascii="Arial" w:hAnsi="Arial" w:cs="Arial"/>
              </w:rPr>
              <w:t>:</w:t>
            </w:r>
          </w:p>
          <w:p w14:paraId="656A6852" w14:textId="2CF6F124" w:rsidR="00AC11D2" w:rsidRPr="006B5839" w:rsidRDefault="00AC11D2" w:rsidP="006B583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Flammable</w:t>
            </w:r>
          </w:p>
          <w:p w14:paraId="7549310D" w14:textId="0DECA090" w:rsidR="00AC11D2" w:rsidRPr="006B5839" w:rsidRDefault="00AC11D2" w:rsidP="006B583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Toxic</w:t>
            </w:r>
          </w:p>
          <w:p w14:paraId="14FC5523" w14:textId="0DADE696" w:rsidR="00AC11D2" w:rsidRPr="006B5839" w:rsidRDefault="00AC11D2" w:rsidP="006B583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Corrosive (Acids/Bases)</w:t>
            </w:r>
          </w:p>
          <w:p w14:paraId="2631C80D" w14:textId="688C1B72" w:rsidR="00AC11D2" w:rsidRPr="006B5839" w:rsidRDefault="00AC11D2" w:rsidP="006B583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Reactive</w:t>
            </w:r>
          </w:p>
          <w:p w14:paraId="420EC7F0" w14:textId="163D3D4A" w:rsidR="00AC11D2" w:rsidRPr="006B5839" w:rsidRDefault="00AC11D2" w:rsidP="006B583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Oxidizer</w:t>
            </w:r>
          </w:p>
          <w:p w14:paraId="35BF9034" w14:textId="2C9362AB" w:rsidR="00AC11D2" w:rsidRPr="006B5839" w:rsidRDefault="00AC11D2" w:rsidP="006B583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Other</w:t>
            </w:r>
          </w:p>
        </w:tc>
        <w:sdt>
          <w:sdtPr>
            <w:rPr>
              <w:rStyle w:val="Style1"/>
            </w:rPr>
            <w:id w:val="-1034430681"/>
            <w:placeholder>
              <w:docPart w:val="BFC80E0AB8774F2B80536DA133C67073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386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110BE167" w14:textId="18B4C887" w:rsidR="00AC11D2" w:rsidRPr="00BF432B" w:rsidRDefault="00521EA6" w:rsidP="00BD4E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hazard description</w:t>
                </w:r>
              </w:p>
            </w:tc>
          </w:sdtContent>
        </w:sdt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C8E5B8" w14:textId="35CF9CDF" w:rsidR="00AC11D2" w:rsidRPr="00BF432B" w:rsidRDefault="00000000" w:rsidP="00394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183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1D2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C11D2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AC11D2">
              <w:rPr>
                <w:rFonts w:ascii="Arial" w:hAnsi="Arial" w:cs="Arial"/>
                <w:b/>
                <w:bCs/>
              </w:rPr>
              <w:t>Eye/Face</w:t>
            </w:r>
            <w:r w:rsidR="00E57B8B">
              <w:rPr>
                <w:rFonts w:ascii="Arial" w:hAnsi="Arial" w:cs="Arial"/>
                <w:b/>
                <w:bCs/>
              </w:rPr>
              <w:t>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956557769"/>
                <w:placeholder>
                  <w:docPart w:val="2839AA6366B34124A7879030E4F5591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AC11D2" w:rsidRPr="00BF432B" w14:paraId="4491539F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26A366" w14:textId="77777777" w:rsidR="00AC11D2" w:rsidRDefault="00AC11D2" w:rsidP="00AC11D2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577492" w14:textId="77777777" w:rsidR="00AC11D2" w:rsidRPr="00BF432B" w:rsidRDefault="00AC11D2" w:rsidP="00AC1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1FC9E7" w14:textId="703F4230" w:rsidR="00AC11D2" w:rsidRPr="00BF432B" w:rsidRDefault="00000000" w:rsidP="00AC1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649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1D2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C11D2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AC11D2">
              <w:rPr>
                <w:rFonts w:ascii="Arial" w:hAnsi="Arial" w:cs="Arial"/>
                <w:b/>
                <w:bCs/>
              </w:rPr>
              <w:t>Hand</w:t>
            </w:r>
            <w:r w:rsidR="001F1009">
              <w:rPr>
                <w:rFonts w:ascii="Arial" w:hAnsi="Arial" w:cs="Arial"/>
                <w:b/>
                <w:bCs/>
              </w:rPr>
              <w:t>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243105459"/>
                <w:placeholder>
                  <w:docPart w:val="21B16EECE53E48B7930C4CDCC460158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AC11D2" w:rsidRPr="00BF432B" w14:paraId="169F5994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41D727" w14:textId="77777777" w:rsidR="00AC11D2" w:rsidRDefault="00AC11D2" w:rsidP="00AC11D2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E7A538" w14:textId="77777777" w:rsidR="00AC11D2" w:rsidRPr="00BF432B" w:rsidRDefault="00AC11D2" w:rsidP="00AC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BA3C12" w14:textId="3312DA30" w:rsidR="00AC11D2" w:rsidRPr="00BF432B" w:rsidRDefault="00000000" w:rsidP="00AC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0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1D2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C11D2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AC11D2">
              <w:rPr>
                <w:rFonts w:ascii="Arial" w:hAnsi="Arial" w:cs="Arial"/>
                <w:b/>
                <w:bCs/>
              </w:rPr>
              <w:t>Body: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839501879"/>
                <w:placeholder>
                  <w:docPart w:val="2A41F372C4A94F3F8AFFA8BE8461D67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966F6F" w:rsidRPr="00BF432B" w14:paraId="73AAD2BC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3C50D6" w14:textId="77777777" w:rsidR="00966F6F" w:rsidRDefault="00966F6F" w:rsidP="00966F6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F62C48" w14:textId="77777777" w:rsidR="00966F6F" w:rsidRPr="00BF432B" w:rsidRDefault="00966F6F" w:rsidP="00966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0DC0D0" w14:textId="11AD4F3B" w:rsidR="00966F6F" w:rsidRPr="00BF432B" w:rsidRDefault="00000000" w:rsidP="00966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F6F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6F6F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966F6F">
              <w:rPr>
                <w:rFonts w:ascii="Arial" w:hAnsi="Arial" w:cs="Arial"/>
                <w:b/>
                <w:bCs/>
              </w:rPr>
              <w:t>Foot/Leg: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1426764314"/>
                <w:placeholder>
                  <w:docPart w:val="6F512908977D4D84A1051D69F539FF8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966F6F" w:rsidRPr="00BF432B" w14:paraId="68648856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637B11" w14:textId="77777777" w:rsidR="00966F6F" w:rsidRDefault="00966F6F" w:rsidP="00966F6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753649" w14:textId="77777777" w:rsidR="00966F6F" w:rsidRPr="00BF432B" w:rsidRDefault="00966F6F" w:rsidP="0096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B052C7" w14:textId="09BCBC4B" w:rsidR="00966F6F" w:rsidRPr="00BF432B" w:rsidRDefault="00000000" w:rsidP="00966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9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F6F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6F6F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966F6F">
              <w:rPr>
                <w:rFonts w:ascii="Arial" w:hAnsi="Arial" w:cs="Arial"/>
                <w:b/>
                <w:bCs/>
              </w:rPr>
              <w:t>Other: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2121607707"/>
                <w:placeholder>
                  <w:docPart w:val="69DCCEEC53034C07859DAF36D8691F2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bookmarkEnd w:id="0"/>
      <w:tr w:rsidR="006A0F37" w:rsidRPr="00BF432B" w14:paraId="6618CC35" w14:textId="77777777" w:rsidTr="00A7583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54132" w14:textId="396C77DB" w:rsidR="006A0F37" w:rsidRDefault="00000000" w:rsidP="00061E3F">
            <w:pPr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</w:rPr>
                <w:id w:val="144179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83A" w:rsidRPr="0090406C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="001F1009">
              <w:rPr>
                <w:rFonts w:ascii="Arial" w:hAnsi="Arial" w:cs="Arial"/>
              </w:rPr>
              <w:t xml:space="preserve"> </w:t>
            </w:r>
            <w:r w:rsidR="006A0F37">
              <w:rPr>
                <w:rFonts w:ascii="Arial" w:hAnsi="Arial" w:cs="Arial"/>
              </w:rPr>
              <w:t>Biological:</w:t>
            </w:r>
          </w:p>
          <w:p w14:paraId="503D457F" w14:textId="77777777" w:rsidR="006D4480" w:rsidRPr="006B5839" w:rsidRDefault="006A0F37" w:rsidP="006D448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Blood/bodily fluids</w:t>
            </w:r>
          </w:p>
          <w:p w14:paraId="44A1255C" w14:textId="4F4ADF9E" w:rsidR="006D4480" w:rsidRPr="006B5839" w:rsidRDefault="006D4480" w:rsidP="006D448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</w:t>
            </w:r>
            <w:r w:rsidR="006A0F37"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ther potentially infectious materials</w:t>
            </w:r>
          </w:p>
          <w:p w14:paraId="256FDCDB" w14:textId="4D66911B" w:rsidR="006D4480" w:rsidRPr="006B5839" w:rsidRDefault="006D4480" w:rsidP="006D448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</w:t>
            </w:r>
            <w:r w:rsidR="006A0F37"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uman/animal tissues</w:t>
            </w:r>
          </w:p>
          <w:p w14:paraId="4FA96E0C" w14:textId="251E611E" w:rsidR="006A0F37" w:rsidRPr="006D4480" w:rsidRDefault="006D4480" w:rsidP="006D448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Biological </w:t>
            </w:r>
            <w:r w:rsidR="006A0F37"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toxins</w:t>
            </w:r>
          </w:p>
        </w:tc>
        <w:sdt>
          <w:sdtPr>
            <w:rPr>
              <w:rStyle w:val="Style1"/>
            </w:rPr>
            <w:id w:val="-525487443"/>
            <w:placeholder>
              <w:docPart w:val="152A39B22D97464EB20C5E4D46AE7A30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386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31EFB1EE" w14:textId="04D68437" w:rsidR="006A0F37" w:rsidRPr="00BF432B" w:rsidRDefault="001F1009" w:rsidP="00A9240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9240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hazard description</w:t>
                </w:r>
              </w:p>
            </w:tc>
          </w:sdtContent>
        </w:sdt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9BCB2" w14:textId="1BC0BE18" w:rsidR="006A0F37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4849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F37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0F37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6A0F37">
              <w:rPr>
                <w:rFonts w:ascii="Arial" w:hAnsi="Arial" w:cs="Arial"/>
                <w:b/>
                <w:bCs/>
              </w:rPr>
              <w:t>Eye/Face: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952084271"/>
                <w:placeholder>
                  <w:docPart w:val="10D6D518DF204E388E778464186D66F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6A0F37" w:rsidRPr="00BF432B" w14:paraId="73236604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5EFB66" w14:textId="77777777" w:rsidR="006A0F37" w:rsidRDefault="006A0F37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DF5258" w14:textId="77777777" w:rsidR="006A0F37" w:rsidRPr="00BF432B" w:rsidRDefault="006A0F37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66CF17" w14:textId="4C362D9E" w:rsidR="006A0F37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9703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E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F37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6A0F37">
              <w:rPr>
                <w:rFonts w:ascii="Arial" w:hAnsi="Arial" w:cs="Arial"/>
                <w:b/>
                <w:bCs/>
              </w:rPr>
              <w:t>Hand: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735233694"/>
                <w:placeholder>
                  <w:docPart w:val="E9FACEF90EF7459DAA11B87E750822F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6A0F37" w:rsidRPr="00BF432B" w14:paraId="412E6C51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0D9E4A" w14:textId="77777777" w:rsidR="006A0F37" w:rsidRDefault="006A0F37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7E5A06" w14:textId="77777777" w:rsidR="006A0F37" w:rsidRPr="00BF432B" w:rsidRDefault="006A0F37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504331" w14:textId="30E4D6CF" w:rsidR="006A0F37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085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F37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0F37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6A0F37">
              <w:rPr>
                <w:rFonts w:ascii="Arial" w:hAnsi="Arial" w:cs="Arial"/>
                <w:b/>
                <w:bCs/>
              </w:rPr>
              <w:t>Body: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1758780522"/>
                <w:placeholder>
                  <w:docPart w:val="B51B209CE0BF4B128EDF7552B43E1CE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6A0F37" w:rsidRPr="00BF432B" w14:paraId="0D4DD71D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FE3E23" w14:textId="77777777" w:rsidR="006A0F37" w:rsidRDefault="006A0F37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A28EF8" w14:textId="77777777" w:rsidR="006A0F37" w:rsidRPr="00BF432B" w:rsidRDefault="006A0F37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539A28" w14:textId="63FD9541" w:rsidR="006A0F37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588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F37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0F37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6A0F37">
              <w:rPr>
                <w:rFonts w:ascii="Arial" w:hAnsi="Arial" w:cs="Arial"/>
                <w:b/>
                <w:bCs/>
              </w:rPr>
              <w:t>Foot/Leg: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406996241"/>
                <w:placeholder>
                  <w:docPart w:val="D9B5C20EB27745D8A5C38B15A1753F3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6A0F37" w:rsidRPr="00BF432B" w14:paraId="1374A3DC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421A32" w14:textId="77777777" w:rsidR="006A0F37" w:rsidRDefault="006A0F37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F3E5E0" w14:textId="77777777" w:rsidR="006A0F37" w:rsidRPr="00BF432B" w:rsidRDefault="006A0F37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C6AA00" w14:textId="0A4642C9" w:rsidR="006A0F37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284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61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F37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6A0F37">
              <w:rPr>
                <w:rFonts w:ascii="Arial" w:hAnsi="Arial" w:cs="Arial"/>
                <w:b/>
                <w:bCs/>
              </w:rPr>
              <w:t>Other: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614950968"/>
                <w:placeholder>
                  <w:docPart w:val="F95173FDE81A4C27927E1AA03FCE727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0C0C71" w:rsidRPr="00BF432B" w14:paraId="5FC2800A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444953" w14:textId="783E06D3" w:rsidR="000C0C71" w:rsidRDefault="00000000" w:rsidP="00061E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931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="001F1009">
              <w:rPr>
                <w:rFonts w:ascii="Arial" w:hAnsi="Arial" w:cs="Arial"/>
              </w:rPr>
              <w:t xml:space="preserve"> </w:t>
            </w:r>
            <w:r w:rsidR="000C0C71">
              <w:rPr>
                <w:rFonts w:ascii="Arial" w:hAnsi="Arial" w:cs="Arial"/>
              </w:rPr>
              <w:t>Radiation:</w:t>
            </w:r>
          </w:p>
          <w:p w14:paraId="0EBDC04F" w14:textId="4164AB90" w:rsidR="000C0C71" w:rsidRPr="00966F6F" w:rsidRDefault="00000000" w:rsidP="00061E3F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069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 w:rsidRPr="00966F6F">
                  <w:rPr>
                    <w:rFonts w:ascii="Segoe UI Symbol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0C0C71" w:rsidRPr="00966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C7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Ionizing</w:t>
            </w:r>
          </w:p>
          <w:p w14:paraId="276FFB7F" w14:textId="5F2F528B" w:rsidR="000C0C71" w:rsidRPr="000C0C71" w:rsidRDefault="00000000" w:rsidP="000C0C71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518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 w:rsidRPr="00966F6F">
                  <w:rPr>
                    <w:rFonts w:ascii="Segoe UI Symbol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0C0C71" w:rsidRPr="00966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C7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Non-ionizing</w:t>
            </w:r>
          </w:p>
        </w:tc>
        <w:sdt>
          <w:sdtPr>
            <w:rPr>
              <w:rStyle w:val="Style1"/>
            </w:rPr>
            <w:id w:val="-1223279860"/>
            <w:placeholder>
              <w:docPart w:val="B752ECC4ECCB41589E42A75C2F541BEA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386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0E0FF914" w14:textId="4EC27A9C" w:rsidR="000C0C71" w:rsidRPr="00BF432B" w:rsidRDefault="001F1009" w:rsidP="00A9240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9240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hazard description</w:t>
                </w:r>
              </w:p>
            </w:tc>
          </w:sdtContent>
        </w:sdt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D321C0" w14:textId="26C24E10" w:rsidR="000C0C71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520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0C71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0C0C71">
              <w:rPr>
                <w:rFonts w:ascii="Arial" w:hAnsi="Arial" w:cs="Arial"/>
                <w:b/>
                <w:bCs/>
              </w:rPr>
              <w:t>Eye/Face: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965349231"/>
                <w:placeholder>
                  <w:docPart w:val="CBFDC6A408E545CBBD567133DE04546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0C0C71" w:rsidRPr="00BF432B" w14:paraId="44365F63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B6EFCD" w14:textId="77777777" w:rsidR="000C0C71" w:rsidRDefault="000C0C71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1A6217" w14:textId="77777777" w:rsidR="000C0C71" w:rsidRPr="00BF432B" w:rsidRDefault="000C0C71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31E54B" w14:textId="17346230" w:rsidR="000C0C71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85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0C71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0C0C71">
              <w:rPr>
                <w:rFonts w:ascii="Arial" w:hAnsi="Arial" w:cs="Arial"/>
                <w:b/>
                <w:bCs/>
              </w:rPr>
              <w:t>Hand: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242454000"/>
                <w:placeholder>
                  <w:docPart w:val="8947608AF84641F483897549FB94533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0C0C71" w:rsidRPr="00BF432B" w14:paraId="596A0690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F63D97" w14:textId="77777777" w:rsidR="000C0C71" w:rsidRDefault="000C0C71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A5C7E3" w14:textId="77777777" w:rsidR="000C0C71" w:rsidRPr="00BF432B" w:rsidRDefault="000C0C71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F21705" w14:textId="3EDFC7E2" w:rsidR="000C0C71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56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0C71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0C0C71">
              <w:rPr>
                <w:rFonts w:ascii="Arial" w:hAnsi="Arial" w:cs="Arial"/>
                <w:b/>
                <w:bCs/>
              </w:rPr>
              <w:t>Body: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622223244"/>
                <w:placeholder>
                  <w:docPart w:val="7FD4ADB2BD9D41D19D3AC8ACDB36627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0C0C71" w:rsidRPr="00BF432B" w14:paraId="1A6DB50C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AA3CB" w14:textId="77777777" w:rsidR="000C0C71" w:rsidRDefault="000C0C71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BA88A7" w14:textId="77777777" w:rsidR="000C0C71" w:rsidRPr="00BF432B" w:rsidRDefault="000C0C71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192357" w14:textId="584E9EED" w:rsidR="000C0C71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87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0C71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0C0C71">
              <w:rPr>
                <w:rFonts w:ascii="Arial" w:hAnsi="Arial" w:cs="Arial"/>
                <w:b/>
                <w:bCs/>
              </w:rPr>
              <w:t>Foot/Leg: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570854513"/>
                <w:placeholder>
                  <w:docPart w:val="81EAA3FD60084873A7E92BF761B2624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0C0C71" w:rsidRPr="00BF432B" w14:paraId="3BDC4BE9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C74B52" w14:textId="77777777" w:rsidR="000C0C71" w:rsidRDefault="000C0C71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A1914F" w14:textId="77777777" w:rsidR="000C0C71" w:rsidRPr="00BF432B" w:rsidRDefault="000C0C71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505BBE" w14:textId="39073559" w:rsidR="000C0C71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588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0C71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0C0C71">
              <w:rPr>
                <w:rFonts w:ascii="Arial" w:hAnsi="Arial" w:cs="Arial"/>
                <w:b/>
                <w:bCs/>
              </w:rPr>
              <w:t>Other: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489941297"/>
                <w:placeholder>
                  <w:docPart w:val="C8094888FED24A8D951C22798E993BC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bookmarkStart w:id="1" w:name="_Hlk130821380"/>
      <w:tr w:rsidR="000C0C71" w:rsidRPr="00BF432B" w14:paraId="6DE0CC27" w14:textId="77777777" w:rsidTr="00A7583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53C0DC" w14:textId="436D668B" w:rsidR="000C0C71" w:rsidRPr="006D4480" w:rsidRDefault="00000000" w:rsidP="000C0C7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8474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="001F1009">
              <w:rPr>
                <w:rFonts w:ascii="Arial" w:hAnsi="Arial" w:cs="Arial"/>
              </w:rPr>
              <w:t xml:space="preserve"> </w:t>
            </w:r>
            <w:r w:rsidR="000C0C71">
              <w:rPr>
                <w:rFonts w:ascii="Arial" w:hAnsi="Arial" w:cs="Arial"/>
              </w:rPr>
              <w:t>Electrical:</w:t>
            </w:r>
          </w:p>
        </w:tc>
        <w:sdt>
          <w:sdtPr>
            <w:rPr>
              <w:rStyle w:val="Style1"/>
            </w:rPr>
            <w:id w:val="1496228067"/>
            <w:placeholder>
              <w:docPart w:val="329867B0402F4AA6B3DC09914FB40D7F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386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6A1A7D14" w14:textId="41ED7833" w:rsidR="000C0C71" w:rsidRPr="00BF432B" w:rsidRDefault="001F1009" w:rsidP="009C3E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9240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hazard description</w:t>
                </w:r>
              </w:p>
            </w:tc>
          </w:sdtContent>
        </w:sdt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3D5B35" w14:textId="32E0E14B" w:rsidR="000C0C71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582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0C71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0C0C71">
              <w:rPr>
                <w:rFonts w:ascii="Arial" w:hAnsi="Arial" w:cs="Arial"/>
                <w:b/>
                <w:bCs/>
              </w:rPr>
              <w:t>Eye/Face: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234706218"/>
                <w:placeholder>
                  <w:docPart w:val="FC44C08D5EA5455D805122985F1C106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0C0C71" w:rsidRPr="00BF432B" w14:paraId="0AC989A9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04F471" w14:textId="77777777" w:rsidR="000C0C71" w:rsidRDefault="000C0C71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22920E" w14:textId="77777777" w:rsidR="000C0C71" w:rsidRPr="00BF432B" w:rsidRDefault="000C0C71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49F85B" w14:textId="4A692694" w:rsidR="000C0C71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563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0C71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0C0C71">
              <w:rPr>
                <w:rFonts w:ascii="Arial" w:hAnsi="Arial" w:cs="Arial"/>
                <w:b/>
                <w:bCs/>
              </w:rPr>
              <w:t>Hand: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262229183"/>
                <w:placeholder>
                  <w:docPart w:val="AFF0CF9952AC4EE28B613948F5DAD6C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0C0C71" w:rsidRPr="00BF432B" w14:paraId="475416FE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B2E09F" w14:textId="77777777" w:rsidR="000C0C71" w:rsidRDefault="000C0C71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6037DD" w14:textId="77777777" w:rsidR="000C0C71" w:rsidRPr="00BF432B" w:rsidRDefault="000C0C71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4BD5C1" w14:textId="7FD4BBE2" w:rsidR="000C0C71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209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0C71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0C0C71">
              <w:rPr>
                <w:rFonts w:ascii="Arial" w:hAnsi="Arial" w:cs="Arial"/>
                <w:b/>
                <w:bCs/>
              </w:rPr>
              <w:t>Body: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2113086647"/>
                <w:placeholder>
                  <w:docPart w:val="05D585654A324ADFBB78FFF6E414160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0C0C71" w:rsidRPr="00BF432B" w14:paraId="6C612423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02EBDD" w14:textId="77777777" w:rsidR="000C0C71" w:rsidRDefault="000C0C71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1F2BBF" w14:textId="77777777" w:rsidR="000C0C71" w:rsidRPr="00BF432B" w:rsidRDefault="000C0C71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DDE32E" w14:textId="57C1A837" w:rsidR="000C0C71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8726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0C71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0C0C71">
              <w:rPr>
                <w:rFonts w:ascii="Arial" w:hAnsi="Arial" w:cs="Arial"/>
                <w:b/>
                <w:bCs/>
              </w:rPr>
              <w:t>Foot/Leg: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1047641819"/>
                <w:placeholder>
                  <w:docPart w:val="0D2DF5B960834276A2F285E3473BA02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0C0C71" w:rsidRPr="00BF432B" w14:paraId="61FA234E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B43DEF" w14:textId="77777777" w:rsidR="000C0C71" w:rsidRDefault="000C0C71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B8F754" w14:textId="77777777" w:rsidR="000C0C71" w:rsidRPr="00BF432B" w:rsidRDefault="000C0C71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F534DF" w14:textId="7B419721" w:rsidR="000C0C71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566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C71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0C71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0C0C71">
              <w:rPr>
                <w:rFonts w:ascii="Arial" w:hAnsi="Arial" w:cs="Arial"/>
                <w:b/>
                <w:bCs/>
              </w:rPr>
              <w:t>Other: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1992138016"/>
                <w:placeholder>
                  <w:docPart w:val="EDFCB1B5C3624910974E76685FE1B12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bookmarkEnd w:id="1"/>
      <w:tr w:rsidR="00A103DA" w:rsidRPr="00BF432B" w14:paraId="3E62C70F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942200" w14:textId="3CF1372B" w:rsidR="00A103DA" w:rsidRDefault="00000000" w:rsidP="00061E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bCs w:val="0"/>
                </w:rPr>
                <w:id w:val="47434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EE9" w:rsidRPr="00FB2EE9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="001F1009">
              <w:rPr>
                <w:rFonts w:ascii="Arial" w:hAnsi="Arial" w:cs="Arial"/>
              </w:rPr>
              <w:t xml:space="preserve"> </w:t>
            </w:r>
            <w:r w:rsidR="00A103DA">
              <w:rPr>
                <w:rFonts w:ascii="Arial" w:hAnsi="Arial" w:cs="Arial"/>
              </w:rPr>
              <w:t>Thermal:</w:t>
            </w:r>
          </w:p>
          <w:p w14:paraId="1EA5350C" w14:textId="1B38C2FA" w:rsidR="006D4480" w:rsidRPr="006B5839" w:rsidRDefault="00A103DA" w:rsidP="006D448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Dry ice/liquid cryogens</w:t>
            </w:r>
          </w:p>
          <w:p w14:paraId="01E18F20" w14:textId="6A339A9D" w:rsidR="006D4480" w:rsidRPr="006B5839" w:rsidRDefault="006B5839" w:rsidP="006D448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</w:t>
            </w:r>
            <w:r w:rsidR="00A103DA"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vens/furnaces</w:t>
            </w:r>
          </w:p>
          <w:p w14:paraId="7A831D4E" w14:textId="41EBE9BE" w:rsidR="006D4480" w:rsidRPr="006B5839" w:rsidRDefault="006B5839" w:rsidP="006D448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="00A103DA"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utoclaves</w:t>
            </w:r>
          </w:p>
          <w:p w14:paraId="05AB6470" w14:textId="5DAA6154" w:rsidR="006D4480" w:rsidRPr="006B5839" w:rsidRDefault="006B5839" w:rsidP="006D448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</w:t>
            </w:r>
            <w:r w:rsidR="00A103DA"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il baths</w:t>
            </w:r>
          </w:p>
          <w:p w14:paraId="44E945AC" w14:textId="70A587D6" w:rsidR="00A103DA" w:rsidRPr="006D4480" w:rsidRDefault="006B5839" w:rsidP="006D448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</w:t>
            </w:r>
            <w:r w:rsidR="00A103DA"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otplates</w:t>
            </w:r>
          </w:p>
        </w:tc>
        <w:sdt>
          <w:sdtPr>
            <w:rPr>
              <w:rStyle w:val="Style1"/>
            </w:rPr>
            <w:id w:val="-334298486"/>
            <w:placeholder>
              <w:docPart w:val="B71DB29654FC44319EC530EA63577D19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386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4422B1FF" w14:textId="5AAC1B0A" w:rsidR="00A103DA" w:rsidRPr="00BF432B" w:rsidRDefault="001F1009" w:rsidP="00B0656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9240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hazard description</w:t>
                </w:r>
              </w:p>
            </w:tc>
          </w:sdtContent>
        </w:sdt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136DAA" w14:textId="18A73D33" w:rsidR="00A103DA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805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3D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03D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A103DA">
              <w:rPr>
                <w:rFonts w:ascii="Arial" w:hAnsi="Arial" w:cs="Arial"/>
                <w:b/>
                <w:bCs/>
              </w:rPr>
              <w:t>Eye/Face: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1017114061"/>
                <w:placeholder>
                  <w:docPart w:val="4BA19CA0069849138327B8C98227BA3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A103DA" w:rsidRPr="00BF432B" w14:paraId="5997670B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7B5C0C" w14:textId="77777777" w:rsidR="00A103DA" w:rsidRDefault="00A103DA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8721C9" w14:textId="77777777" w:rsidR="00A103DA" w:rsidRPr="00BF432B" w:rsidRDefault="00A103DA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27E561" w14:textId="72C1DAFD" w:rsidR="00A103DA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297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3D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03D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A103DA">
              <w:rPr>
                <w:rFonts w:ascii="Arial" w:hAnsi="Arial" w:cs="Arial"/>
                <w:b/>
                <w:bCs/>
              </w:rPr>
              <w:t>Hand: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976840519"/>
                <w:placeholder>
                  <w:docPart w:val="A6618D0EDD6041B58FB860B01158696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A103DA" w:rsidRPr="00BF432B" w14:paraId="1E8EA243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5902AA" w14:textId="77777777" w:rsidR="00A103DA" w:rsidRDefault="00A103DA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C7FC4B" w14:textId="77777777" w:rsidR="00A103DA" w:rsidRPr="00BF432B" w:rsidRDefault="00A103DA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67621" w14:textId="26527C4E" w:rsidR="00A103DA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890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3D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03D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A103DA">
              <w:rPr>
                <w:rFonts w:ascii="Arial" w:hAnsi="Arial" w:cs="Arial"/>
                <w:b/>
                <w:bCs/>
              </w:rPr>
              <w:t>Body: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603378932"/>
                <w:placeholder>
                  <w:docPart w:val="3B7FE56A40E44ED0A6DEACD6710F5F9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A103DA" w:rsidRPr="00BF432B" w14:paraId="602C4895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F3A8BF" w14:textId="77777777" w:rsidR="00A103DA" w:rsidRDefault="00A103DA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9DA15E" w14:textId="77777777" w:rsidR="00A103DA" w:rsidRPr="00BF432B" w:rsidRDefault="00A103DA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448844" w14:textId="598FE6F1" w:rsidR="00A103DA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39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3D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03D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A103DA">
              <w:rPr>
                <w:rFonts w:ascii="Arial" w:hAnsi="Arial" w:cs="Arial"/>
                <w:b/>
                <w:bCs/>
              </w:rPr>
              <w:t>Foot/Leg: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964103214"/>
                <w:placeholder>
                  <w:docPart w:val="145370BDF8BF4EF4A8DED4B663FD40E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A103DA" w:rsidRPr="00BF432B" w14:paraId="5A8C0B8C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E95898" w14:textId="77777777" w:rsidR="00A103DA" w:rsidRDefault="00A103DA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F886A1" w14:textId="77777777" w:rsidR="00A103DA" w:rsidRPr="00BF432B" w:rsidRDefault="00A103DA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5185F0" w14:textId="612F14E1" w:rsidR="00A103DA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419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3D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03D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A103DA">
              <w:rPr>
                <w:rFonts w:ascii="Arial" w:hAnsi="Arial" w:cs="Arial"/>
                <w:b/>
                <w:bCs/>
              </w:rPr>
              <w:t>Other: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20437116"/>
                <w:placeholder>
                  <w:docPart w:val="B6827BE514F54F93B2767A9DDAC1F9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A103DA" w:rsidRPr="00BF432B" w14:paraId="28079E5D" w14:textId="77777777" w:rsidTr="00A7583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A142CC" w14:textId="38AF8815" w:rsidR="00A103DA" w:rsidRDefault="00000000" w:rsidP="00061E3F">
            <w:pPr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</w:rPr>
                <w:id w:val="-10681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EE9" w:rsidRPr="00FB2EE9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="001F1009">
              <w:rPr>
                <w:rFonts w:ascii="Arial" w:hAnsi="Arial" w:cs="Arial"/>
              </w:rPr>
              <w:t xml:space="preserve"> </w:t>
            </w:r>
            <w:r w:rsidR="00A103DA">
              <w:rPr>
                <w:rFonts w:ascii="Arial" w:hAnsi="Arial" w:cs="Arial"/>
              </w:rPr>
              <w:t>Mechanical:</w:t>
            </w:r>
          </w:p>
          <w:p w14:paraId="1A0405FF" w14:textId="4EABAEAA" w:rsidR="006D4480" w:rsidRPr="006B5839" w:rsidRDefault="00A103DA" w:rsidP="006D448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Impact</w:t>
            </w:r>
            <w:r w:rsidR="006D4480"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flying debris</w:t>
            </w:r>
          </w:p>
          <w:p w14:paraId="27FC43F6" w14:textId="07EF61BD" w:rsidR="006D4480" w:rsidRPr="006B5839" w:rsidRDefault="006B5839" w:rsidP="006D448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 w:rsidR="00A103DA"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uts/punctures/lacerations</w:t>
            </w:r>
          </w:p>
          <w:p w14:paraId="1D821AD7" w14:textId="635693EE" w:rsidR="006D4480" w:rsidRPr="006B5839" w:rsidRDefault="006B5839" w:rsidP="006D448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A103DA"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oving machinery</w:t>
            </w:r>
          </w:p>
          <w:p w14:paraId="788C7694" w14:textId="48297F9D" w:rsidR="00A103DA" w:rsidRPr="006D4480" w:rsidRDefault="006B5839" w:rsidP="006D448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A103DA"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oving heavy equipment</w:t>
            </w:r>
          </w:p>
        </w:tc>
        <w:sdt>
          <w:sdtPr>
            <w:rPr>
              <w:rStyle w:val="Style1"/>
            </w:rPr>
            <w:id w:val="-1324971917"/>
            <w:placeholder>
              <w:docPart w:val="64681DE62FD842959D471D3AA3448DAE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386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3FAE103D" w14:textId="7CEF68F1" w:rsidR="00A103DA" w:rsidRPr="00BF432B" w:rsidRDefault="001F1009" w:rsidP="00B0656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9240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hazard description</w:t>
                </w:r>
              </w:p>
            </w:tc>
          </w:sdtContent>
        </w:sdt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B1D366" w14:textId="023CAE37" w:rsidR="00A103DA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043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3D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03D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A103DA">
              <w:rPr>
                <w:rFonts w:ascii="Arial" w:hAnsi="Arial" w:cs="Arial"/>
                <w:b/>
                <w:bCs/>
              </w:rPr>
              <w:t>Eye/Face: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863909452"/>
                <w:placeholder>
                  <w:docPart w:val="59F5BD245C104AB09AA9AC0AABE76E3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A103DA" w:rsidRPr="00BF432B" w14:paraId="0D027C46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531300" w14:textId="77777777" w:rsidR="00A103DA" w:rsidRDefault="00A103DA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0CD033" w14:textId="77777777" w:rsidR="00A103DA" w:rsidRPr="00BF432B" w:rsidRDefault="00A103DA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9C0F44" w14:textId="70B47EF1" w:rsidR="00A103DA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142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3D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03D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A103DA">
              <w:rPr>
                <w:rFonts w:ascii="Arial" w:hAnsi="Arial" w:cs="Arial"/>
                <w:b/>
                <w:bCs/>
              </w:rPr>
              <w:t>Hand: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639117510"/>
                <w:placeholder>
                  <w:docPart w:val="C9FAA6365B0B49E98EF756C63BED074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A103DA" w:rsidRPr="00BF432B" w14:paraId="4E116CFB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66315E" w14:textId="77777777" w:rsidR="00A103DA" w:rsidRDefault="00A103DA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80B5DE" w14:textId="77777777" w:rsidR="00A103DA" w:rsidRPr="00BF432B" w:rsidRDefault="00A103DA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CDF3DE" w14:textId="78D2DDE1" w:rsidR="00A103DA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414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3D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03D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A103DA">
              <w:rPr>
                <w:rFonts w:ascii="Arial" w:hAnsi="Arial" w:cs="Arial"/>
                <w:b/>
                <w:bCs/>
              </w:rPr>
              <w:t>Body: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360263936"/>
                <w:placeholder>
                  <w:docPart w:val="3D9E55E54C7849A09FE48B39B62EFB1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A103DA" w:rsidRPr="00BF432B" w14:paraId="195195A7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8EB127" w14:textId="77777777" w:rsidR="00A103DA" w:rsidRDefault="00A103DA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2EE216" w14:textId="77777777" w:rsidR="00A103DA" w:rsidRPr="00BF432B" w:rsidRDefault="00A103DA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A43352" w14:textId="186EC5BA" w:rsidR="00A103DA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041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3D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03D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A103DA">
              <w:rPr>
                <w:rFonts w:ascii="Arial" w:hAnsi="Arial" w:cs="Arial"/>
                <w:b/>
                <w:bCs/>
              </w:rPr>
              <w:t>Foot/Leg: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725060820"/>
                <w:placeholder>
                  <w:docPart w:val="C27BC21C3FFB46BD9E214D4D17F4BB6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A103DA" w:rsidRPr="00BF432B" w14:paraId="245BD3D3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E6D85E" w14:textId="77777777" w:rsidR="00A103DA" w:rsidRDefault="00A103DA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0790E6" w14:textId="77777777" w:rsidR="00A103DA" w:rsidRPr="00BF432B" w:rsidRDefault="00A103DA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4E9FF9" w14:textId="2C2A4D75" w:rsidR="00A103DA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920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3D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03D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A103DA">
              <w:rPr>
                <w:rFonts w:ascii="Arial" w:hAnsi="Arial" w:cs="Arial"/>
                <w:b/>
                <w:bCs/>
              </w:rPr>
              <w:t>Other: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649600757"/>
                <w:placeholder>
                  <w:docPart w:val="13A06E51F3444BB0A1E516136FC576F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224BEA" w:rsidRPr="00BF432B" w14:paraId="4C04B086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2B9887" w14:textId="091227AA" w:rsidR="00224BEA" w:rsidRDefault="00000000" w:rsidP="00224BEA">
            <w:pPr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</w:rPr>
                <w:id w:val="-117495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BEA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="001F1009">
              <w:rPr>
                <w:rFonts w:ascii="Arial" w:hAnsi="Arial" w:cs="Arial"/>
              </w:rPr>
              <w:t xml:space="preserve"> </w:t>
            </w:r>
            <w:r w:rsidR="00224BEA">
              <w:rPr>
                <w:rFonts w:ascii="Arial" w:hAnsi="Arial" w:cs="Arial"/>
              </w:rPr>
              <w:t>Noise:</w:t>
            </w:r>
          </w:p>
        </w:tc>
        <w:sdt>
          <w:sdtPr>
            <w:rPr>
              <w:rStyle w:val="Style1"/>
            </w:rPr>
            <w:id w:val="-505827265"/>
            <w:placeholder>
              <w:docPart w:val="BE1011EE721E407187313D52AEA1A217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38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258750DB" w14:textId="61ACA41C" w:rsidR="00224BEA" w:rsidRPr="00BF432B" w:rsidRDefault="001F1009" w:rsidP="00B0656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9240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hazard description</w:t>
                </w:r>
              </w:p>
            </w:tc>
          </w:sdtContent>
        </w:sdt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35A4EB" w14:textId="3ED283E1" w:rsidR="00224BEA" w:rsidRPr="00BF432B" w:rsidRDefault="00000000" w:rsidP="00224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558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BE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4BE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E0166F">
              <w:rPr>
                <w:rFonts w:ascii="Arial" w:hAnsi="Arial" w:cs="Arial"/>
                <w:b/>
                <w:bCs/>
              </w:rPr>
              <w:t>Ear</w:t>
            </w:r>
            <w:r w:rsidR="00224BEA">
              <w:rPr>
                <w:rFonts w:ascii="Arial" w:hAnsi="Arial" w:cs="Arial"/>
                <w:b/>
                <w:bCs/>
              </w:rPr>
              <w:t>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606888894"/>
                <w:placeholder>
                  <w:docPart w:val="A1AF3F915CF340A78E9A0D4CBFD437A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224BEA" w:rsidRPr="00BF432B" w14:paraId="0A8EEB24" w14:textId="77777777" w:rsidTr="00A7583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3800A9" w14:textId="18886BCB" w:rsidR="00224BEA" w:rsidRDefault="00000000" w:rsidP="00061E3F">
            <w:pPr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</w:rPr>
                <w:id w:val="35848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BEA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="001F1009">
              <w:rPr>
                <w:rFonts w:ascii="Arial" w:hAnsi="Arial" w:cs="Arial"/>
              </w:rPr>
              <w:t xml:space="preserve"> </w:t>
            </w:r>
            <w:r w:rsidR="00224BEA">
              <w:rPr>
                <w:rFonts w:ascii="Arial" w:hAnsi="Arial" w:cs="Arial"/>
              </w:rPr>
              <w:t>Other Hazards:</w:t>
            </w:r>
          </w:p>
          <w:p w14:paraId="3D7E2C43" w14:textId="7CBEEBEA" w:rsidR="00224BEA" w:rsidRPr="006B5839" w:rsidRDefault="001551C3" w:rsidP="00061E3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8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Environmental hazards</w:t>
            </w:r>
          </w:p>
        </w:tc>
        <w:sdt>
          <w:sdtPr>
            <w:rPr>
              <w:rStyle w:val="Style1"/>
            </w:rPr>
            <w:id w:val="1636373909"/>
            <w:placeholder>
              <w:docPart w:val="33DB8AC6CA1F487DB8F56B14679F5439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386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2C74CA27" w14:textId="229899D5" w:rsidR="00224BEA" w:rsidRPr="00BF432B" w:rsidRDefault="001F1009" w:rsidP="00B0656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9240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hazard description</w:t>
                </w:r>
              </w:p>
            </w:tc>
          </w:sdtContent>
        </w:sdt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7BFC68" w14:textId="76CD9131" w:rsidR="00224BEA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6795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BE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4BE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224BEA">
              <w:rPr>
                <w:rFonts w:ascii="Arial" w:hAnsi="Arial" w:cs="Arial"/>
                <w:b/>
                <w:bCs/>
              </w:rPr>
              <w:t>Eye/Face: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1513339646"/>
                <w:placeholder>
                  <w:docPart w:val="36E906096E58479BAE3D965CA0A4DF4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224BEA" w:rsidRPr="00BF432B" w14:paraId="3F739F54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DF70E3" w14:textId="77777777" w:rsidR="00224BEA" w:rsidRDefault="00224BEA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FA7FC5" w14:textId="77777777" w:rsidR="00224BEA" w:rsidRPr="00BF432B" w:rsidRDefault="00224BEA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047119" w14:textId="7EFDDE81" w:rsidR="00224BEA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811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BE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4BE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224BEA">
              <w:rPr>
                <w:rFonts w:ascii="Arial" w:hAnsi="Arial" w:cs="Arial"/>
                <w:b/>
                <w:bCs/>
              </w:rPr>
              <w:t>Hand: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903207464"/>
                <w:placeholder>
                  <w:docPart w:val="3E92CB3703B746EBB4AD699962D0328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224BEA" w:rsidRPr="00BF432B" w14:paraId="01B6AFE7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B42BC9" w14:textId="77777777" w:rsidR="00224BEA" w:rsidRDefault="00224BEA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00A8CC" w14:textId="77777777" w:rsidR="00224BEA" w:rsidRPr="00BF432B" w:rsidRDefault="00224BEA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58475E" w14:textId="6C95EAC4" w:rsidR="00224BEA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637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BE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4BE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224BEA">
              <w:rPr>
                <w:rFonts w:ascii="Arial" w:hAnsi="Arial" w:cs="Arial"/>
                <w:b/>
                <w:bCs/>
              </w:rPr>
              <w:t>Body: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660927376"/>
                <w:placeholder>
                  <w:docPart w:val="A681445DC82F4EA1BE2628AB745D5F5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224BEA" w:rsidRPr="00BF432B" w14:paraId="5054B7EF" w14:textId="77777777" w:rsidTr="00A75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86E0B9" w14:textId="77777777" w:rsidR="00224BEA" w:rsidRDefault="00224BEA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67EEB4" w14:textId="77777777" w:rsidR="00224BEA" w:rsidRPr="00BF432B" w:rsidRDefault="00224BEA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3D4389" w14:textId="4216CB0C" w:rsidR="00224BEA" w:rsidRPr="00BF432B" w:rsidRDefault="00000000" w:rsidP="0006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89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BE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4BE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224BEA">
              <w:rPr>
                <w:rFonts w:ascii="Arial" w:hAnsi="Arial" w:cs="Arial"/>
                <w:b/>
                <w:bCs/>
              </w:rPr>
              <w:t>Foot/Leg: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665692642"/>
                <w:placeholder>
                  <w:docPart w:val="23A39E91E9E34F0C96BB1932AF38923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tr w:rsidR="00224BEA" w:rsidRPr="00BF432B" w14:paraId="119E37BD" w14:textId="77777777" w:rsidTr="00A758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212B82" w14:textId="77777777" w:rsidR="00224BEA" w:rsidRDefault="00224BEA" w:rsidP="00061E3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8EF257" w14:textId="77777777" w:rsidR="00224BEA" w:rsidRPr="00BF432B" w:rsidRDefault="00224BEA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F3E4D2" w14:textId="210B1756" w:rsidR="00224BEA" w:rsidRPr="00BF432B" w:rsidRDefault="00000000" w:rsidP="0006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9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BEA" w:rsidRPr="00AC11D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4BEA" w:rsidRPr="00AC11D2">
              <w:rPr>
                <w:rFonts w:ascii="Arial" w:hAnsi="Arial" w:cs="Arial"/>
                <w:b/>
                <w:bCs/>
              </w:rPr>
              <w:t xml:space="preserve"> </w:t>
            </w:r>
            <w:r w:rsidR="00224BEA">
              <w:rPr>
                <w:rFonts w:ascii="Arial" w:hAnsi="Arial" w:cs="Arial"/>
                <w:b/>
                <w:bCs/>
              </w:rPr>
              <w:t>Other:</w:t>
            </w:r>
            <w:r w:rsidR="001F1009" w:rsidRPr="001F1009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7853476"/>
                <w:placeholder>
                  <w:docPart w:val="09AD0AE8F6B647E3942C87502B57DAB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sz w:val="22"/>
                </w:rPr>
              </w:sdtEndPr>
              <w:sdtContent>
                <w:r w:rsidR="001F1009" w:rsidRPr="001F100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rationale.</w:t>
                </w:r>
              </w:sdtContent>
            </w:sdt>
          </w:p>
        </w:tc>
      </w:tr>
      <w:sdt>
        <w:sdtPr>
          <w:rPr>
            <w:rFonts w:ascii="Arial" w:hAnsi="Arial" w:cs="Arial"/>
            <w:b w:val="0"/>
            <w:bCs w:val="0"/>
            <w:sz w:val="28"/>
            <w:szCs w:val="28"/>
          </w:rPr>
          <w:alias w:val="Protect"/>
          <w:tag w:val="Protect"/>
          <w:id w:val="-1091851956"/>
          <w:lock w:val="sdtContentLocked"/>
          <w:placeholder>
            <w:docPart w:val="DefaultPlaceholder_-1854013440"/>
          </w:placeholder>
        </w:sdtPr>
        <w:sdtContent>
          <w:tr w:rsidR="00BC5824" w14:paraId="70ECB619" w14:textId="77777777" w:rsidTr="00A7583A">
            <w:trPr>
              <w:gridAfter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After w:w="185" w:type="dxa"/>
              <w:trHeight w:val="43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5" w:type="dxa"/>
                <w:gridSpan w:val="3"/>
                <w:shd w:val="clear" w:color="auto" w:fill="00583D"/>
                <w:vAlign w:val="center"/>
              </w:tcPr>
              <w:p w14:paraId="5B08853F" w14:textId="5C4F45C9" w:rsidR="00BC5824" w:rsidRPr="00877222" w:rsidRDefault="00BC5824" w:rsidP="005847E1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PERSONAL PROTECTIVE EQUIPMENT</w:t>
                </w:r>
                <w:r w:rsidR="00E0166F">
                  <w:rPr>
                    <w:rFonts w:ascii="Arial" w:hAnsi="Arial" w:cs="Arial"/>
                    <w:sz w:val="28"/>
                    <w:szCs w:val="28"/>
                  </w:rPr>
                  <w:t xml:space="preserve"> REQUIREMENTS</w:t>
                </w:r>
              </w:p>
            </w:tc>
          </w:tr>
        </w:sdtContent>
      </w:sdt>
    </w:tbl>
    <w:p w14:paraId="5D1030E4" w14:textId="78A8EBB4" w:rsidR="005E13BD" w:rsidRPr="006F5D65" w:rsidRDefault="00B0656C" w:rsidP="00425952">
      <w:pPr>
        <w:rPr>
          <w:rFonts w:ascii="Arial" w:hAnsi="Arial" w:cs="Arial"/>
        </w:rPr>
      </w:pPr>
      <w:r>
        <w:rPr>
          <w:rFonts w:ascii="Arial" w:hAnsi="Arial" w:cs="Arial"/>
        </w:rPr>
        <w:t>Appropriate personal protective equipment is</w:t>
      </w:r>
      <w:r w:rsidR="005E13BD" w:rsidRPr="006F5D65">
        <w:rPr>
          <w:rFonts w:ascii="Arial" w:hAnsi="Arial" w:cs="Arial"/>
        </w:rPr>
        <w:t xml:space="preserve"> required upon entry into an area where hazardous materials</w:t>
      </w:r>
      <w:r w:rsidR="009C3EAD">
        <w:rPr>
          <w:rFonts w:ascii="Arial" w:hAnsi="Arial" w:cs="Arial"/>
        </w:rPr>
        <w:t xml:space="preserve"> or conditions</w:t>
      </w:r>
      <w:r w:rsidR="005E13BD" w:rsidRPr="006F5D65">
        <w:rPr>
          <w:rFonts w:ascii="Arial" w:hAnsi="Arial" w:cs="Arial"/>
        </w:rPr>
        <w:t xml:space="preserve"> are </w:t>
      </w:r>
      <w:r w:rsidR="009C3EAD">
        <w:rPr>
          <w:rFonts w:ascii="Arial" w:hAnsi="Arial" w:cs="Arial"/>
        </w:rPr>
        <w:t>present</w:t>
      </w:r>
      <w:r w:rsidR="005E13BD" w:rsidRPr="006F5D6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Specific </w:t>
      </w:r>
      <w:r w:rsidR="005E13BD" w:rsidRPr="006F5D65">
        <w:rPr>
          <w:rFonts w:ascii="Arial" w:hAnsi="Arial" w:cs="Arial"/>
        </w:rPr>
        <w:t xml:space="preserve">PPE </w:t>
      </w:r>
      <w:r w:rsidR="00FF351A" w:rsidRPr="006F5D65">
        <w:rPr>
          <w:rFonts w:ascii="Arial" w:hAnsi="Arial" w:cs="Arial"/>
        </w:rPr>
        <w:t>requirements are</w:t>
      </w:r>
      <w:r w:rsidR="005E13BD" w:rsidRPr="006F5D65">
        <w:rPr>
          <w:rFonts w:ascii="Arial" w:hAnsi="Arial" w:cs="Arial"/>
        </w:rPr>
        <w:t xml:space="preserve"> listed below.</w:t>
      </w:r>
    </w:p>
    <w:p w14:paraId="170EF5A6" w14:textId="67986965" w:rsidR="00425952" w:rsidRDefault="00693098" w:rsidP="004259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Eye Protection</w:t>
      </w:r>
    </w:p>
    <w:p w14:paraId="3C6BFDF0" w14:textId="38E3DA99" w:rsidR="00ED7136" w:rsidRPr="00ED7136" w:rsidRDefault="00ED7136" w:rsidP="00ED7136">
      <w:pPr>
        <w:spacing w:after="0"/>
        <w:rPr>
          <w:rFonts w:ascii="Arial" w:hAnsi="Arial" w:cs="Arial"/>
          <w:i/>
          <w:iCs/>
        </w:rPr>
      </w:pPr>
      <w:r w:rsidRPr="00ED7136">
        <w:rPr>
          <w:rFonts w:ascii="Arial" w:hAnsi="Arial" w:cs="Arial"/>
          <w:i/>
          <w:iCs/>
        </w:rPr>
        <w:t>Examples include:</w:t>
      </w:r>
    </w:p>
    <w:p w14:paraId="0608D047" w14:textId="3FE60052" w:rsidR="00ED7136" w:rsidRPr="00ED7136" w:rsidRDefault="00ED7136" w:rsidP="00ED7136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</w:rPr>
      </w:pPr>
      <w:r w:rsidRPr="00ED7136">
        <w:rPr>
          <w:rFonts w:ascii="Arial" w:hAnsi="Arial" w:cs="Arial"/>
          <w:i/>
          <w:iCs/>
        </w:rPr>
        <w:t xml:space="preserve">ANSI Z87.1 </w:t>
      </w:r>
      <w:r w:rsidR="001551C3">
        <w:rPr>
          <w:rFonts w:ascii="Arial" w:hAnsi="Arial" w:cs="Arial"/>
          <w:i/>
          <w:iCs/>
        </w:rPr>
        <w:t>s</w:t>
      </w:r>
      <w:r w:rsidRPr="00ED7136">
        <w:rPr>
          <w:rFonts w:ascii="Arial" w:hAnsi="Arial" w:cs="Arial"/>
          <w:i/>
          <w:iCs/>
        </w:rPr>
        <w:t xml:space="preserve">afety </w:t>
      </w:r>
      <w:r w:rsidR="001551C3">
        <w:rPr>
          <w:rFonts w:ascii="Arial" w:hAnsi="Arial" w:cs="Arial"/>
          <w:i/>
          <w:iCs/>
        </w:rPr>
        <w:t>g</w:t>
      </w:r>
      <w:r w:rsidRPr="00ED7136">
        <w:rPr>
          <w:rFonts w:ascii="Arial" w:hAnsi="Arial" w:cs="Arial"/>
          <w:i/>
          <w:iCs/>
        </w:rPr>
        <w:t>lasses</w:t>
      </w:r>
    </w:p>
    <w:p w14:paraId="4E444306" w14:textId="6996226D" w:rsidR="001551C3" w:rsidRDefault="001551C3" w:rsidP="001551C3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Splash goggles/face shield</w:t>
      </w:r>
    </w:p>
    <w:p w14:paraId="57B6DE01" w14:textId="74888933" w:rsidR="001551C3" w:rsidRDefault="001551C3" w:rsidP="001551C3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Laser safety glasses</w:t>
      </w:r>
    </w:p>
    <w:p w14:paraId="6B0A618A" w14:textId="6638C2CC" w:rsidR="001551C3" w:rsidRPr="001551C3" w:rsidRDefault="001551C3" w:rsidP="001551C3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Welding goggles</w:t>
      </w:r>
    </w:p>
    <w:p w14:paraId="1F7C0CEB" w14:textId="768A87EF" w:rsidR="00D60117" w:rsidRPr="00D60117" w:rsidRDefault="00D60117" w:rsidP="00D60117">
      <w:pPr>
        <w:spacing w:after="0"/>
        <w:rPr>
          <w:rFonts w:ascii="Arial" w:hAnsi="Arial" w:cs="Arial"/>
        </w:rPr>
      </w:pPr>
      <w:r w:rsidRPr="00D60117">
        <w:rPr>
          <w:rFonts w:ascii="Arial" w:hAnsi="Arial" w:cs="Arial"/>
        </w:rPr>
        <w:t>Required Eye/Face Protection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2950"/>
      </w:tblGrid>
      <w:tr w:rsidR="00D60117" w:rsidRPr="00D60117" w14:paraId="1CD5C2AF" w14:textId="77777777" w:rsidTr="001551C3">
        <w:sdt>
          <w:sdtPr>
            <w:rPr>
              <w:rFonts w:ascii="Arial" w:hAnsi="Arial" w:cs="Arial"/>
            </w:rPr>
            <w:id w:val="-1306397874"/>
            <w:placeholder>
              <w:docPart w:val="5A8825DA8B7E40ED92BA23E40D062456"/>
            </w:placeholder>
            <w:showingPlcHdr/>
          </w:sdtPr>
          <w:sdtContent>
            <w:tc>
              <w:tcPr>
                <w:tcW w:w="12950" w:type="dxa"/>
                <w:shd w:val="clear" w:color="auto" w:fill="E7E6E6" w:themeFill="background2"/>
              </w:tcPr>
              <w:p w14:paraId="7CFD4F3D" w14:textId="0998CD78" w:rsidR="00D60117" w:rsidRPr="00D60117" w:rsidRDefault="00B268E4" w:rsidP="00B268E4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D60117">
                  <w:rPr>
                    <w:rStyle w:val="PlaceholderText"/>
                    <w:rFonts w:ascii="Arial" w:hAnsi="Arial" w:cs="Arial"/>
                    <w:highlight w:val="yellow"/>
                  </w:rPr>
                  <w:t>Click here to list required eye/face protection.</w:t>
                </w:r>
              </w:p>
            </w:tc>
          </w:sdtContent>
        </w:sdt>
      </w:tr>
    </w:tbl>
    <w:p w14:paraId="1B64045F" w14:textId="53FC4DDB" w:rsidR="004F26EA" w:rsidRPr="00D60117" w:rsidRDefault="004F26EA" w:rsidP="00D60117">
      <w:pPr>
        <w:rPr>
          <w:rFonts w:ascii="Arial" w:hAnsi="Arial" w:cs="Arial"/>
        </w:rPr>
      </w:pPr>
    </w:p>
    <w:p w14:paraId="6D282910" w14:textId="6827B115" w:rsidR="00693098" w:rsidRPr="00693098" w:rsidRDefault="00693098" w:rsidP="00693098">
      <w:pPr>
        <w:rPr>
          <w:rFonts w:ascii="Arial" w:hAnsi="Arial" w:cs="Arial"/>
          <w:b/>
          <w:bCs/>
        </w:rPr>
      </w:pPr>
      <w:bookmarkStart w:id="2" w:name="_Hlk214537055"/>
      <w:r>
        <w:rPr>
          <w:rFonts w:ascii="Arial" w:hAnsi="Arial" w:cs="Arial"/>
          <w:b/>
          <w:bCs/>
          <w:sz w:val="24"/>
          <w:szCs w:val="24"/>
        </w:rPr>
        <w:t>Hand Protection</w:t>
      </w:r>
    </w:p>
    <w:p w14:paraId="1F8B2346" w14:textId="37D4E462" w:rsidR="006B2898" w:rsidRPr="00ED7136" w:rsidRDefault="00D60117" w:rsidP="00D60117">
      <w:pPr>
        <w:spacing w:after="0"/>
        <w:rPr>
          <w:rFonts w:ascii="Arial" w:hAnsi="Arial" w:cs="Arial"/>
          <w:i/>
          <w:iCs/>
        </w:rPr>
      </w:pPr>
      <w:r w:rsidRPr="00ED7136">
        <w:rPr>
          <w:rFonts w:ascii="Arial" w:hAnsi="Arial" w:cs="Arial"/>
          <w:i/>
          <w:iCs/>
        </w:rPr>
        <w:t>Examples include:</w:t>
      </w:r>
    </w:p>
    <w:p w14:paraId="2A5F792C" w14:textId="3C5E26FC" w:rsidR="006B2898" w:rsidRDefault="006B2898" w:rsidP="00D60117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Chemically resistant gloves--refer to SDS for compatibility </w:t>
      </w:r>
    </w:p>
    <w:p w14:paraId="22E761C3" w14:textId="61EFE5F4" w:rsidR="00D60117" w:rsidRDefault="006B2898" w:rsidP="00D60117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Thermally resistant gloves</w:t>
      </w:r>
    </w:p>
    <w:p w14:paraId="2ED01FA3" w14:textId="4BE59CD9" w:rsidR="006B2898" w:rsidRPr="00D60117" w:rsidRDefault="006B2898" w:rsidP="00D60117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Cut or abrasion resistant gloves</w:t>
      </w:r>
    </w:p>
    <w:p w14:paraId="219E348F" w14:textId="7B45F910" w:rsidR="00D60117" w:rsidRPr="00D60117" w:rsidRDefault="00D60117" w:rsidP="00D60117">
      <w:pPr>
        <w:spacing w:after="0"/>
        <w:rPr>
          <w:rFonts w:ascii="Arial" w:hAnsi="Arial" w:cs="Arial"/>
        </w:rPr>
      </w:pPr>
      <w:r w:rsidRPr="00D60117">
        <w:rPr>
          <w:rFonts w:ascii="Arial" w:hAnsi="Arial" w:cs="Arial"/>
        </w:rPr>
        <w:t xml:space="preserve">Required </w:t>
      </w:r>
      <w:r>
        <w:rPr>
          <w:rFonts w:ascii="Arial" w:hAnsi="Arial" w:cs="Arial"/>
        </w:rPr>
        <w:t>Hand</w:t>
      </w:r>
      <w:r w:rsidRPr="00D60117">
        <w:rPr>
          <w:rFonts w:ascii="Arial" w:hAnsi="Arial" w:cs="Arial"/>
        </w:rPr>
        <w:t xml:space="preserve"> Protection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2950"/>
      </w:tblGrid>
      <w:tr w:rsidR="00D60117" w:rsidRPr="00D60117" w14:paraId="0534D613" w14:textId="77777777" w:rsidTr="001551C3">
        <w:sdt>
          <w:sdtPr>
            <w:rPr>
              <w:rFonts w:ascii="Arial" w:hAnsi="Arial" w:cs="Arial"/>
            </w:rPr>
            <w:id w:val="-1218590903"/>
            <w:placeholder>
              <w:docPart w:val="8C8AB6793166409DB8FB284DFA91366C"/>
            </w:placeholder>
            <w:showingPlcHdr/>
          </w:sdtPr>
          <w:sdtContent>
            <w:tc>
              <w:tcPr>
                <w:tcW w:w="12950" w:type="dxa"/>
                <w:shd w:val="clear" w:color="auto" w:fill="E7E6E6" w:themeFill="background2"/>
              </w:tcPr>
              <w:p w14:paraId="4D5306B3" w14:textId="6CB6DC23" w:rsidR="00D60117" w:rsidRPr="00D60117" w:rsidRDefault="00D60117" w:rsidP="00D60117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D60117">
                  <w:rPr>
                    <w:rStyle w:val="PlaceholderText"/>
                    <w:rFonts w:ascii="Arial" w:hAnsi="Arial" w:cs="Arial"/>
                    <w:highlight w:val="yellow"/>
                  </w:rPr>
                  <w:t xml:space="preserve">Click here to list required </w:t>
                </w:r>
                <w:r w:rsidR="006B2898">
                  <w:rPr>
                    <w:rStyle w:val="PlaceholderText"/>
                    <w:rFonts w:ascii="Arial" w:hAnsi="Arial" w:cs="Arial"/>
                    <w:highlight w:val="yellow"/>
                  </w:rPr>
                  <w:t>hand</w:t>
                </w:r>
                <w:r w:rsidRPr="00D60117">
                  <w:rPr>
                    <w:rStyle w:val="PlaceholderText"/>
                    <w:rFonts w:ascii="Arial" w:hAnsi="Arial" w:cs="Arial"/>
                    <w:highlight w:val="yellow"/>
                  </w:rPr>
                  <w:t xml:space="preserve"> protection.</w:t>
                </w:r>
              </w:p>
            </w:tc>
          </w:sdtContent>
        </w:sdt>
      </w:tr>
    </w:tbl>
    <w:p w14:paraId="06301EDE" w14:textId="20116718" w:rsidR="00FF351A" w:rsidRPr="00D60117" w:rsidRDefault="00FF351A" w:rsidP="00D60117"/>
    <w:p w14:paraId="0AA1562F" w14:textId="104F07D9" w:rsidR="00EA4D11" w:rsidRDefault="00EA4D11" w:rsidP="0069309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Foot Protection</w:t>
      </w:r>
    </w:p>
    <w:p w14:paraId="4106190B" w14:textId="77777777" w:rsidR="00D60117" w:rsidRPr="00ED7136" w:rsidRDefault="00D60117" w:rsidP="00D60117">
      <w:pPr>
        <w:spacing w:after="0"/>
        <w:rPr>
          <w:rFonts w:ascii="Arial" w:hAnsi="Arial" w:cs="Arial"/>
          <w:i/>
          <w:iCs/>
        </w:rPr>
      </w:pPr>
      <w:r w:rsidRPr="00ED7136">
        <w:rPr>
          <w:rFonts w:ascii="Arial" w:hAnsi="Arial" w:cs="Arial"/>
          <w:i/>
          <w:iCs/>
        </w:rPr>
        <w:t>Examples include:</w:t>
      </w:r>
    </w:p>
    <w:p w14:paraId="6D2A68E1" w14:textId="77777777" w:rsidR="006B2898" w:rsidRPr="005E51B8" w:rsidRDefault="006B2898" w:rsidP="006B289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5E51B8">
        <w:rPr>
          <w:rFonts w:ascii="Arial" w:hAnsi="Arial" w:cs="Arial"/>
          <w:i/>
          <w:iCs/>
        </w:rPr>
        <w:lastRenderedPageBreak/>
        <w:t>Steel-toe boots</w:t>
      </w:r>
    </w:p>
    <w:p w14:paraId="0F066186" w14:textId="77777777" w:rsidR="006B2898" w:rsidRDefault="006B2898" w:rsidP="006B289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5E51B8">
        <w:rPr>
          <w:rFonts w:ascii="Arial" w:hAnsi="Arial" w:cs="Arial"/>
          <w:i/>
          <w:iCs/>
        </w:rPr>
        <w:t>Anti-slip and/or waterproof footwear.</w:t>
      </w:r>
    </w:p>
    <w:p w14:paraId="346AD34D" w14:textId="1837AAF2" w:rsidR="001551C3" w:rsidRPr="005E51B8" w:rsidRDefault="001551C3" w:rsidP="006B289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Thermally resistant boots</w:t>
      </w:r>
    </w:p>
    <w:p w14:paraId="02D806CF" w14:textId="201AEAE8" w:rsidR="006B2898" w:rsidRPr="005E51B8" w:rsidRDefault="006B2898" w:rsidP="006B289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5E51B8">
        <w:rPr>
          <w:rFonts w:ascii="Arial" w:hAnsi="Arial" w:cs="Arial"/>
          <w:i/>
          <w:iCs/>
        </w:rPr>
        <w:t>Boots resistant to hazardous materials—refer to safety data sheet for compatibility</w:t>
      </w:r>
    </w:p>
    <w:p w14:paraId="0923FF95" w14:textId="74C40163" w:rsidR="00D60117" w:rsidRPr="00D60117" w:rsidRDefault="00D60117" w:rsidP="00D60117">
      <w:pPr>
        <w:spacing w:after="0"/>
        <w:rPr>
          <w:rFonts w:ascii="Arial" w:hAnsi="Arial" w:cs="Arial"/>
        </w:rPr>
      </w:pPr>
      <w:r w:rsidRPr="00D60117">
        <w:rPr>
          <w:rFonts w:ascii="Arial" w:hAnsi="Arial" w:cs="Arial"/>
        </w:rPr>
        <w:t xml:space="preserve">Required </w:t>
      </w:r>
      <w:r w:rsidR="006B2898">
        <w:rPr>
          <w:rFonts w:ascii="Arial" w:hAnsi="Arial" w:cs="Arial"/>
        </w:rPr>
        <w:t>Foot</w:t>
      </w:r>
      <w:r w:rsidRPr="00D60117">
        <w:rPr>
          <w:rFonts w:ascii="Arial" w:hAnsi="Arial" w:cs="Arial"/>
        </w:rPr>
        <w:t xml:space="preserve"> Protection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2950"/>
      </w:tblGrid>
      <w:tr w:rsidR="00D60117" w:rsidRPr="00D60117" w14:paraId="2A4E5AEA" w14:textId="77777777" w:rsidTr="001551C3">
        <w:sdt>
          <w:sdtPr>
            <w:rPr>
              <w:rFonts w:ascii="Arial" w:hAnsi="Arial" w:cs="Arial"/>
            </w:rPr>
            <w:id w:val="-1299374056"/>
            <w:placeholder>
              <w:docPart w:val="73A82EE42FAA4E6AAB2C6FCF057F4E4C"/>
            </w:placeholder>
            <w:showingPlcHdr/>
          </w:sdtPr>
          <w:sdtContent>
            <w:tc>
              <w:tcPr>
                <w:tcW w:w="12950" w:type="dxa"/>
                <w:shd w:val="clear" w:color="auto" w:fill="E7E6E6" w:themeFill="background2"/>
              </w:tcPr>
              <w:p w14:paraId="4510A31D" w14:textId="644626C1" w:rsidR="00D60117" w:rsidRPr="00D60117" w:rsidRDefault="00D60117" w:rsidP="00312320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D60117">
                  <w:rPr>
                    <w:rStyle w:val="PlaceholderText"/>
                    <w:rFonts w:ascii="Arial" w:hAnsi="Arial" w:cs="Arial"/>
                    <w:highlight w:val="yellow"/>
                  </w:rPr>
                  <w:t xml:space="preserve">Click here to list required </w:t>
                </w:r>
                <w:r w:rsidR="006B2898">
                  <w:rPr>
                    <w:rStyle w:val="PlaceholderText"/>
                    <w:rFonts w:ascii="Arial" w:hAnsi="Arial" w:cs="Arial"/>
                    <w:highlight w:val="yellow"/>
                  </w:rPr>
                  <w:t>foot</w:t>
                </w:r>
                <w:r w:rsidRPr="00D60117">
                  <w:rPr>
                    <w:rStyle w:val="PlaceholderText"/>
                    <w:rFonts w:ascii="Arial" w:hAnsi="Arial" w:cs="Arial"/>
                    <w:highlight w:val="yellow"/>
                  </w:rPr>
                  <w:t xml:space="preserve"> protection.</w:t>
                </w:r>
              </w:p>
            </w:tc>
          </w:sdtContent>
        </w:sdt>
      </w:tr>
    </w:tbl>
    <w:p w14:paraId="55930789" w14:textId="77777777" w:rsidR="006B2898" w:rsidRPr="006B2898" w:rsidRDefault="006B2898" w:rsidP="00693098"/>
    <w:p w14:paraId="2E1911A7" w14:textId="24DD36FB" w:rsidR="00693098" w:rsidRPr="00693098" w:rsidRDefault="00693098" w:rsidP="006930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Skin and Body Protection</w:t>
      </w:r>
    </w:p>
    <w:p w14:paraId="4DB26863" w14:textId="77777777" w:rsidR="006B2898" w:rsidRPr="00ED7136" w:rsidRDefault="006B2898" w:rsidP="006B2898">
      <w:pPr>
        <w:spacing w:after="0"/>
        <w:rPr>
          <w:rFonts w:ascii="Arial" w:hAnsi="Arial" w:cs="Arial"/>
          <w:i/>
          <w:iCs/>
        </w:rPr>
      </w:pPr>
      <w:r w:rsidRPr="00ED7136">
        <w:rPr>
          <w:rFonts w:ascii="Arial" w:hAnsi="Arial" w:cs="Arial"/>
          <w:i/>
          <w:iCs/>
        </w:rPr>
        <w:t>Examples include:</w:t>
      </w:r>
    </w:p>
    <w:p w14:paraId="094D6B84" w14:textId="51D4B05E" w:rsidR="001D784F" w:rsidRPr="001D784F" w:rsidRDefault="001D784F" w:rsidP="006B289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1D784F">
        <w:rPr>
          <w:rFonts w:ascii="Arial" w:hAnsi="Arial" w:cs="Arial"/>
          <w:i/>
          <w:iCs/>
        </w:rPr>
        <w:t>Long pants, long sleeves</w:t>
      </w:r>
    </w:p>
    <w:p w14:paraId="0A46223E" w14:textId="50F95C0E" w:rsidR="006B2898" w:rsidRPr="001D784F" w:rsidRDefault="006B2898" w:rsidP="006B289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1D784F">
        <w:rPr>
          <w:rFonts w:ascii="Arial" w:hAnsi="Arial" w:cs="Arial"/>
          <w:i/>
          <w:iCs/>
        </w:rPr>
        <w:t>Lab coat or apron</w:t>
      </w:r>
    </w:p>
    <w:p w14:paraId="0AE7CD20" w14:textId="34F7F150" w:rsidR="001D784F" w:rsidRDefault="001D784F" w:rsidP="006B289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1D784F">
        <w:rPr>
          <w:rFonts w:ascii="Arial" w:hAnsi="Arial" w:cs="Arial"/>
          <w:i/>
          <w:iCs/>
        </w:rPr>
        <w:t>Flame resista</w:t>
      </w:r>
      <w:r>
        <w:rPr>
          <w:rFonts w:ascii="Arial" w:hAnsi="Arial" w:cs="Arial"/>
          <w:i/>
          <w:iCs/>
        </w:rPr>
        <w:t xml:space="preserve">nt </w:t>
      </w:r>
      <w:r w:rsidR="006D4480">
        <w:rPr>
          <w:rFonts w:ascii="Arial" w:hAnsi="Arial" w:cs="Arial"/>
          <w:i/>
          <w:iCs/>
        </w:rPr>
        <w:t>garments</w:t>
      </w:r>
    </w:p>
    <w:p w14:paraId="6A139731" w14:textId="12E9ABF2" w:rsidR="001551C3" w:rsidRPr="001D784F" w:rsidRDefault="001551C3" w:rsidP="006B289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Sunscreen and mosquito repellant</w:t>
      </w:r>
    </w:p>
    <w:p w14:paraId="6C187DB8" w14:textId="56719B63" w:rsidR="006B2898" w:rsidRPr="00D60117" w:rsidRDefault="006B2898" w:rsidP="006B2898">
      <w:pPr>
        <w:spacing w:after="0"/>
        <w:rPr>
          <w:rFonts w:ascii="Arial" w:hAnsi="Arial" w:cs="Arial"/>
        </w:rPr>
      </w:pPr>
      <w:r w:rsidRPr="00D60117">
        <w:rPr>
          <w:rFonts w:ascii="Arial" w:hAnsi="Arial" w:cs="Arial"/>
        </w:rPr>
        <w:t xml:space="preserve">Required </w:t>
      </w:r>
      <w:r w:rsidR="001D784F">
        <w:rPr>
          <w:rFonts w:ascii="Arial" w:hAnsi="Arial" w:cs="Arial"/>
        </w:rPr>
        <w:t>Skin and Body</w:t>
      </w:r>
      <w:r w:rsidRPr="00D60117">
        <w:rPr>
          <w:rFonts w:ascii="Arial" w:hAnsi="Arial" w:cs="Arial"/>
        </w:rPr>
        <w:t xml:space="preserve"> Protection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2950"/>
      </w:tblGrid>
      <w:tr w:rsidR="006B2898" w:rsidRPr="001D784F" w14:paraId="315B5590" w14:textId="77777777" w:rsidTr="001551C3">
        <w:sdt>
          <w:sdtPr>
            <w:rPr>
              <w:rFonts w:ascii="Arial" w:hAnsi="Arial" w:cs="Arial"/>
            </w:rPr>
            <w:id w:val="2014188845"/>
            <w:placeholder>
              <w:docPart w:val="F4E9063C8DC1465FB0B1619493F18FE5"/>
            </w:placeholder>
            <w:showingPlcHdr/>
          </w:sdtPr>
          <w:sdtContent>
            <w:tc>
              <w:tcPr>
                <w:tcW w:w="12950" w:type="dxa"/>
                <w:shd w:val="clear" w:color="auto" w:fill="E7E6E6" w:themeFill="background2"/>
              </w:tcPr>
              <w:p w14:paraId="029BE2E0" w14:textId="0406C53A" w:rsidR="006B2898" w:rsidRPr="001D784F" w:rsidRDefault="006B2898" w:rsidP="00312320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1D784F">
                  <w:rPr>
                    <w:rStyle w:val="PlaceholderText"/>
                    <w:rFonts w:ascii="Arial" w:hAnsi="Arial" w:cs="Arial"/>
                    <w:highlight w:val="yellow"/>
                  </w:rPr>
                  <w:t xml:space="preserve">Click here to list required </w:t>
                </w:r>
                <w:r w:rsidR="001D784F" w:rsidRPr="001D784F">
                  <w:rPr>
                    <w:rStyle w:val="PlaceholderText"/>
                    <w:rFonts w:ascii="Arial" w:hAnsi="Arial" w:cs="Arial"/>
                    <w:highlight w:val="yellow"/>
                  </w:rPr>
                  <w:t>skin and body</w:t>
                </w:r>
                <w:r w:rsidRPr="001D784F">
                  <w:rPr>
                    <w:rStyle w:val="PlaceholderText"/>
                    <w:rFonts w:ascii="Arial" w:hAnsi="Arial" w:cs="Arial"/>
                    <w:highlight w:val="yellow"/>
                  </w:rPr>
                  <w:t xml:space="preserve"> protection.</w:t>
                </w:r>
              </w:p>
            </w:tc>
          </w:sdtContent>
        </w:sdt>
      </w:tr>
    </w:tbl>
    <w:p w14:paraId="69BB4607" w14:textId="12691A1A" w:rsidR="00D22385" w:rsidRPr="006B2898" w:rsidRDefault="00D22385" w:rsidP="006B2898">
      <w:pPr>
        <w:rPr>
          <w:rFonts w:ascii="Arial" w:hAnsi="Arial" w:cs="Arial"/>
        </w:rPr>
      </w:pPr>
    </w:p>
    <w:p w14:paraId="31AAB707" w14:textId="0EABBB49" w:rsidR="00AC0169" w:rsidRDefault="00693098" w:rsidP="00E0166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Respiratory Protection</w:t>
      </w:r>
      <w:bookmarkEnd w:id="2"/>
    </w:p>
    <w:p w14:paraId="5CD35D25" w14:textId="12E9253E" w:rsidR="001D784F" w:rsidRPr="00ED7136" w:rsidRDefault="001D784F" w:rsidP="001D784F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Tight-fitting respirators require Safety Office notification, medical clearance, and fit testing. Please </w:t>
      </w:r>
      <w:r w:rsidR="005E51B8">
        <w:rPr>
          <w:rFonts w:ascii="Arial" w:hAnsi="Arial" w:cs="Arial"/>
          <w:i/>
          <w:iCs/>
        </w:rPr>
        <w:t>review</w:t>
      </w:r>
      <w:r>
        <w:rPr>
          <w:rFonts w:ascii="Arial" w:hAnsi="Arial" w:cs="Arial"/>
          <w:i/>
          <w:iCs/>
        </w:rPr>
        <w:t xml:space="preserve"> the Respiratory</w:t>
      </w:r>
      <w:r w:rsidR="005E51B8">
        <w:rPr>
          <w:rFonts w:ascii="Arial" w:hAnsi="Arial" w:cs="Arial"/>
          <w:i/>
          <w:iCs/>
        </w:rPr>
        <w:t xml:space="preserve"> Protection Program information on the Safety Office website</w:t>
      </w:r>
      <w:r w:rsidR="006D4480">
        <w:rPr>
          <w:rFonts w:ascii="Arial" w:hAnsi="Arial" w:cs="Arial"/>
          <w:i/>
          <w:iCs/>
        </w:rPr>
        <w:t>:</w:t>
      </w:r>
    </w:p>
    <w:p w14:paraId="7E5B3B10" w14:textId="069BB619" w:rsidR="001D784F" w:rsidRPr="001D784F" w:rsidRDefault="00000000" w:rsidP="001D784F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hyperlink r:id="rId8" w:history="1">
        <w:r w:rsidR="005E51B8" w:rsidRPr="005E51B8">
          <w:rPr>
            <w:rStyle w:val="Hyperlink"/>
            <w:rFonts w:ascii="Arial" w:hAnsi="Arial" w:cs="Arial"/>
            <w:i/>
            <w:iCs/>
          </w:rPr>
          <w:t>https://www.ndsu.edu/police_safety/environmental_health_and_safety/chemical_safety</w:t>
        </w:r>
      </w:hyperlink>
    </w:p>
    <w:p w14:paraId="4E7286C5" w14:textId="30BB5973" w:rsidR="001D784F" w:rsidRPr="00D60117" w:rsidRDefault="001D784F" w:rsidP="001D784F">
      <w:pPr>
        <w:spacing w:after="0"/>
        <w:rPr>
          <w:rFonts w:ascii="Arial" w:hAnsi="Arial" w:cs="Arial"/>
        </w:rPr>
      </w:pPr>
      <w:r w:rsidRPr="00D60117">
        <w:rPr>
          <w:rFonts w:ascii="Arial" w:hAnsi="Arial" w:cs="Arial"/>
        </w:rPr>
        <w:t xml:space="preserve">Required </w:t>
      </w:r>
      <w:r w:rsidR="005E51B8">
        <w:rPr>
          <w:rFonts w:ascii="Arial" w:hAnsi="Arial" w:cs="Arial"/>
        </w:rPr>
        <w:t>Respiratory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2950"/>
      </w:tblGrid>
      <w:tr w:rsidR="001D784F" w:rsidRPr="001D784F" w14:paraId="607D1715" w14:textId="77777777" w:rsidTr="001551C3">
        <w:sdt>
          <w:sdtPr>
            <w:rPr>
              <w:rFonts w:ascii="Arial" w:hAnsi="Arial" w:cs="Arial"/>
            </w:rPr>
            <w:id w:val="307450666"/>
            <w:placeholder>
              <w:docPart w:val="6138CF5F171642DAADC33D395AD459C2"/>
            </w:placeholder>
            <w:showingPlcHdr/>
          </w:sdtPr>
          <w:sdtContent>
            <w:tc>
              <w:tcPr>
                <w:tcW w:w="12950" w:type="dxa"/>
                <w:shd w:val="clear" w:color="auto" w:fill="E7E6E6" w:themeFill="background2"/>
              </w:tcPr>
              <w:p w14:paraId="1AA9004C" w14:textId="5806F5E6" w:rsidR="001D784F" w:rsidRPr="001D784F" w:rsidRDefault="001D784F" w:rsidP="00312320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1551C3">
                  <w:rPr>
                    <w:rStyle w:val="PlaceholderText"/>
                    <w:rFonts w:ascii="Arial" w:hAnsi="Arial" w:cs="Arial"/>
                    <w:highlight w:val="yellow"/>
                  </w:rPr>
                  <w:t xml:space="preserve">Click here to list required </w:t>
                </w:r>
                <w:r w:rsidR="005E51B8" w:rsidRPr="001551C3">
                  <w:rPr>
                    <w:rStyle w:val="PlaceholderText"/>
                    <w:rFonts w:ascii="Arial" w:hAnsi="Arial" w:cs="Arial"/>
                    <w:highlight w:val="yellow"/>
                  </w:rPr>
                  <w:t>respiratory</w:t>
                </w:r>
                <w:r w:rsidRPr="001551C3">
                  <w:rPr>
                    <w:rStyle w:val="PlaceholderText"/>
                    <w:rFonts w:ascii="Arial" w:hAnsi="Arial" w:cs="Arial"/>
                    <w:highlight w:val="yellow"/>
                  </w:rPr>
                  <w:t xml:space="preserve"> protection</w:t>
                </w:r>
                <w:r w:rsidRPr="001D784F">
                  <w:rPr>
                    <w:rStyle w:val="PlaceholderText"/>
                    <w:rFonts w:ascii="Arial" w:hAnsi="Arial" w:cs="Arial"/>
                    <w:highlight w:val="yellow"/>
                  </w:rPr>
                  <w:t>.</w:t>
                </w:r>
              </w:p>
            </w:tc>
          </w:sdtContent>
        </w:sdt>
      </w:tr>
    </w:tbl>
    <w:p w14:paraId="4A8673CA" w14:textId="77777777" w:rsidR="001D784F" w:rsidRDefault="001D784F" w:rsidP="00E0166F"/>
    <w:p w14:paraId="498FFE98" w14:textId="1573A697" w:rsidR="005E51B8" w:rsidRPr="00693098" w:rsidRDefault="005E51B8" w:rsidP="005E51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Other Personal Protective Equipment</w:t>
      </w:r>
    </w:p>
    <w:p w14:paraId="3426D6B9" w14:textId="77777777" w:rsidR="005E51B8" w:rsidRPr="00ED7136" w:rsidRDefault="005E51B8" w:rsidP="005E51B8">
      <w:pPr>
        <w:spacing w:after="0"/>
        <w:rPr>
          <w:rFonts w:ascii="Arial" w:hAnsi="Arial" w:cs="Arial"/>
          <w:i/>
          <w:iCs/>
        </w:rPr>
      </w:pPr>
      <w:r w:rsidRPr="00ED7136">
        <w:rPr>
          <w:rFonts w:ascii="Arial" w:hAnsi="Arial" w:cs="Arial"/>
          <w:i/>
          <w:iCs/>
        </w:rPr>
        <w:t>Examples include:</w:t>
      </w:r>
    </w:p>
    <w:p w14:paraId="15D42AB1" w14:textId="67420577" w:rsidR="005E51B8" w:rsidRDefault="005E51B8" w:rsidP="005E51B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Hard hat</w:t>
      </w:r>
    </w:p>
    <w:p w14:paraId="1BE7FB59" w14:textId="6F66D43C" w:rsidR="005E51B8" w:rsidRDefault="005E51B8" w:rsidP="005E51B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High visibility clothing</w:t>
      </w:r>
    </w:p>
    <w:p w14:paraId="41834867" w14:textId="40DFDD85" w:rsidR="005E51B8" w:rsidRDefault="005E51B8" w:rsidP="005E51B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Hearing protection</w:t>
      </w:r>
    </w:p>
    <w:p w14:paraId="114E0657" w14:textId="310B071A" w:rsidR="005E51B8" w:rsidRPr="001D784F" w:rsidRDefault="005E51B8" w:rsidP="005E51B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Special</w:t>
      </w:r>
      <w:r w:rsidR="0023013C">
        <w:rPr>
          <w:rFonts w:ascii="Arial" w:hAnsi="Arial" w:cs="Arial"/>
          <w:i/>
          <w:iCs/>
        </w:rPr>
        <w:t>ty items (radiation shielding, electrical isola</w:t>
      </w:r>
      <w:r w:rsidR="001551C3">
        <w:rPr>
          <w:rFonts w:ascii="Arial" w:hAnsi="Arial" w:cs="Arial"/>
          <w:i/>
          <w:iCs/>
        </w:rPr>
        <w:t>tion</w:t>
      </w:r>
      <w:r w:rsidR="0023013C">
        <w:rPr>
          <w:rFonts w:ascii="Arial" w:hAnsi="Arial" w:cs="Arial"/>
          <w:i/>
          <w:iCs/>
        </w:rPr>
        <w:t>, etc.,)</w:t>
      </w:r>
    </w:p>
    <w:p w14:paraId="07769482" w14:textId="33FC03E6" w:rsidR="005E51B8" w:rsidRPr="00D60117" w:rsidRDefault="0023013C" w:rsidP="005E51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 Required Personal Protective Equipment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2950"/>
      </w:tblGrid>
      <w:tr w:rsidR="005E51B8" w:rsidRPr="001D784F" w14:paraId="0E7B270B" w14:textId="77777777" w:rsidTr="001551C3">
        <w:sdt>
          <w:sdtPr>
            <w:rPr>
              <w:rFonts w:ascii="Arial" w:hAnsi="Arial" w:cs="Arial"/>
            </w:rPr>
            <w:id w:val="691815428"/>
            <w:placeholder>
              <w:docPart w:val="3E90630FE26C4A939AF7B7FB600F58A3"/>
            </w:placeholder>
            <w:showingPlcHdr/>
          </w:sdtPr>
          <w:sdtContent>
            <w:tc>
              <w:tcPr>
                <w:tcW w:w="12950" w:type="dxa"/>
                <w:shd w:val="clear" w:color="auto" w:fill="E7E6E6" w:themeFill="background2"/>
              </w:tcPr>
              <w:p w14:paraId="6B2BE849" w14:textId="168B7FBD" w:rsidR="005E51B8" w:rsidRPr="001D784F" w:rsidRDefault="005E51B8" w:rsidP="00312320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1D784F">
                  <w:rPr>
                    <w:rStyle w:val="PlaceholderText"/>
                    <w:rFonts w:ascii="Arial" w:hAnsi="Arial" w:cs="Arial"/>
                    <w:highlight w:val="yellow"/>
                  </w:rPr>
                  <w:t xml:space="preserve">Click here to list </w:t>
                </w:r>
                <w:r w:rsidR="0023013C">
                  <w:rPr>
                    <w:rStyle w:val="PlaceholderText"/>
                    <w:rFonts w:ascii="Arial" w:hAnsi="Arial" w:cs="Arial"/>
                    <w:highlight w:val="yellow"/>
                  </w:rPr>
                  <w:t>other required PPE</w:t>
                </w:r>
                <w:r w:rsidRPr="001D784F">
                  <w:rPr>
                    <w:rStyle w:val="PlaceholderText"/>
                    <w:rFonts w:ascii="Arial" w:hAnsi="Arial" w:cs="Arial"/>
                    <w:highlight w:val="yellow"/>
                  </w:rPr>
                  <w:t>.</w:t>
                </w:r>
              </w:p>
            </w:tc>
          </w:sdtContent>
        </w:sdt>
      </w:tr>
    </w:tbl>
    <w:p w14:paraId="0B762C34" w14:textId="77777777" w:rsidR="005E51B8" w:rsidRPr="005E51B8" w:rsidRDefault="005E51B8" w:rsidP="00E0166F">
      <w:pPr>
        <w:rPr>
          <w:b/>
          <w:bCs/>
        </w:rPr>
      </w:pPr>
    </w:p>
    <w:sectPr w:rsidR="005E51B8" w:rsidRPr="005E51B8" w:rsidSect="00D40022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9A3C" w14:textId="77777777" w:rsidR="006052D2" w:rsidRDefault="006052D2" w:rsidP="009119DB">
      <w:pPr>
        <w:spacing w:after="0" w:line="240" w:lineRule="auto"/>
      </w:pPr>
      <w:r>
        <w:separator/>
      </w:r>
    </w:p>
  </w:endnote>
  <w:endnote w:type="continuationSeparator" w:id="0">
    <w:p w14:paraId="17DC8944" w14:textId="77777777" w:rsidR="006052D2" w:rsidRDefault="006052D2" w:rsidP="0091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14D3" w14:textId="4676C761" w:rsidR="009119DB" w:rsidRDefault="009119DB">
    <w:pPr>
      <w:pStyle w:val="Footer"/>
    </w:pPr>
    <w:r>
      <w:rPr>
        <w:rFonts w:ascii="Arial" w:hAnsi="Arial" w:cs="Arial"/>
        <w:noProof/>
      </w:rPr>
      <w:drawing>
        <wp:inline distT="0" distB="0" distL="0" distR="0" wp14:anchorId="2D961082" wp14:editId="2AF1B03E">
          <wp:extent cx="1874520" cy="4467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44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D85023">
      <w:tab/>
    </w:r>
    <w:r w:rsidR="00D85023">
      <w:tab/>
    </w:r>
    <w:r w:rsidR="00D85023">
      <w:tab/>
      <w:t xml:space="preserve">        </w:t>
    </w:r>
    <w:r w:rsidR="000939C6">
      <w:rPr>
        <w:color w:val="7F7F7F" w:themeColor="background1" w:themeShade="7F"/>
        <w:spacing w:val="60"/>
      </w:rPr>
      <w:t>Page</w:t>
    </w:r>
    <w:r w:rsidR="000939C6">
      <w:t xml:space="preserve"> | </w:t>
    </w:r>
    <w:r w:rsidR="000939C6">
      <w:fldChar w:fldCharType="begin"/>
    </w:r>
    <w:r w:rsidR="000939C6">
      <w:instrText xml:space="preserve"> PAGE   \* MERGEFORMAT </w:instrText>
    </w:r>
    <w:r w:rsidR="000939C6">
      <w:fldChar w:fldCharType="separate"/>
    </w:r>
    <w:r w:rsidR="000939C6">
      <w:rPr>
        <w:b/>
        <w:bCs/>
        <w:noProof/>
      </w:rPr>
      <w:t>1</w:t>
    </w:r>
    <w:r w:rsidR="000939C6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21BC" w14:textId="77777777" w:rsidR="006052D2" w:rsidRDefault="006052D2" w:rsidP="009119DB">
      <w:pPr>
        <w:spacing w:after="0" w:line="240" w:lineRule="auto"/>
      </w:pPr>
      <w:r>
        <w:separator/>
      </w:r>
    </w:p>
  </w:footnote>
  <w:footnote w:type="continuationSeparator" w:id="0">
    <w:p w14:paraId="58B11498" w14:textId="77777777" w:rsidR="006052D2" w:rsidRDefault="006052D2" w:rsidP="0091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845F" w14:textId="6446A237" w:rsidR="009119DB" w:rsidRDefault="00D40022">
    <w:pPr>
      <w:pStyle w:val="Header"/>
    </w:pPr>
    <w:r>
      <w:t>PPE Hazard Assessment Form</w:t>
    </w:r>
    <w:r w:rsidR="000B36EB">
      <w:t>--2025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0FC"/>
    <w:multiLevelType w:val="hybridMultilevel"/>
    <w:tmpl w:val="8510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6494"/>
    <w:multiLevelType w:val="hybridMultilevel"/>
    <w:tmpl w:val="95627732"/>
    <w:lvl w:ilvl="0" w:tplc="39A4D1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E607E"/>
    <w:multiLevelType w:val="hybridMultilevel"/>
    <w:tmpl w:val="53045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21E6"/>
    <w:multiLevelType w:val="hybridMultilevel"/>
    <w:tmpl w:val="34CA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E66D4"/>
    <w:multiLevelType w:val="hybridMultilevel"/>
    <w:tmpl w:val="0BDA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8495B"/>
    <w:multiLevelType w:val="hybridMultilevel"/>
    <w:tmpl w:val="6476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B05"/>
    <w:multiLevelType w:val="hybridMultilevel"/>
    <w:tmpl w:val="AFDE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30742"/>
    <w:multiLevelType w:val="hybridMultilevel"/>
    <w:tmpl w:val="9538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65312"/>
    <w:multiLevelType w:val="hybridMultilevel"/>
    <w:tmpl w:val="55EC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62BB6"/>
    <w:multiLevelType w:val="hybridMultilevel"/>
    <w:tmpl w:val="23ACD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A6409"/>
    <w:multiLevelType w:val="hybridMultilevel"/>
    <w:tmpl w:val="D810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A5924"/>
    <w:multiLevelType w:val="hybridMultilevel"/>
    <w:tmpl w:val="0090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680"/>
    <w:multiLevelType w:val="hybridMultilevel"/>
    <w:tmpl w:val="2D3487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B3F6C"/>
    <w:multiLevelType w:val="hybridMultilevel"/>
    <w:tmpl w:val="B0CA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61830"/>
    <w:multiLevelType w:val="hybridMultilevel"/>
    <w:tmpl w:val="366A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D6B70"/>
    <w:multiLevelType w:val="hybridMultilevel"/>
    <w:tmpl w:val="D3FA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040F2"/>
    <w:multiLevelType w:val="hybridMultilevel"/>
    <w:tmpl w:val="91A62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6665B"/>
    <w:multiLevelType w:val="hybridMultilevel"/>
    <w:tmpl w:val="956277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07284"/>
    <w:multiLevelType w:val="hybridMultilevel"/>
    <w:tmpl w:val="0956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D2715"/>
    <w:multiLevelType w:val="hybridMultilevel"/>
    <w:tmpl w:val="1B1A2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413072">
    <w:abstractNumId w:val="5"/>
  </w:num>
  <w:num w:numId="2" w16cid:durableId="104740298">
    <w:abstractNumId w:val="9"/>
  </w:num>
  <w:num w:numId="3" w16cid:durableId="1385908299">
    <w:abstractNumId w:val="18"/>
  </w:num>
  <w:num w:numId="4" w16cid:durableId="1765496220">
    <w:abstractNumId w:val="16"/>
  </w:num>
  <w:num w:numId="5" w16cid:durableId="1106271653">
    <w:abstractNumId w:val="15"/>
  </w:num>
  <w:num w:numId="6" w16cid:durableId="512767283">
    <w:abstractNumId w:val="6"/>
  </w:num>
  <w:num w:numId="7" w16cid:durableId="1947032159">
    <w:abstractNumId w:val="7"/>
  </w:num>
  <w:num w:numId="8" w16cid:durableId="50035080">
    <w:abstractNumId w:val="4"/>
  </w:num>
  <w:num w:numId="9" w16cid:durableId="1473716112">
    <w:abstractNumId w:val="3"/>
  </w:num>
  <w:num w:numId="10" w16cid:durableId="1322346249">
    <w:abstractNumId w:val="1"/>
  </w:num>
  <w:num w:numId="11" w16cid:durableId="235362795">
    <w:abstractNumId w:val="17"/>
  </w:num>
  <w:num w:numId="12" w16cid:durableId="1659072577">
    <w:abstractNumId w:val="12"/>
  </w:num>
  <w:num w:numId="13" w16cid:durableId="1329752183">
    <w:abstractNumId w:val="19"/>
  </w:num>
  <w:num w:numId="14" w16cid:durableId="257297261">
    <w:abstractNumId w:val="2"/>
  </w:num>
  <w:num w:numId="15" w16cid:durableId="1077284576">
    <w:abstractNumId w:val="11"/>
  </w:num>
  <w:num w:numId="16" w16cid:durableId="810371189">
    <w:abstractNumId w:val="0"/>
  </w:num>
  <w:num w:numId="17" w16cid:durableId="1150634707">
    <w:abstractNumId w:val="13"/>
  </w:num>
  <w:num w:numId="18" w16cid:durableId="1165822768">
    <w:abstractNumId w:val="14"/>
  </w:num>
  <w:num w:numId="19" w16cid:durableId="2130345793">
    <w:abstractNumId w:val="8"/>
  </w:num>
  <w:num w:numId="20" w16cid:durableId="1680156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ViyA3bfFJzYoyopgWDqitGeXhBuex23/b4523WP+oHcGGVjnr+nCIGx1u+3wf6ZfdyejvpEQR/ZoryWVwsTnA==" w:salt="fs5lM6mDo08HQa7ZQ+sU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DB"/>
    <w:rsid w:val="00003C56"/>
    <w:rsid w:val="0001381D"/>
    <w:rsid w:val="000277FA"/>
    <w:rsid w:val="00045CA4"/>
    <w:rsid w:val="000939C6"/>
    <w:rsid w:val="000B36EB"/>
    <w:rsid w:val="000C0C71"/>
    <w:rsid w:val="000C5311"/>
    <w:rsid w:val="000D5D30"/>
    <w:rsid w:val="000F0E46"/>
    <w:rsid w:val="000F4E6D"/>
    <w:rsid w:val="00102922"/>
    <w:rsid w:val="00110F4D"/>
    <w:rsid w:val="0011384E"/>
    <w:rsid w:val="001243C8"/>
    <w:rsid w:val="0013661E"/>
    <w:rsid w:val="001551C3"/>
    <w:rsid w:val="00195F31"/>
    <w:rsid w:val="001A123C"/>
    <w:rsid w:val="001B299E"/>
    <w:rsid w:val="001D784F"/>
    <w:rsid w:val="001F1009"/>
    <w:rsid w:val="001F19A8"/>
    <w:rsid w:val="002040E9"/>
    <w:rsid w:val="0021588A"/>
    <w:rsid w:val="00221217"/>
    <w:rsid w:val="00222580"/>
    <w:rsid w:val="00224BEA"/>
    <w:rsid w:val="0023013C"/>
    <w:rsid w:val="00237A30"/>
    <w:rsid w:val="00240727"/>
    <w:rsid w:val="00265963"/>
    <w:rsid w:val="00296246"/>
    <w:rsid w:val="002A25D8"/>
    <w:rsid w:val="002E41BF"/>
    <w:rsid w:val="002E57D0"/>
    <w:rsid w:val="002E6B5E"/>
    <w:rsid w:val="003044A9"/>
    <w:rsid w:val="003259DD"/>
    <w:rsid w:val="00346476"/>
    <w:rsid w:val="003515F4"/>
    <w:rsid w:val="003640CC"/>
    <w:rsid w:val="003953E4"/>
    <w:rsid w:val="003F133B"/>
    <w:rsid w:val="00424A36"/>
    <w:rsid w:val="00425952"/>
    <w:rsid w:val="0042625C"/>
    <w:rsid w:val="004631E2"/>
    <w:rsid w:val="00466AFA"/>
    <w:rsid w:val="004812E9"/>
    <w:rsid w:val="004A2C6C"/>
    <w:rsid w:val="004D061F"/>
    <w:rsid w:val="004F26EA"/>
    <w:rsid w:val="004F56E1"/>
    <w:rsid w:val="005139CD"/>
    <w:rsid w:val="005215A0"/>
    <w:rsid w:val="00521EA6"/>
    <w:rsid w:val="005572C6"/>
    <w:rsid w:val="005608BF"/>
    <w:rsid w:val="00565BA8"/>
    <w:rsid w:val="005A3DCD"/>
    <w:rsid w:val="005B60C8"/>
    <w:rsid w:val="005E13BD"/>
    <w:rsid w:val="005E51B8"/>
    <w:rsid w:val="005F6BDA"/>
    <w:rsid w:val="006052D2"/>
    <w:rsid w:val="0061187F"/>
    <w:rsid w:val="00626F66"/>
    <w:rsid w:val="0063166A"/>
    <w:rsid w:val="0064742F"/>
    <w:rsid w:val="00672D53"/>
    <w:rsid w:val="0068160D"/>
    <w:rsid w:val="00684280"/>
    <w:rsid w:val="00693098"/>
    <w:rsid w:val="006A0F37"/>
    <w:rsid w:val="006B2898"/>
    <w:rsid w:val="006B5839"/>
    <w:rsid w:val="006D39CA"/>
    <w:rsid w:val="006D4480"/>
    <w:rsid w:val="006F5D65"/>
    <w:rsid w:val="007073A3"/>
    <w:rsid w:val="00724526"/>
    <w:rsid w:val="007545D5"/>
    <w:rsid w:val="00757AED"/>
    <w:rsid w:val="007729F0"/>
    <w:rsid w:val="007A11C1"/>
    <w:rsid w:val="007A5BF4"/>
    <w:rsid w:val="007C5982"/>
    <w:rsid w:val="007D0138"/>
    <w:rsid w:val="007D16FB"/>
    <w:rsid w:val="007E2D2B"/>
    <w:rsid w:val="007F0BDD"/>
    <w:rsid w:val="00806C52"/>
    <w:rsid w:val="00806C70"/>
    <w:rsid w:val="008141B0"/>
    <w:rsid w:val="00831F1D"/>
    <w:rsid w:val="008406FF"/>
    <w:rsid w:val="00857569"/>
    <w:rsid w:val="008721D2"/>
    <w:rsid w:val="00877222"/>
    <w:rsid w:val="0089724E"/>
    <w:rsid w:val="008A2965"/>
    <w:rsid w:val="008E1E8D"/>
    <w:rsid w:val="008E596B"/>
    <w:rsid w:val="0090406C"/>
    <w:rsid w:val="00904BB2"/>
    <w:rsid w:val="009119DB"/>
    <w:rsid w:val="009224FC"/>
    <w:rsid w:val="00924D50"/>
    <w:rsid w:val="00936360"/>
    <w:rsid w:val="00937489"/>
    <w:rsid w:val="009472F5"/>
    <w:rsid w:val="0094737B"/>
    <w:rsid w:val="00951608"/>
    <w:rsid w:val="00960EDB"/>
    <w:rsid w:val="00966F6F"/>
    <w:rsid w:val="00970282"/>
    <w:rsid w:val="00984561"/>
    <w:rsid w:val="0099048A"/>
    <w:rsid w:val="009C3EAD"/>
    <w:rsid w:val="00A076D0"/>
    <w:rsid w:val="00A103DA"/>
    <w:rsid w:val="00A22DAE"/>
    <w:rsid w:val="00A46725"/>
    <w:rsid w:val="00A7583A"/>
    <w:rsid w:val="00A762CD"/>
    <w:rsid w:val="00A84C0E"/>
    <w:rsid w:val="00A92408"/>
    <w:rsid w:val="00A94621"/>
    <w:rsid w:val="00AC0169"/>
    <w:rsid w:val="00AC11D2"/>
    <w:rsid w:val="00AE305C"/>
    <w:rsid w:val="00AE63AF"/>
    <w:rsid w:val="00AF7909"/>
    <w:rsid w:val="00B02F54"/>
    <w:rsid w:val="00B0656C"/>
    <w:rsid w:val="00B17E92"/>
    <w:rsid w:val="00B268E4"/>
    <w:rsid w:val="00B67AFF"/>
    <w:rsid w:val="00B92228"/>
    <w:rsid w:val="00B97CAF"/>
    <w:rsid w:val="00BA3649"/>
    <w:rsid w:val="00BC5824"/>
    <w:rsid w:val="00BC7415"/>
    <w:rsid w:val="00BD4E01"/>
    <w:rsid w:val="00BE76F3"/>
    <w:rsid w:val="00BF432B"/>
    <w:rsid w:val="00C2110F"/>
    <w:rsid w:val="00C33918"/>
    <w:rsid w:val="00C44782"/>
    <w:rsid w:val="00C866DF"/>
    <w:rsid w:val="00C94E02"/>
    <w:rsid w:val="00C97177"/>
    <w:rsid w:val="00CA2287"/>
    <w:rsid w:val="00CB7473"/>
    <w:rsid w:val="00CF374E"/>
    <w:rsid w:val="00D1153B"/>
    <w:rsid w:val="00D22385"/>
    <w:rsid w:val="00D22DA7"/>
    <w:rsid w:val="00D36349"/>
    <w:rsid w:val="00D40022"/>
    <w:rsid w:val="00D60117"/>
    <w:rsid w:val="00D70F72"/>
    <w:rsid w:val="00D85023"/>
    <w:rsid w:val="00D93C84"/>
    <w:rsid w:val="00DB4F7E"/>
    <w:rsid w:val="00DB5B48"/>
    <w:rsid w:val="00DC7777"/>
    <w:rsid w:val="00DF3A75"/>
    <w:rsid w:val="00E0166F"/>
    <w:rsid w:val="00E01A34"/>
    <w:rsid w:val="00E23A2D"/>
    <w:rsid w:val="00E275A8"/>
    <w:rsid w:val="00E57B8B"/>
    <w:rsid w:val="00E76AD0"/>
    <w:rsid w:val="00E82484"/>
    <w:rsid w:val="00E90FA4"/>
    <w:rsid w:val="00EA4D11"/>
    <w:rsid w:val="00EB42D4"/>
    <w:rsid w:val="00EC19FE"/>
    <w:rsid w:val="00ED57BD"/>
    <w:rsid w:val="00ED7136"/>
    <w:rsid w:val="00EE3F53"/>
    <w:rsid w:val="00F513FC"/>
    <w:rsid w:val="00F60726"/>
    <w:rsid w:val="00F8703A"/>
    <w:rsid w:val="00F87FDF"/>
    <w:rsid w:val="00F904F0"/>
    <w:rsid w:val="00FA0550"/>
    <w:rsid w:val="00FA3A22"/>
    <w:rsid w:val="00FB2EE9"/>
    <w:rsid w:val="00FB58E5"/>
    <w:rsid w:val="00FB7A86"/>
    <w:rsid w:val="00FD53AC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5284"/>
  <w15:chartTrackingRefBased/>
  <w15:docId w15:val="{4AF95205-A378-4185-9B56-7756F591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9DB"/>
  </w:style>
  <w:style w:type="paragraph" w:styleId="Footer">
    <w:name w:val="footer"/>
    <w:basedOn w:val="Normal"/>
    <w:link w:val="FooterChar"/>
    <w:uiPriority w:val="99"/>
    <w:unhideWhenUsed/>
    <w:rsid w:val="00911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9DB"/>
  </w:style>
  <w:style w:type="table" w:styleId="TableGrid">
    <w:name w:val="Table Grid"/>
    <w:basedOn w:val="TableNormal"/>
    <w:uiPriority w:val="39"/>
    <w:rsid w:val="0009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0726"/>
    <w:rPr>
      <w:color w:val="808080"/>
    </w:rPr>
  </w:style>
  <w:style w:type="table" w:styleId="GridTable1Light">
    <w:name w:val="Grid Table 1 Light"/>
    <w:basedOn w:val="TableNormal"/>
    <w:uiPriority w:val="46"/>
    <w:rsid w:val="00877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7722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87722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">
    <w:name w:val="Grid Table 4"/>
    <w:basedOn w:val="TableNormal"/>
    <w:uiPriority w:val="49"/>
    <w:rsid w:val="00877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4F56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1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51B8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1F1009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1F1009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195F31"/>
    <w:rPr>
      <w:rFonts w:ascii="Arial" w:hAnsi="Arial"/>
      <w:color w:val="00583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su.edu/police_safety/environmental_health_and_safety/chemical_safe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7106E-5714-4755-AA43-CDA45AD14FC6}"/>
      </w:docPartPr>
      <w:docPartBody>
        <w:p w:rsidR="001A561A" w:rsidRDefault="007B6F5E">
          <w:r w:rsidRPr="00CF12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B477784B24A86B48D40A121A3D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152AE-DD68-4406-8DD2-08BBE2DB5AEA}"/>
      </w:docPartPr>
      <w:docPartBody>
        <w:p w:rsidR="00234A13" w:rsidRDefault="005A2EEE" w:rsidP="005A2EEE">
          <w:pPr>
            <w:pStyle w:val="820B477784B24A86B48D40A121A3DEC6"/>
          </w:pPr>
          <w:r w:rsidRPr="00A46725"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 xml:space="preserve">Click here to </w:t>
          </w:r>
          <w:r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>enter name</w:t>
          </w:r>
          <w:r w:rsidRPr="00A46725"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>.</w:t>
          </w:r>
        </w:p>
      </w:docPartBody>
    </w:docPart>
    <w:docPart>
      <w:docPartPr>
        <w:name w:val="DCFF82B1A2984209802AB76379050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B551F-AF0B-4D08-B949-C104939E94B9}"/>
      </w:docPartPr>
      <w:docPartBody>
        <w:p w:rsidR="00234A13" w:rsidRDefault="005A2EEE" w:rsidP="005A2EEE">
          <w:pPr>
            <w:pStyle w:val="DCFF82B1A2984209802AB763790501F3"/>
          </w:pPr>
          <w:r w:rsidRPr="00A46725"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 xml:space="preserve">Click here to </w:t>
          </w:r>
          <w:r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>phone number</w:t>
          </w:r>
          <w:r w:rsidRPr="00A46725"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>.</w:t>
          </w:r>
        </w:p>
      </w:docPartBody>
    </w:docPart>
    <w:docPart>
      <w:docPartPr>
        <w:name w:val="2F85B12B324E4BC2A49284DC386A8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5E62F-F45C-4830-9F23-FDD3B7B4A5F0}"/>
      </w:docPartPr>
      <w:docPartBody>
        <w:p w:rsidR="00234A13" w:rsidRDefault="005A2EEE" w:rsidP="005A2EEE">
          <w:pPr>
            <w:pStyle w:val="2F85B12B324E4BC2A49284DC386A8ABF"/>
          </w:pPr>
          <w:r w:rsidRPr="00A46725"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>department</w:t>
          </w:r>
          <w:r w:rsidRPr="00A46725"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>.</w:t>
          </w:r>
        </w:p>
      </w:docPartBody>
    </w:docPart>
    <w:docPart>
      <w:docPartPr>
        <w:name w:val="4A615A0129C24AF1BBF84E6F9B908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F3FAC-013C-4C62-BAB3-A70E371FB5EC}"/>
      </w:docPartPr>
      <w:docPartBody>
        <w:p w:rsidR="00234A13" w:rsidRDefault="005A2EEE" w:rsidP="005A2EEE">
          <w:pPr>
            <w:pStyle w:val="4A615A0129C24AF1BBF84E6F9B908AA8"/>
          </w:pPr>
          <w:r w:rsidRPr="00A46725"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>description</w:t>
          </w:r>
          <w:r w:rsidRPr="00A46725"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>.</w:t>
          </w:r>
        </w:p>
      </w:docPartBody>
    </w:docPart>
    <w:docPart>
      <w:docPartPr>
        <w:name w:val="70915D00E16344CB921D224C53E44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1E28-FDB2-413B-8007-86FAB67C1366}"/>
      </w:docPartPr>
      <w:docPartBody>
        <w:p w:rsidR="00234A13" w:rsidRDefault="005A2EEE" w:rsidP="005A2EEE">
          <w:pPr>
            <w:pStyle w:val="70915D00E16344CB921D224C53E440F9"/>
          </w:pPr>
          <w:r w:rsidRPr="00A46725"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>location</w:t>
          </w:r>
          <w:r w:rsidRPr="00A46725">
            <w:rPr>
              <w:rStyle w:val="PlaceholderText"/>
              <w:rFonts w:ascii="Arial" w:hAnsi="Arial" w:cs="Arial"/>
              <w:color w:val="005643"/>
              <w:sz w:val="24"/>
              <w:szCs w:val="24"/>
            </w:rPr>
            <w:t>.</w:t>
          </w:r>
        </w:p>
      </w:docPartBody>
    </w:docPart>
    <w:docPart>
      <w:docPartPr>
        <w:name w:val="9A6404D45D0E497BA9EF376C3C396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8236C-5A6C-4FFB-B7D9-4D07B9D47BD2}"/>
      </w:docPartPr>
      <w:docPartBody>
        <w:p w:rsidR="00234A13" w:rsidRDefault="008B411A" w:rsidP="008B411A">
          <w:pPr>
            <w:pStyle w:val="9A6404D45D0E497BA9EF376C3C396879"/>
          </w:pPr>
          <w:r w:rsidRPr="00CF12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825DA8B7E40ED92BA23E40D06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13AF9-5F04-47D2-939F-F9E5B511D62E}"/>
      </w:docPartPr>
      <w:docPartBody>
        <w:p w:rsidR="00A77FC2" w:rsidRDefault="005A2EEE" w:rsidP="005A2EEE">
          <w:pPr>
            <w:pStyle w:val="5A8825DA8B7E40ED92BA23E40D062456"/>
          </w:pPr>
          <w:r w:rsidRPr="00D60117">
            <w:rPr>
              <w:rStyle w:val="PlaceholderText"/>
              <w:rFonts w:ascii="Arial" w:hAnsi="Arial" w:cs="Arial"/>
              <w:highlight w:val="yellow"/>
            </w:rPr>
            <w:t>Click here to list required eye/face protection.</w:t>
          </w:r>
        </w:p>
      </w:docPartBody>
    </w:docPart>
    <w:docPart>
      <w:docPartPr>
        <w:name w:val="8C8AB6793166409DB8FB284DFA913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8D852-D55C-4FE6-A736-AC76E6E7ADF9}"/>
      </w:docPartPr>
      <w:docPartBody>
        <w:p w:rsidR="00A77FC2" w:rsidRDefault="005A2EEE" w:rsidP="005A2EEE">
          <w:pPr>
            <w:pStyle w:val="8C8AB6793166409DB8FB284DFA91366C"/>
          </w:pPr>
          <w:r w:rsidRPr="00D60117">
            <w:rPr>
              <w:rStyle w:val="PlaceholderText"/>
              <w:rFonts w:ascii="Arial" w:hAnsi="Arial" w:cs="Arial"/>
              <w:highlight w:val="yellow"/>
            </w:rPr>
            <w:t xml:space="preserve">Click here to list required </w:t>
          </w:r>
          <w:r>
            <w:rPr>
              <w:rStyle w:val="PlaceholderText"/>
              <w:rFonts w:ascii="Arial" w:hAnsi="Arial" w:cs="Arial"/>
              <w:highlight w:val="yellow"/>
            </w:rPr>
            <w:t>hand</w:t>
          </w:r>
          <w:r w:rsidRPr="00D60117">
            <w:rPr>
              <w:rStyle w:val="PlaceholderText"/>
              <w:rFonts w:ascii="Arial" w:hAnsi="Arial" w:cs="Arial"/>
              <w:highlight w:val="yellow"/>
            </w:rPr>
            <w:t xml:space="preserve"> protection.</w:t>
          </w:r>
        </w:p>
      </w:docPartBody>
    </w:docPart>
    <w:docPart>
      <w:docPartPr>
        <w:name w:val="73A82EE42FAA4E6AAB2C6FCF057F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9028-FA33-4391-98A0-667294CD2CD2}"/>
      </w:docPartPr>
      <w:docPartBody>
        <w:p w:rsidR="00A77FC2" w:rsidRDefault="005A2EEE" w:rsidP="005A2EEE">
          <w:pPr>
            <w:pStyle w:val="73A82EE42FAA4E6AAB2C6FCF057F4E4C"/>
          </w:pPr>
          <w:r w:rsidRPr="00D60117">
            <w:rPr>
              <w:rStyle w:val="PlaceholderText"/>
              <w:rFonts w:ascii="Arial" w:hAnsi="Arial" w:cs="Arial"/>
              <w:highlight w:val="yellow"/>
            </w:rPr>
            <w:t xml:space="preserve">Click here to list required </w:t>
          </w:r>
          <w:r>
            <w:rPr>
              <w:rStyle w:val="PlaceholderText"/>
              <w:rFonts w:ascii="Arial" w:hAnsi="Arial" w:cs="Arial"/>
              <w:highlight w:val="yellow"/>
            </w:rPr>
            <w:t>foot</w:t>
          </w:r>
          <w:r w:rsidRPr="00D60117">
            <w:rPr>
              <w:rStyle w:val="PlaceholderText"/>
              <w:rFonts w:ascii="Arial" w:hAnsi="Arial" w:cs="Arial"/>
              <w:highlight w:val="yellow"/>
            </w:rPr>
            <w:t xml:space="preserve"> protection.</w:t>
          </w:r>
        </w:p>
      </w:docPartBody>
    </w:docPart>
    <w:docPart>
      <w:docPartPr>
        <w:name w:val="F4E9063C8DC1465FB0B1619493F1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3508-AF0D-4D66-97BF-81A22203AD3B}"/>
      </w:docPartPr>
      <w:docPartBody>
        <w:p w:rsidR="00A77FC2" w:rsidRDefault="005A2EEE" w:rsidP="005A2EEE">
          <w:pPr>
            <w:pStyle w:val="F4E9063C8DC1465FB0B1619493F18FE5"/>
          </w:pPr>
          <w:r w:rsidRPr="001D784F">
            <w:rPr>
              <w:rStyle w:val="PlaceholderText"/>
              <w:rFonts w:ascii="Arial" w:hAnsi="Arial" w:cs="Arial"/>
              <w:highlight w:val="yellow"/>
            </w:rPr>
            <w:t>Click here to list required skin and body protection.</w:t>
          </w:r>
        </w:p>
      </w:docPartBody>
    </w:docPart>
    <w:docPart>
      <w:docPartPr>
        <w:name w:val="6138CF5F171642DAADC33D395AD45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4A3BB-3B9F-4C7A-8391-1B1D63296812}"/>
      </w:docPartPr>
      <w:docPartBody>
        <w:p w:rsidR="00A77FC2" w:rsidRDefault="005A2EEE" w:rsidP="005A2EEE">
          <w:pPr>
            <w:pStyle w:val="6138CF5F171642DAADC33D395AD459C2"/>
          </w:pPr>
          <w:r w:rsidRPr="001551C3">
            <w:rPr>
              <w:rStyle w:val="PlaceholderText"/>
              <w:rFonts w:ascii="Arial" w:hAnsi="Arial" w:cs="Arial"/>
              <w:highlight w:val="yellow"/>
            </w:rPr>
            <w:t>Click here to list required respiratory protection</w:t>
          </w:r>
          <w:r w:rsidRPr="001D784F">
            <w:rPr>
              <w:rStyle w:val="PlaceholderText"/>
              <w:rFonts w:ascii="Arial" w:hAnsi="Arial" w:cs="Arial"/>
              <w:highlight w:val="yellow"/>
            </w:rPr>
            <w:t>.</w:t>
          </w:r>
        </w:p>
      </w:docPartBody>
    </w:docPart>
    <w:docPart>
      <w:docPartPr>
        <w:name w:val="3E90630FE26C4A939AF7B7FB600F5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20643-6614-46EE-981B-3557831FB019}"/>
      </w:docPartPr>
      <w:docPartBody>
        <w:p w:rsidR="00A77FC2" w:rsidRDefault="005A2EEE" w:rsidP="005A2EEE">
          <w:pPr>
            <w:pStyle w:val="3E90630FE26C4A939AF7B7FB600F58A3"/>
          </w:pPr>
          <w:r w:rsidRPr="001D784F">
            <w:rPr>
              <w:rStyle w:val="PlaceholderText"/>
              <w:rFonts w:ascii="Arial" w:hAnsi="Arial" w:cs="Arial"/>
              <w:highlight w:val="yellow"/>
            </w:rPr>
            <w:t xml:space="preserve">Click here to list </w:t>
          </w:r>
          <w:r>
            <w:rPr>
              <w:rStyle w:val="PlaceholderText"/>
              <w:rFonts w:ascii="Arial" w:hAnsi="Arial" w:cs="Arial"/>
              <w:highlight w:val="yellow"/>
            </w:rPr>
            <w:t>other required PPE</w:t>
          </w:r>
          <w:r w:rsidRPr="001D784F">
            <w:rPr>
              <w:rStyle w:val="PlaceholderText"/>
              <w:rFonts w:ascii="Arial" w:hAnsi="Arial" w:cs="Arial"/>
              <w:highlight w:val="yellow"/>
            </w:rPr>
            <w:t>.</w:t>
          </w:r>
        </w:p>
      </w:docPartBody>
    </w:docPart>
    <w:docPart>
      <w:docPartPr>
        <w:name w:val="BFC80E0AB8774F2B80536DA133C67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5DD79-A390-4EBB-A67E-5D7A277F32E2}"/>
      </w:docPartPr>
      <w:docPartBody>
        <w:p w:rsidR="00A77FC2" w:rsidRDefault="005A2EEE" w:rsidP="005A2EEE">
          <w:pPr>
            <w:pStyle w:val="BFC80E0AB8774F2B80536DA133C67073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hazard description</w:t>
          </w:r>
        </w:p>
      </w:docPartBody>
    </w:docPart>
    <w:docPart>
      <w:docPartPr>
        <w:name w:val="152A39B22D97464EB20C5E4D46AE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2C2D2-4605-42A0-8447-BA361433E0A7}"/>
      </w:docPartPr>
      <w:docPartBody>
        <w:p w:rsidR="00A77FC2" w:rsidRDefault="005A2EEE" w:rsidP="005A2EEE">
          <w:pPr>
            <w:pStyle w:val="152A39B22D97464EB20C5E4D46AE7A30"/>
          </w:pPr>
          <w:r w:rsidRPr="00A92408">
            <w:rPr>
              <w:rStyle w:val="PlaceholderText"/>
              <w:rFonts w:ascii="Arial" w:hAnsi="Arial" w:cs="Arial"/>
              <w:sz w:val="20"/>
              <w:szCs w:val="20"/>
            </w:rPr>
            <w:t>Click to enter hazard description</w:t>
          </w:r>
        </w:p>
      </w:docPartBody>
    </w:docPart>
    <w:docPart>
      <w:docPartPr>
        <w:name w:val="B752ECC4ECCB41589E42A75C2F541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41DD5-6726-41E8-B536-237C1CD542B7}"/>
      </w:docPartPr>
      <w:docPartBody>
        <w:p w:rsidR="00A77FC2" w:rsidRDefault="005A2EEE" w:rsidP="005A2EEE">
          <w:pPr>
            <w:pStyle w:val="B752ECC4ECCB41589E42A75C2F541BEA"/>
          </w:pPr>
          <w:r w:rsidRPr="00A92408">
            <w:rPr>
              <w:rStyle w:val="PlaceholderText"/>
              <w:rFonts w:ascii="Arial" w:hAnsi="Arial" w:cs="Arial"/>
              <w:sz w:val="20"/>
              <w:szCs w:val="20"/>
            </w:rPr>
            <w:t>Click to enter hazard description</w:t>
          </w:r>
        </w:p>
      </w:docPartBody>
    </w:docPart>
    <w:docPart>
      <w:docPartPr>
        <w:name w:val="329867B0402F4AA6B3DC09914FB40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88CFD-A6A7-4B89-ABD3-F22E741D18E6}"/>
      </w:docPartPr>
      <w:docPartBody>
        <w:p w:rsidR="00A77FC2" w:rsidRDefault="005A2EEE" w:rsidP="005A2EEE">
          <w:pPr>
            <w:pStyle w:val="329867B0402F4AA6B3DC09914FB40D7F"/>
          </w:pPr>
          <w:r w:rsidRPr="00A92408">
            <w:rPr>
              <w:rStyle w:val="PlaceholderText"/>
              <w:rFonts w:ascii="Arial" w:hAnsi="Arial" w:cs="Arial"/>
              <w:sz w:val="20"/>
              <w:szCs w:val="20"/>
            </w:rPr>
            <w:t>Click to enter hazard description</w:t>
          </w:r>
        </w:p>
      </w:docPartBody>
    </w:docPart>
    <w:docPart>
      <w:docPartPr>
        <w:name w:val="B71DB29654FC44319EC530EA6357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8A13-1587-47E9-B95C-F6C86EF15379}"/>
      </w:docPartPr>
      <w:docPartBody>
        <w:p w:rsidR="00A77FC2" w:rsidRDefault="005A2EEE" w:rsidP="005A2EEE">
          <w:pPr>
            <w:pStyle w:val="B71DB29654FC44319EC530EA63577D19"/>
          </w:pPr>
          <w:r w:rsidRPr="00A92408">
            <w:rPr>
              <w:rStyle w:val="PlaceholderText"/>
              <w:rFonts w:ascii="Arial" w:hAnsi="Arial" w:cs="Arial"/>
              <w:sz w:val="20"/>
              <w:szCs w:val="20"/>
            </w:rPr>
            <w:t>Click to enter hazard description</w:t>
          </w:r>
        </w:p>
      </w:docPartBody>
    </w:docPart>
    <w:docPart>
      <w:docPartPr>
        <w:name w:val="64681DE62FD842959D471D3AA3448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E49B7-2C4D-4595-8160-61F21B7179F3}"/>
      </w:docPartPr>
      <w:docPartBody>
        <w:p w:rsidR="00A77FC2" w:rsidRDefault="005A2EEE" w:rsidP="005A2EEE">
          <w:pPr>
            <w:pStyle w:val="64681DE62FD842959D471D3AA3448DAE"/>
          </w:pPr>
          <w:r w:rsidRPr="00A92408">
            <w:rPr>
              <w:rStyle w:val="PlaceholderText"/>
              <w:rFonts w:ascii="Arial" w:hAnsi="Arial" w:cs="Arial"/>
              <w:sz w:val="20"/>
              <w:szCs w:val="20"/>
            </w:rPr>
            <w:t>Click to enter hazard description</w:t>
          </w:r>
        </w:p>
      </w:docPartBody>
    </w:docPart>
    <w:docPart>
      <w:docPartPr>
        <w:name w:val="BE1011EE721E407187313D52AEA1A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60E45-6055-4FC1-AAC8-1395B0A01431}"/>
      </w:docPartPr>
      <w:docPartBody>
        <w:p w:rsidR="00A77FC2" w:rsidRDefault="005A2EEE" w:rsidP="005A2EEE">
          <w:pPr>
            <w:pStyle w:val="BE1011EE721E407187313D52AEA1A217"/>
          </w:pPr>
          <w:r w:rsidRPr="00A92408">
            <w:rPr>
              <w:rStyle w:val="PlaceholderText"/>
              <w:rFonts w:ascii="Arial" w:hAnsi="Arial" w:cs="Arial"/>
              <w:sz w:val="20"/>
              <w:szCs w:val="20"/>
            </w:rPr>
            <w:t>Click to enter hazard description</w:t>
          </w:r>
        </w:p>
      </w:docPartBody>
    </w:docPart>
    <w:docPart>
      <w:docPartPr>
        <w:name w:val="33DB8AC6CA1F487DB8F56B14679F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01C7-4A4B-4AD5-9659-917307A866A2}"/>
      </w:docPartPr>
      <w:docPartBody>
        <w:p w:rsidR="00A77FC2" w:rsidRDefault="005A2EEE" w:rsidP="005A2EEE">
          <w:pPr>
            <w:pStyle w:val="33DB8AC6CA1F487DB8F56B14679F5439"/>
          </w:pPr>
          <w:r w:rsidRPr="00A92408">
            <w:rPr>
              <w:rStyle w:val="PlaceholderText"/>
              <w:rFonts w:ascii="Arial" w:hAnsi="Arial" w:cs="Arial"/>
              <w:sz w:val="20"/>
              <w:szCs w:val="20"/>
            </w:rPr>
            <w:t>Click to enter hazard description</w:t>
          </w:r>
        </w:p>
      </w:docPartBody>
    </w:docPart>
    <w:docPart>
      <w:docPartPr>
        <w:name w:val="6F512908977D4D84A1051D69F539F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6DAAB-ED15-4FA8-99B3-5E787FD5F714}"/>
      </w:docPartPr>
      <w:docPartBody>
        <w:p w:rsidR="00A77FC2" w:rsidRDefault="005A2EEE" w:rsidP="005A2EEE">
          <w:pPr>
            <w:pStyle w:val="6F512908977D4D84A1051D69F539FF81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69DCCEEC53034C07859DAF36D8691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F1B3B-66B8-4FA5-82CF-731D5DD85627}"/>
      </w:docPartPr>
      <w:docPartBody>
        <w:p w:rsidR="00A77FC2" w:rsidRDefault="005A2EEE" w:rsidP="005A2EEE">
          <w:pPr>
            <w:pStyle w:val="69DCCEEC53034C07859DAF36D8691F2B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10D6D518DF204E388E778464186D6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FD74-08F9-4C25-8F7B-1C96CC7E4B5F}"/>
      </w:docPartPr>
      <w:docPartBody>
        <w:p w:rsidR="00A77FC2" w:rsidRDefault="005A2EEE" w:rsidP="005A2EEE">
          <w:pPr>
            <w:pStyle w:val="10D6D518DF204E388E778464186D66F0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E9FACEF90EF7459DAA11B87E7508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B1769-66E8-4F9A-84EE-B5B9D3543C16}"/>
      </w:docPartPr>
      <w:docPartBody>
        <w:p w:rsidR="00A77FC2" w:rsidRDefault="005A2EEE" w:rsidP="005A2EEE">
          <w:pPr>
            <w:pStyle w:val="E9FACEF90EF7459DAA11B87E750822FD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B51B209CE0BF4B128EDF7552B43E1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7EC48-CC75-4B73-AADE-A6028438D936}"/>
      </w:docPartPr>
      <w:docPartBody>
        <w:p w:rsidR="00A77FC2" w:rsidRDefault="005A2EEE" w:rsidP="005A2EEE">
          <w:pPr>
            <w:pStyle w:val="B51B209CE0BF4B128EDF7552B43E1CEA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D9B5C20EB27745D8A5C38B15A1753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12CC7-3D46-4884-B419-3C07B17C97FE}"/>
      </w:docPartPr>
      <w:docPartBody>
        <w:p w:rsidR="00A77FC2" w:rsidRDefault="005A2EEE" w:rsidP="005A2EEE">
          <w:pPr>
            <w:pStyle w:val="D9B5C20EB27745D8A5C38B15A1753F38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F95173FDE81A4C27927E1AA03FCE7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7CACD-319D-4226-9F21-18C5122C3FDF}"/>
      </w:docPartPr>
      <w:docPartBody>
        <w:p w:rsidR="00A77FC2" w:rsidRDefault="005A2EEE" w:rsidP="005A2EEE">
          <w:pPr>
            <w:pStyle w:val="F95173FDE81A4C27927E1AA03FCE727C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CBFDC6A408E545CBBD567133DE04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5381E-A0C2-4485-8A7F-947657025364}"/>
      </w:docPartPr>
      <w:docPartBody>
        <w:p w:rsidR="00A77FC2" w:rsidRDefault="005A2EEE" w:rsidP="005A2EEE">
          <w:pPr>
            <w:pStyle w:val="CBFDC6A408E545CBBD567133DE04546C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8947608AF84641F483897549FB94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63FC0-460F-43AD-9568-13683C0E3888}"/>
      </w:docPartPr>
      <w:docPartBody>
        <w:p w:rsidR="00A77FC2" w:rsidRDefault="005A2EEE" w:rsidP="005A2EEE">
          <w:pPr>
            <w:pStyle w:val="8947608AF84641F483897549FB945339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7FD4ADB2BD9D41D19D3AC8ACDB366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B7BB-BA41-4413-9C40-40570F889C39}"/>
      </w:docPartPr>
      <w:docPartBody>
        <w:p w:rsidR="00A77FC2" w:rsidRDefault="005A2EEE" w:rsidP="005A2EEE">
          <w:pPr>
            <w:pStyle w:val="7FD4ADB2BD9D41D19D3AC8ACDB366270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C8094888FED24A8D951C22798E99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A9617-0268-4F3C-9485-4A17561C5551}"/>
      </w:docPartPr>
      <w:docPartBody>
        <w:p w:rsidR="00A77FC2" w:rsidRDefault="005A2EEE" w:rsidP="005A2EEE">
          <w:pPr>
            <w:pStyle w:val="C8094888FED24A8D951C22798E993BC4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81EAA3FD60084873A7E92BF761B26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16ADB-5ED5-4AE2-B7BF-F1F2A958DFD6}"/>
      </w:docPartPr>
      <w:docPartBody>
        <w:p w:rsidR="00A77FC2" w:rsidRDefault="005A2EEE" w:rsidP="005A2EEE">
          <w:pPr>
            <w:pStyle w:val="81EAA3FD60084873A7E92BF761B26241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FC44C08D5EA5455D805122985F1C1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9ADFC-F1FC-4ED5-AF2A-0CF1468CA7C9}"/>
      </w:docPartPr>
      <w:docPartBody>
        <w:p w:rsidR="00A77FC2" w:rsidRDefault="005A2EEE" w:rsidP="005A2EEE">
          <w:pPr>
            <w:pStyle w:val="FC44C08D5EA5455D805122985F1C106B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AFF0CF9952AC4EE28B613948F5DAD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1DF60-B0D2-4B21-8910-551C05D62EB6}"/>
      </w:docPartPr>
      <w:docPartBody>
        <w:p w:rsidR="00A77FC2" w:rsidRDefault="005A2EEE" w:rsidP="005A2EEE">
          <w:pPr>
            <w:pStyle w:val="AFF0CF9952AC4EE28B613948F5DAD6CC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05D585654A324ADFBB78FFF6E4141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9FFC1-5FAC-499C-AC24-3A8BE77B9B7A}"/>
      </w:docPartPr>
      <w:docPartBody>
        <w:p w:rsidR="00A77FC2" w:rsidRDefault="005A2EEE" w:rsidP="005A2EEE">
          <w:pPr>
            <w:pStyle w:val="05D585654A324ADFBB78FFF6E4141605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0D2DF5B960834276A2F285E3473BA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0F9F9-7A07-46E6-A9FE-DF0F755F2F17}"/>
      </w:docPartPr>
      <w:docPartBody>
        <w:p w:rsidR="00A77FC2" w:rsidRDefault="005A2EEE" w:rsidP="005A2EEE">
          <w:pPr>
            <w:pStyle w:val="0D2DF5B960834276A2F285E3473BA029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EDFCB1B5C3624910974E76685FE1B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C984-58CD-45CF-B3A2-C259354B7722}"/>
      </w:docPartPr>
      <w:docPartBody>
        <w:p w:rsidR="00A77FC2" w:rsidRDefault="005A2EEE" w:rsidP="005A2EEE">
          <w:pPr>
            <w:pStyle w:val="EDFCB1B5C3624910974E76685FE1B120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4BA19CA0069849138327B8C98227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211EE-A1C7-492B-A82E-EBE08FBBEADF}"/>
      </w:docPartPr>
      <w:docPartBody>
        <w:p w:rsidR="00A77FC2" w:rsidRDefault="005A2EEE" w:rsidP="005A2EEE">
          <w:pPr>
            <w:pStyle w:val="4BA19CA0069849138327B8C98227BA31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A6618D0EDD6041B58FB860B011586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8491-E1B4-4B5F-845A-DB553866E1F4}"/>
      </w:docPartPr>
      <w:docPartBody>
        <w:p w:rsidR="00A77FC2" w:rsidRDefault="005A2EEE" w:rsidP="005A2EEE">
          <w:pPr>
            <w:pStyle w:val="A6618D0EDD6041B58FB860B011586960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3B7FE56A40E44ED0A6DEACD6710F5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3AFCF-05B1-4264-AC36-DA1C88713B89}"/>
      </w:docPartPr>
      <w:docPartBody>
        <w:p w:rsidR="00A77FC2" w:rsidRDefault="005A2EEE" w:rsidP="005A2EEE">
          <w:pPr>
            <w:pStyle w:val="3B7FE56A40E44ED0A6DEACD6710F5F9C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145370BDF8BF4EF4A8DED4B663FD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3FE07-DBC8-46FC-9FB7-4A8D7F80B931}"/>
      </w:docPartPr>
      <w:docPartBody>
        <w:p w:rsidR="00A77FC2" w:rsidRDefault="005A2EEE" w:rsidP="005A2EEE">
          <w:pPr>
            <w:pStyle w:val="145370BDF8BF4EF4A8DED4B663FD40EA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B6827BE514F54F93B2767A9DDAC1F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DEE57-D36D-4469-9C26-CB5C76F14D21}"/>
      </w:docPartPr>
      <w:docPartBody>
        <w:p w:rsidR="00A77FC2" w:rsidRDefault="005A2EEE" w:rsidP="005A2EEE">
          <w:pPr>
            <w:pStyle w:val="B6827BE514F54F93B2767A9DDAC1F9EC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59F5BD245C104AB09AA9AC0AABE76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21FB-0B9D-4ADD-91AF-F2DA88D58182}"/>
      </w:docPartPr>
      <w:docPartBody>
        <w:p w:rsidR="00A77FC2" w:rsidRDefault="005A2EEE" w:rsidP="005A2EEE">
          <w:pPr>
            <w:pStyle w:val="59F5BD245C104AB09AA9AC0AABE76E3F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C9FAA6365B0B49E98EF756C63BED0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873DC-2A09-4D65-9FFB-EB1FA13A8EC6}"/>
      </w:docPartPr>
      <w:docPartBody>
        <w:p w:rsidR="00A77FC2" w:rsidRDefault="005A2EEE" w:rsidP="005A2EEE">
          <w:pPr>
            <w:pStyle w:val="C9FAA6365B0B49E98EF756C63BED0748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3D9E55E54C7849A09FE48B39B62E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63F8-20D8-4F4C-A2F3-6B8DFAF6500C}"/>
      </w:docPartPr>
      <w:docPartBody>
        <w:p w:rsidR="00A77FC2" w:rsidRDefault="005A2EEE" w:rsidP="005A2EEE">
          <w:pPr>
            <w:pStyle w:val="3D9E55E54C7849A09FE48B39B62EFB1D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C27BC21C3FFB46BD9E214D4D17F4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DAFA-F373-4A98-BD88-D66D529EDD79}"/>
      </w:docPartPr>
      <w:docPartBody>
        <w:p w:rsidR="00A77FC2" w:rsidRDefault="005A2EEE" w:rsidP="005A2EEE">
          <w:pPr>
            <w:pStyle w:val="C27BC21C3FFB46BD9E214D4D17F4BB60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13A06E51F3444BB0A1E516136FC5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9DE3D-C28D-4037-BA4A-DBFB39FC2BC8}"/>
      </w:docPartPr>
      <w:docPartBody>
        <w:p w:rsidR="00A77FC2" w:rsidRDefault="005A2EEE" w:rsidP="005A2EEE">
          <w:pPr>
            <w:pStyle w:val="13A06E51F3444BB0A1E516136FC576FE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A1AF3F915CF340A78E9A0D4CBFD43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A8568-0303-4295-B72D-2255658A4751}"/>
      </w:docPartPr>
      <w:docPartBody>
        <w:p w:rsidR="00A77FC2" w:rsidRDefault="005A2EEE" w:rsidP="005A2EEE">
          <w:pPr>
            <w:pStyle w:val="A1AF3F915CF340A78E9A0D4CBFD437A5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36E906096E58479BAE3D965CA0A4D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33DDB-1BAC-49FF-8302-C2607A3CCEA9}"/>
      </w:docPartPr>
      <w:docPartBody>
        <w:p w:rsidR="00A77FC2" w:rsidRDefault="005A2EEE" w:rsidP="005A2EEE">
          <w:pPr>
            <w:pStyle w:val="36E906096E58479BAE3D965CA0A4DF44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3E92CB3703B746EBB4AD699962D0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C2651-4860-4C48-A7AD-CB4D7BB2E174}"/>
      </w:docPartPr>
      <w:docPartBody>
        <w:p w:rsidR="00A77FC2" w:rsidRDefault="005A2EEE" w:rsidP="005A2EEE">
          <w:pPr>
            <w:pStyle w:val="3E92CB3703B746EBB4AD699962D0328E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A681445DC82F4EA1BE2628AB745D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94DAF-77F7-48B1-A733-0E88ACA75BBB}"/>
      </w:docPartPr>
      <w:docPartBody>
        <w:p w:rsidR="00A77FC2" w:rsidRDefault="005A2EEE" w:rsidP="005A2EEE">
          <w:pPr>
            <w:pStyle w:val="A681445DC82F4EA1BE2628AB745D5F5B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23A39E91E9E34F0C96BB1932AF38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34D80-6126-4F10-A80F-CE2152C7BBC5}"/>
      </w:docPartPr>
      <w:docPartBody>
        <w:p w:rsidR="00A77FC2" w:rsidRDefault="005A2EEE" w:rsidP="005A2EEE">
          <w:pPr>
            <w:pStyle w:val="23A39E91E9E34F0C96BB1932AF389230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09AD0AE8F6B647E3942C87502B57D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58D27-BDC8-4CF4-86D7-CA900D7BC81D}"/>
      </w:docPartPr>
      <w:docPartBody>
        <w:p w:rsidR="00A77FC2" w:rsidRDefault="005A2EEE" w:rsidP="005A2EEE">
          <w:pPr>
            <w:pStyle w:val="09AD0AE8F6B647E3942C87502B57DABD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2839AA6366B34124A7879030E4F55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42FC3-34E6-4DB2-A281-52A285B35719}"/>
      </w:docPartPr>
      <w:docPartBody>
        <w:p w:rsidR="00A77FC2" w:rsidRDefault="005A2EEE" w:rsidP="005A2EEE">
          <w:pPr>
            <w:pStyle w:val="2839AA6366B34124A7879030E4F55917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21B16EECE53E48B7930C4CDCC4601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271F8-7731-404A-B6A1-4A97F5B439AC}"/>
      </w:docPartPr>
      <w:docPartBody>
        <w:p w:rsidR="00A77FC2" w:rsidRDefault="005A2EEE" w:rsidP="005A2EEE">
          <w:pPr>
            <w:pStyle w:val="21B16EECE53E48B7930C4CDCC4601581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2A41F372C4A94F3F8AFFA8BE8461D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8ADE-3986-40EB-B312-BCA824BE5AB9}"/>
      </w:docPartPr>
      <w:docPartBody>
        <w:p w:rsidR="00A77FC2" w:rsidRDefault="005A2EEE" w:rsidP="005A2EEE">
          <w:pPr>
            <w:pStyle w:val="2A41F372C4A94F3F8AFFA8BE8461D67E"/>
          </w:pPr>
          <w:r w:rsidRPr="001F1009">
            <w:rPr>
              <w:rStyle w:val="PlaceholderText"/>
              <w:rFonts w:ascii="Arial" w:hAnsi="Arial" w:cs="Arial"/>
              <w:sz w:val="20"/>
              <w:szCs w:val="20"/>
            </w:rPr>
            <w:t>Click to enter rationale.</w:t>
          </w:r>
        </w:p>
      </w:docPartBody>
    </w:docPart>
    <w:docPart>
      <w:docPartPr>
        <w:name w:val="7A2EC0A7B58A4322B0962B4220366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E6009-516E-4EF6-86E2-1C484B0F4602}"/>
      </w:docPartPr>
      <w:docPartBody>
        <w:p w:rsidR="00A77FC2" w:rsidRDefault="001D5C7E" w:rsidP="001D5C7E">
          <w:pPr>
            <w:pStyle w:val="7A2EC0A7B58A4322B0962B4220366AAB"/>
          </w:pPr>
          <w:r w:rsidRPr="0061187F">
            <w:rPr>
              <w:rFonts w:ascii="Arial" w:hAnsi="Arial" w:cs="Arial"/>
              <w:b/>
              <w:bCs/>
              <w:color w:val="005643"/>
              <w:sz w:val="44"/>
              <w:szCs w:val="44"/>
            </w:rPr>
            <w:t>[INSERT PROCEDURE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23"/>
    <w:rsid w:val="00024647"/>
    <w:rsid w:val="000A4416"/>
    <w:rsid w:val="00157843"/>
    <w:rsid w:val="001A561A"/>
    <w:rsid w:val="001D5C7E"/>
    <w:rsid w:val="002013DC"/>
    <w:rsid w:val="00234A13"/>
    <w:rsid w:val="00272BB9"/>
    <w:rsid w:val="0027472A"/>
    <w:rsid w:val="00292802"/>
    <w:rsid w:val="0030276D"/>
    <w:rsid w:val="00346723"/>
    <w:rsid w:val="00382E8C"/>
    <w:rsid w:val="0043717C"/>
    <w:rsid w:val="00466AFA"/>
    <w:rsid w:val="005A2EEE"/>
    <w:rsid w:val="006A123B"/>
    <w:rsid w:val="007B311A"/>
    <w:rsid w:val="007B6F5E"/>
    <w:rsid w:val="007C5A9D"/>
    <w:rsid w:val="008A3483"/>
    <w:rsid w:val="008B411A"/>
    <w:rsid w:val="008D79C5"/>
    <w:rsid w:val="0091349F"/>
    <w:rsid w:val="00960EDB"/>
    <w:rsid w:val="00972EC6"/>
    <w:rsid w:val="009F1500"/>
    <w:rsid w:val="00A77FC2"/>
    <w:rsid w:val="00A8300C"/>
    <w:rsid w:val="00AC41B7"/>
    <w:rsid w:val="00B92599"/>
    <w:rsid w:val="00CE18EA"/>
    <w:rsid w:val="00D52CBD"/>
    <w:rsid w:val="00D860E9"/>
    <w:rsid w:val="00E31E22"/>
    <w:rsid w:val="00F92C6A"/>
    <w:rsid w:val="00FA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EEE"/>
    <w:rPr>
      <w:color w:val="808080"/>
    </w:rPr>
  </w:style>
  <w:style w:type="paragraph" w:customStyle="1" w:styleId="9A6404D45D0E497BA9EF376C3C396879">
    <w:name w:val="9A6404D45D0E497BA9EF376C3C396879"/>
    <w:rsid w:val="008B411A"/>
  </w:style>
  <w:style w:type="paragraph" w:customStyle="1" w:styleId="820B477784B24A86B48D40A121A3DEC624">
    <w:name w:val="820B477784B24A86B48D40A121A3DEC624"/>
    <w:rsid w:val="001D5C7E"/>
    <w:rPr>
      <w:rFonts w:eastAsiaTheme="minorHAnsi"/>
    </w:rPr>
  </w:style>
  <w:style w:type="paragraph" w:customStyle="1" w:styleId="2F85B12B324E4BC2A49284DC386A8ABF24">
    <w:name w:val="2F85B12B324E4BC2A49284DC386A8ABF24"/>
    <w:rsid w:val="001D5C7E"/>
    <w:rPr>
      <w:rFonts w:eastAsiaTheme="minorHAnsi"/>
    </w:rPr>
  </w:style>
  <w:style w:type="paragraph" w:customStyle="1" w:styleId="DCFF82B1A2984209802AB763790501F324">
    <w:name w:val="DCFF82B1A2984209802AB763790501F324"/>
    <w:rsid w:val="001D5C7E"/>
    <w:rPr>
      <w:rFonts w:eastAsiaTheme="minorHAnsi"/>
    </w:rPr>
  </w:style>
  <w:style w:type="paragraph" w:customStyle="1" w:styleId="70915D00E16344CB921D224C53E440F924">
    <w:name w:val="70915D00E16344CB921D224C53E440F924"/>
    <w:rsid w:val="001D5C7E"/>
    <w:rPr>
      <w:rFonts w:eastAsiaTheme="minorHAnsi"/>
    </w:rPr>
  </w:style>
  <w:style w:type="paragraph" w:customStyle="1" w:styleId="4A615A0129C24AF1BBF84E6F9B908AA824">
    <w:name w:val="4A615A0129C24AF1BBF84E6F9B908AA824"/>
    <w:rsid w:val="001D5C7E"/>
    <w:rPr>
      <w:rFonts w:eastAsiaTheme="minorHAnsi"/>
    </w:rPr>
  </w:style>
  <w:style w:type="paragraph" w:customStyle="1" w:styleId="BFC80E0AB8774F2B80536DA133C6707311">
    <w:name w:val="BFC80E0AB8774F2B80536DA133C6707311"/>
    <w:rsid w:val="001D5C7E"/>
    <w:rPr>
      <w:rFonts w:eastAsiaTheme="minorHAnsi"/>
    </w:rPr>
  </w:style>
  <w:style w:type="paragraph" w:customStyle="1" w:styleId="2839AA6366B34124A7879030E4F559173">
    <w:name w:val="2839AA6366B34124A7879030E4F559173"/>
    <w:rsid w:val="001D5C7E"/>
    <w:rPr>
      <w:rFonts w:eastAsiaTheme="minorHAnsi"/>
    </w:rPr>
  </w:style>
  <w:style w:type="paragraph" w:customStyle="1" w:styleId="21B16EECE53E48B7930C4CDCC46015813">
    <w:name w:val="21B16EECE53E48B7930C4CDCC46015813"/>
    <w:rsid w:val="001D5C7E"/>
    <w:rPr>
      <w:rFonts w:eastAsiaTheme="minorHAnsi"/>
    </w:rPr>
  </w:style>
  <w:style w:type="paragraph" w:customStyle="1" w:styleId="2A41F372C4A94F3F8AFFA8BE8461D67E3">
    <w:name w:val="2A41F372C4A94F3F8AFFA8BE8461D67E3"/>
    <w:rsid w:val="001D5C7E"/>
    <w:rPr>
      <w:rFonts w:eastAsiaTheme="minorHAnsi"/>
    </w:rPr>
  </w:style>
  <w:style w:type="paragraph" w:customStyle="1" w:styleId="6F512908977D4D84A1051D69F539FF813">
    <w:name w:val="6F512908977D4D84A1051D69F539FF813"/>
    <w:rsid w:val="001D5C7E"/>
    <w:rPr>
      <w:rFonts w:eastAsiaTheme="minorHAnsi"/>
    </w:rPr>
  </w:style>
  <w:style w:type="paragraph" w:customStyle="1" w:styleId="69DCCEEC53034C07859DAF36D8691F2B3">
    <w:name w:val="69DCCEEC53034C07859DAF36D8691F2B3"/>
    <w:rsid w:val="001D5C7E"/>
    <w:rPr>
      <w:rFonts w:eastAsiaTheme="minorHAnsi"/>
    </w:rPr>
  </w:style>
  <w:style w:type="paragraph" w:customStyle="1" w:styleId="152A39B22D97464EB20C5E4D46AE7A304">
    <w:name w:val="152A39B22D97464EB20C5E4D46AE7A304"/>
    <w:rsid w:val="001D5C7E"/>
    <w:rPr>
      <w:rFonts w:eastAsiaTheme="minorHAnsi"/>
    </w:rPr>
  </w:style>
  <w:style w:type="paragraph" w:customStyle="1" w:styleId="10D6D518DF204E388E778464186D66F03">
    <w:name w:val="10D6D518DF204E388E778464186D66F03"/>
    <w:rsid w:val="001D5C7E"/>
    <w:rPr>
      <w:rFonts w:eastAsiaTheme="minorHAnsi"/>
    </w:rPr>
  </w:style>
  <w:style w:type="paragraph" w:customStyle="1" w:styleId="E9FACEF90EF7459DAA11B87E750822FD3">
    <w:name w:val="E9FACEF90EF7459DAA11B87E750822FD3"/>
    <w:rsid w:val="001D5C7E"/>
    <w:rPr>
      <w:rFonts w:eastAsiaTheme="minorHAnsi"/>
    </w:rPr>
  </w:style>
  <w:style w:type="paragraph" w:customStyle="1" w:styleId="B51B209CE0BF4B128EDF7552B43E1CEA3">
    <w:name w:val="B51B209CE0BF4B128EDF7552B43E1CEA3"/>
    <w:rsid w:val="001D5C7E"/>
    <w:rPr>
      <w:rFonts w:eastAsiaTheme="minorHAnsi"/>
    </w:rPr>
  </w:style>
  <w:style w:type="paragraph" w:customStyle="1" w:styleId="D9B5C20EB27745D8A5C38B15A1753F383">
    <w:name w:val="D9B5C20EB27745D8A5C38B15A1753F383"/>
    <w:rsid w:val="001D5C7E"/>
    <w:rPr>
      <w:rFonts w:eastAsiaTheme="minorHAnsi"/>
    </w:rPr>
  </w:style>
  <w:style w:type="paragraph" w:customStyle="1" w:styleId="F95173FDE81A4C27927E1AA03FCE727C3">
    <w:name w:val="F95173FDE81A4C27927E1AA03FCE727C3"/>
    <w:rsid w:val="001D5C7E"/>
    <w:rPr>
      <w:rFonts w:eastAsiaTheme="minorHAnsi"/>
    </w:rPr>
  </w:style>
  <w:style w:type="paragraph" w:customStyle="1" w:styleId="B752ECC4ECCB41589E42A75C2F541BEA4">
    <w:name w:val="B752ECC4ECCB41589E42A75C2F541BEA4"/>
    <w:rsid w:val="001D5C7E"/>
    <w:rPr>
      <w:rFonts w:eastAsiaTheme="minorHAnsi"/>
    </w:rPr>
  </w:style>
  <w:style w:type="paragraph" w:customStyle="1" w:styleId="CBFDC6A408E545CBBD567133DE04546C3">
    <w:name w:val="CBFDC6A408E545CBBD567133DE04546C3"/>
    <w:rsid w:val="001D5C7E"/>
    <w:rPr>
      <w:rFonts w:eastAsiaTheme="minorHAnsi"/>
    </w:rPr>
  </w:style>
  <w:style w:type="paragraph" w:customStyle="1" w:styleId="8947608AF84641F483897549FB9453393">
    <w:name w:val="8947608AF84641F483897549FB9453393"/>
    <w:rsid w:val="001D5C7E"/>
    <w:rPr>
      <w:rFonts w:eastAsiaTheme="minorHAnsi"/>
    </w:rPr>
  </w:style>
  <w:style w:type="paragraph" w:customStyle="1" w:styleId="7FD4ADB2BD9D41D19D3AC8ACDB3662703">
    <w:name w:val="7FD4ADB2BD9D41D19D3AC8ACDB3662703"/>
    <w:rsid w:val="001D5C7E"/>
    <w:rPr>
      <w:rFonts w:eastAsiaTheme="minorHAnsi"/>
    </w:rPr>
  </w:style>
  <w:style w:type="paragraph" w:customStyle="1" w:styleId="81EAA3FD60084873A7E92BF761B262413">
    <w:name w:val="81EAA3FD60084873A7E92BF761B262413"/>
    <w:rsid w:val="001D5C7E"/>
    <w:rPr>
      <w:rFonts w:eastAsiaTheme="minorHAnsi"/>
    </w:rPr>
  </w:style>
  <w:style w:type="paragraph" w:customStyle="1" w:styleId="C8094888FED24A8D951C22798E993BC43">
    <w:name w:val="C8094888FED24A8D951C22798E993BC43"/>
    <w:rsid w:val="001D5C7E"/>
    <w:rPr>
      <w:rFonts w:eastAsiaTheme="minorHAnsi"/>
    </w:rPr>
  </w:style>
  <w:style w:type="paragraph" w:customStyle="1" w:styleId="329867B0402F4AA6B3DC09914FB40D7F4">
    <w:name w:val="329867B0402F4AA6B3DC09914FB40D7F4"/>
    <w:rsid w:val="001D5C7E"/>
    <w:rPr>
      <w:rFonts w:eastAsiaTheme="minorHAnsi"/>
    </w:rPr>
  </w:style>
  <w:style w:type="paragraph" w:customStyle="1" w:styleId="FC44C08D5EA5455D805122985F1C106B3">
    <w:name w:val="FC44C08D5EA5455D805122985F1C106B3"/>
    <w:rsid w:val="001D5C7E"/>
    <w:rPr>
      <w:rFonts w:eastAsiaTheme="minorHAnsi"/>
    </w:rPr>
  </w:style>
  <w:style w:type="paragraph" w:customStyle="1" w:styleId="AFF0CF9952AC4EE28B613948F5DAD6CC3">
    <w:name w:val="AFF0CF9952AC4EE28B613948F5DAD6CC3"/>
    <w:rsid w:val="001D5C7E"/>
    <w:rPr>
      <w:rFonts w:eastAsiaTheme="minorHAnsi"/>
    </w:rPr>
  </w:style>
  <w:style w:type="paragraph" w:customStyle="1" w:styleId="05D585654A324ADFBB78FFF6E41416053">
    <w:name w:val="05D585654A324ADFBB78FFF6E41416053"/>
    <w:rsid w:val="001D5C7E"/>
    <w:rPr>
      <w:rFonts w:eastAsiaTheme="minorHAnsi"/>
    </w:rPr>
  </w:style>
  <w:style w:type="paragraph" w:customStyle="1" w:styleId="0D2DF5B960834276A2F285E3473BA0293">
    <w:name w:val="0D2DF5B960834276A2F285E3473BA0293"/>
    <w:rsid w:val="001D5C7E"/>
    <w:rPr>
      <w:rFonts w:eastAsiaTheme="minorHAnsi"/>
    </w:rPr>
  </w:style>
  <w:style w:type="paragraph" w:customStyle="1" w:styleId="EDFCB1B5C3624910974E76685FE1B1203">
    <w:name w:val="EDFCB1B5C3624910974E76685FE1B1203"/>
    <w:rsid w:val="001D5C7E"/>
    <w:rPr>
      <w:rFonts w:eastAsiaTheme="minorHAnsi"/>
    </w:rPr>
  </w:style>
  <w:style w:type="paragraph" w:customStyle="1" w:styleId="B71DB29654FC44319EC530EA63577D194">
    <w:name w:val="B71DB29654FC44319EC530EA63577D194"/>
    <w:rsid w:val="001D5C7E"/>
    <w:rPr>
      <w:rFonts w:eastAsiaTheme="minorHAnsi"/>
    </w:rPr>
  </w:style>
  <w:style w:type="paragraph" w:customStyle="1" w:styleId="4BA19CA0069849138327B8C98227BA313">
    <w:name w:val="4BA19CA0069849138327B8C98227BA313"/>
    <w:rsid w:val="001D5C7E"/>
    <w:rPr>
      <w:rFonts w:eastAsiaTheme="minorHAnsi"/>
    </w:rPr>
  </w:style>
  <w:style w:type="paragraph" w:customStyle="1" w:styleId="A6618D0EDD6041B58FB860B0115869603">
    <w:name w:val="A6618D0EDD6041B58FB860B0115869603"/>
    <w:rsid w:val="001D5C7E"/>
    <w:rPr>
      <w:rFonts w:eastAsiaTheme="minorHAnsi"/>
    </w:rPr>
  </w:style>
  <w:style w:type="paragraph" w:customStyle="1" w:styleId="3B7FE56A40E44ED0A6DEACD6710F5F9C3">
    <w:name w:val="3B7FE56A40E44ED0A6DEACD6710F5F9C3"/>
    <w:rsid w:val="001D5C7E"/>
    <w:rPr>
      <w:rFonts w:eastAsiaTheme="minorHAnsi"/>
    </w:rPr>
  </w:style>
  <w:style w:type="paragraph" w:customStyle="1" w:styleId="145370BDF8BF4EF4A8DED4B663FD40EA3">
    <w:name w:val="145370BDF8BF4EF4A8DED4B663FD40EA3"/>
    <w:rsid w:val="001D5C7E"/>
    <w:rPr>
      <w:rFonts w:eastAsiaTheme="minorHAnsi"/>
    </w:rPr>
  </w:style>
  <w:style w:type="paragraph" w:customStyle="1" w:styleId="B6827BE514F54F93B2767A9DDAC1F9EC3">
    <w:name w:val="B6827BE514F54F93B2767A9DDAC1F9EC3"/>
    <w:rsid w:val="001D5C7E"/>
    <w:rPr>
      <w:rFonts w:eastAsiaTheme="minorHAnsi"/>
    </w:rPr>
  </w:style>
  <w:style w:type="paragraph" w:customStyle="1" w:styleId="64681DE62FD842959D471D3AA3448DAE4">
    <w:name w:val="64681DE62FD842959D471D3AA3448DAE4"/>
    <w:rsid w:val="001D5C7E"/>
    <w:rPr>
      <w:rFonts w:eastAsiaTheme="minorHAnsi"/>
    </w:rPr>
  </w:style>
  <w:style w:type="paragraph" w:customStyle="1" w:styleId="59F5BD245C104AB09AA9AC0AABE76E3F3">
    <w:name w:val="59F5BD245C104AB09AA9AC0AABE76E3F3"/>
    <w:rsid w:val="001D5C7E"/>
    <w:rPr>
      <w:rFonts w:eastAsiaTheme="minorHAnsi"/>
    </w:rPr>
  </w:style>
  <w:style w:type="paragraph" w:customStyle="1" w:styleId="C9FAA6365B0B49E98EF756C63BED07483">
    <w:name w:val="C9FAA6365B0B49E98EF756C63BED07483"/>
    <w:rsid w:val="001D5C7E"/>
    <w:rPr>
      <w:rFonts w:eastAsiaTheme="minorHAnsi"/>
    </w:rPr>
  </w:style>
  <w:style w:type="paragraph" w:customStyle="1" w:styleId="3D9E55E54C7849A09FE48B39B62EFB1D3">
    <w:name w:val="3D9E55E54C7849A09FE48B39B62EFB1D3"/>
    <w:rsid w:val="001D5C7E"/>
    <w:rPr>
      <w:rFonts w:eastAsiaTheme="minorHAnsi"/>
    </w:rPr>
  </w:style>
  <w:style w:type="paragraph" w:customStyle="1" w:styleId="C27BC21C3FFB46BD9E214D4D17F4BB603">
    <w:name w:val="C27BC21C3FFB46BD9E214D4D17F4BB603"/>
    <w:rsid w:val="001D5C7E"/>
    <w:rPr>
      <w:rFonts w:eastAsiaTheme="minorHAnsi"/>
    </w:rPr>
  </w:style>
  <w:style w:type="paragraph" w:customStyle="1" w:styleId="13A06E51F3444BB0A1E516136FC576FE3">
    <w:name w:val="13A06E51F3444BB0A1E516136FC576FE3"/>
    <w:rsid w:val="001D5C7E"/>
    <w:rPr>
      <w:rFonts w:eastAsiaTheme="minorHAnsi"/>
    </w:rPr>
  </w:style>
  <w:style w:type="paragraph" w:customStyle="1" w:styleId="BE1011EE721E407187313D52AEA1A2174">
    <w:name w:val="BE1011EE721E407187313D52AEA1A2174"/>
    <w:rsid w:val="001D5C7E"/>
    <w:rPr>
      <w:rFonts w:eastAsiaTheme="minorHAnsi"/>
    </w:rPr>
  </w:style>
  <w:style w:type="paragraph" w:customStyle="1" w:styleId="A1AF3F915CF340A78E9A0D4CBFD437A53">
    <w:name w:val="A1AF3F915CF340A78E9A0D4CBFD437A53"/>
    <w:rsid w:val="001D5C7E"/>
    <w:rPr>
      <w:rFonts w:eastAsiaTheme="minorHAnsi"/>
    </w:rPr>
  </w:style>
  <w:style w:type="paragraph" w:customStyle="1" w:styleId="33DB8AC6CA1F487DB8F56B14679F54394">
    <w:name w:val="33DB8AC6CA1F487DB8F56B14679F54394"/>
    <w:rsid w:val="001D5C7E"/>
    <w:rPr>
      <w:rFonts w:eastAsiaTheme="minorHAnsi"/>
    </w:rPr>
  </w:style>
  <w:style w:type="paragraph" w:customStyle="1" w:styleId="36E906096E58479BAE3D965CA0A4DF443">
    <w:name w:val="36E906096E58479BAE3D965CA0A4DF443"/>
    <w:rsid w:val="001D5C7E"/>
    <w:rPr>
      <w:rFonts w:eastAsiaTheme="minorHAnsi"/>
    </w:rPr>
  </w:style>
  <w:style w:type="paragraph" w:customStyle="1" w:styleId="3E92CB3703B746EBB4AD699962D0328E3">
    <w:name w:val="3E92CB3703B746EBB4AD699962D0328E3"/>
    <w:rsid w:val="001D5C7E"/>
    <w:rPr>
      <w:rFonts w:eastAsiaTheme="minorHAnsi"/>
    </w:rPr>
  </w:style>
  <w:style w:type="paragraph" w:customStyle="1" w:styleId="A681445DC82F4EA1BE2628AB745D5F5B3">
    <w:name w:val="A681445DC82F4EA1BE2628AB745D5F5B3"/>
    <w:rsid w:val="001D5C7E"/>
    <w:rPr>
      <w:rFonts w:eastAsiaTheme="minorHAnsi"/>
    </w:rPr>
  </w:style>
  <w:style w:type="paragraph" w:customStyle="1" w:styleId="23A39E91E9E34F0C96BB1932AF3892303">
    <w:name w:val="23A39E91E9E34F0C96BB1932AF3892303"/>
    <w:rsid w:val="001D5C7E"/>
    <w:rPr>
      <w:rFonts w:eastAsiaTheme="minorHAnsi"/>
    </w:rPr>
  </w:style>
  <w:style w:type="paragraph" w:customStyle="1" w:styleId="09AD0AE8F6B647E3942C87502B57DABD3">
    <w:name w:val="09AD0AE8F6B647E3942C87502B57DABD3"/>
    <w:rsid w:val="001D5C7E"/>
    <w:rPr>
      <w:rFonts w:eastAsiaTheme="minorHAnsi"/>
    </w:rPr>
  </w:style>
  <w:style w:type="paragraph" w:customStyle="1" w:styleId="5A8825DA8B7E40ED92BA23E40D06245618">
    <w:name w:val="5A8825DA8B7E40ED92BA23E40D06245618"/>
    <w:rsid w:val="001D5C7E"/>
    <w:pPr>
      <w:ind w:left="720"/>
      <w:contextualSpacing/>
    </w:pPr>
    <w:rPr>
      <w:rFonts w:eastAsiaTheme="minorHAnsi"/>
    </w:rPr>
  </w:style>
  <w:style w:type="paragraph" w:customStyle="1" w:styleId="8C8AB6793166409DB8FB284DFA91366C18">
    <w:name w:val="8C8AB6793166409DB8FB284DFA91366C18"/>
    <w:rsid w:val="001D5C7E"/>
    <w:pPr>
      <w:ind w:left="720"/>
      <w:contextualSpacing/>
    </w:pPr>
    <w:rPr>
      <w:rFonts w:eastAsiaTheme="minorHAnsi"/>
    </w:rPr>
  </w:style>
  <w:style w:type="paragraph" w:customStyle="1" w:styleId="73A82EE42FAA4E6AAB2C6FCF057F4E4C17">
    <w:name w:val="73A82EE42FAA4E6AAB2C6FCF057F4E4C17"/>
    <w:rsid w:val="001D5C7E"/>
    <w:pPr>
      <w:ind w:left="720"/>
      <w:contextualSpacing/>
    </w:pPr>
    <w:rPr>
      <w:rFonts w:eastAsiaTheme="minorHAnsi"/>
    </w:rPr>
  </w:style>
  <w:style w:type="paragraph" w:customStyle="1" w:styleId="F4E9063C8DC1465FB0B1619493F18FE516">
    <w:name w:val="F4E9063C8DC1465FB0B1619493F18FE516"/>
    <w:rsid w:val="001D5C7E"/>
    <w:pPr>
      <w:ind w:left="720"/>
      <w:contextualSpacing/>
    </w:pPr>
    <w:rPr>
      <w:rFonts w:eastAsiaTheme="minorHAnsi"/>
    </w:rPr>
  </w:style>
  <w:style w:type="paragraph" w:customStyle="1" w:styleId="6138CF5F171642DAADC33D395AD459C215">
    <w:name w:val="6138CF5F171642DAADC33D395AD459C215"/>
    <w:rsid w:val="001D5C7E"/>
    <w:pPr>
      <w:ind w:left="720"/>
      <w:contextualSpacing/>
    </w:pPr>
    <w:rPr>
      <w:rFonts w:eastAsiaTheme="minorHAnsi"/>
    </w:rPr>
  </w:style>
  <w:style w:type="paragraph" w:customStyle="1" w:styleId="3E90630FE26C4A939AF7B7FB600F58A314">
    <w:name w:val="3E90630FE26C4A939AF7B7FB600F58A314"/>
    <w:rsid w:val="001D5C7E"/>
    <w:pPr>
      <w:ind w:left="720"/>
      <w:contextualSpacing/>
    </w:pPr>
    <w:rPr>
      <w:rFonts w:eastAsiaTheme="minorHAnsi"/>
    </w:rPr>
  </w:style>
  <w:style w:type="paragraph" w:customStyle="1" w:styleId="7A2EC0A7B58A4322B0962B4220366AAB">
    <w:name w:val="7A2EC0A7B58A4322B0962B4220366AAB"/>
    <w:rsid w:val="001D5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04665766F435A85C294E6C24DD1CA">
    <w:name w:val="C9E04665766F435A85C294E6C24DD1CA"/>
    <w:rsid w:val="007C5A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DA685302FB45C38177D2BEACE27D6C">
    <w:name w:val="C6DA685302FB45C38177D2BEACE27D6C"/>
    <w:rsid w:val="007C5A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59738B81C94C6883E2D5738F6DBC1F">
    <w:name w:val="A759738B81C94C6883E2D5738F6DBC1F"/>
    <w:rsid w:val="007C5A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B477784B24A86B48D40A121A3DEC6">
    <w:name w:val="820B477784B24A86B48D40A121A3DEC6"/>
    <w:rsid w:val="005A2EEE"/>
    <w:rPr>
      <w:rFonts w:eastAsiaTheme="minorHAnsi"/>
    </w:rPr>
  </w:style>
  <w:style w:type="paragraph" w:customStyle="1" w:styleId="2F85B12B324E4BC2A49284DC386A8ABF">
    <w:name w:val="2F85B12B324E4BC2A49284DC386A8ABF"/>
    <w:rsid w:val="005A2EEE"/>
    <w:rPr>
      <w:rFonts w:eastAsiaTheme="minorHAnsi"/>
    </w:rPr>
  </w:style>
  <w:style w:type="paragraph" w:customStyle="1" w:styleId="DCFF82B1A2984209802AB763790501F3">
    <w:name w:val="DCFF82B1A2984209802AB763790501F3"/>
    <w:rsid w:val="005A2EEE"/>
    <w:rPr>
      <w:rFonts w:eastAsiaTheme="minorHAnsi"/>
    </w:rPr>
  </w:style>
  <w:style w:type="paragraph" w:customStyle="1" w:styleId="70915D00E16344CB921D224C53E440F9">
    <w:name w:val="70915D00E16344CB921D224C53E440F9"/>
    <w:rsid w:val="005A2EEE"/>
    <w:rPr>
      <w:rFonts w:eastAsiaTheme="minorHAnsi"/>
    </w:rPr>
  </w:style>
  <w:style w:type="paragraph" w:customStyle="1" w:styleId="4A615A0129C24AF1BBF84E6F9B908AA8">
    <w:name w:val="4A615A0129C24AF1BBF84E6F9B908AA8"/>
    <w:rsid w:val="005A2EEE"/>
    <w:rPr>
      <w:rFonts w:eastAsiaTheme="minorHAnsi"/>
    </w:rPr>
  </w:style>
  <w:style w:type="paragraph" w:customStyle="1" w:styleId="BFC80E0AB8774F2B80536DA133C67073">
    <w:name w:val="BFC80E0AB8774F2B80536DA133C67073"/>
    <w:rsid w:val="005A2EEE"/>
    <w:rPr>
      <w:rFonts w:eastAsiaTheme="minorHAnsi"/>
    </w:rPr>
  </w:style>
  <w:style w:type="paragraph" w:customStyle="1" w:styleId="2839AA6366B34124A7879030E4F55917">
    <w:name w:val="2839AA6366B34124A7879030E4F55917"/>
    <w:rsid w:val="005A2EEE"/>
    <w:rPr>
      <w:rFonts w:eastAsiaTheme="minorHAnsi"/>
    </w:rPr>
  </w:style>
  <w:style w:type="paragraph" w:customStyle="1" w:styleId="21B16EECE53E48B7930C4CDCC4601581">
    <w:name w:val="21B16EECE53E48B7930C4CDCC4601581"/>
    <w:rsid w:val="005A2EEE"/>
    <w:rPr>
      <w:rFonts w:eastAsiaTheme="minorHAnsi"/>
    </w:rPr>
  </w:style>
  <w:style w:type="paragraph" w:customStyle="1" w:styleId="2A41F372C4A94F3F8AFFA8BE8461D67E">
    <w:name w:val="2A41F372C4A94F3F8AFFA8BE8461D67E"/>
    <w:rsid w:val="005A2EEE"/>
    <w:rPr>
      <w:rFonts w:eastAsiaTheme="minorHAnsi"/>
    </w:rPr>
  </w:style>
  <w:style w:type="paragraph" w:customStyle="1" w:styleId="6F512908977D4D84A1051D69F539FF81">
    <w:name w:val="6F512908977D4D84A1051D69F539FF81"/>
    <w:rsid w:val="005A2EEE"/>
    <w:rPr>
      <w:rFonts w:eastAsiaTheme="minorHAnsi"/>
    </w:rPr>
  </w:style>
  <w:style w:type="paragraph" w:customStyle="1" w:styleId="69DCCEEC53034C07859DAF36D8691F2B">
    <w:name w:val="69DCCEEC53034C07859DAF36D8691F2B"/>
    <w:rsid w:val="005A2EEE"/>
    <w:rPr>
      <w:rFonts w:eastAsiaTheme="minorHAnsi"/>
    </w:rPr>
  </w:style>
  <w:style w:type="paragraph" w:customStyle="1" w:styleId="152A39B22D97464EB20C5E4D46AE7A30">
    <w:name w:val="152A39B22D97464EB20C5E4D46AE7A30"/>
    <w:rsid w:val="005A2EEE"/>
    <w:rPr>
      <w:rFonts w:eastAsiaTheme="minorHAnsi"/>
    </w:rPr>
  </w:style>
  <w:style w:type="paragraph" w:customStyle="1" w:styleId="10D6D518DF204E388E778464186D66F0">
    <w:name w:val="10D6D518DF204E388E778464186D66F0"/>
    <w:rsid w:val="005A2EEE"/>
    <w:rPr>
      <w:rFonts w:eastAsiaTheme="minorHAnsi"/>
    </w:rPr>
  </w:style>
  <w:style w:type="paragraph" w:customStyle="1" w:styleId="E9FACEF90EF7459DAA11B87E750822FD">
    <w:name w:val="E9FACEF90EF7459DAA11B87E750822FD"/>
    <w:rsid w:val="005A2EEE"/>
    <w:rPr>
      <w:rFonts w:eastAsiaTheme="minorHAnsi"/>
    </w:rPr>
  </w:style>
  <w:style w:type="paragraph" w:customStyle="1" w:styleId="B51B209CE0BF4B128EDF7552B43E1CEA">
    <w:name w:val="B51B209CE0BF4B128EDF7552B43E1CEA"/>
    <w:rsid w:val="005A2EEE"/>
    <w:rPr>
      <w:rFonts w:eastAsiaTheme="minorHAnsi"/>
    </w:rPr>
  </w:style>
  <w:style w:type="paragraph" w:customStyle="1" w:styleId="D9B5C20EB27745D8A5C38B15A1753F38">
    <w:name w:val="D9B5C20EB27745D8A5C38B15A1753F38"/>
    <w:rsid w:val="005A2EEE"/>
    <w:rPr>
      <w:rFonts w:eastAsiaTheme="minorHAnsi"/>
    </w:rPr>
  </w:style>
  <w:style w:type="paragraph" w:customStyle="1" w:styleId="F95173FDE81A4C27927E1AA03FCE727C">
    <w:name w:val="F95173FDE81A4C27927E1AA03FCE727C"/>
    <w:rsid w:val="005A2EEE"/>
    <w:rPr>
      <w:rFonts w:eastAsiaTheme="minorHAnsi"/>
    </w:rPr>
  </w:style>
  <w:style w:type="paragraph" w:customStyle="1" w:styleId="B752ECC4ECCB41589E42A75C2F541BEA">
    <w:name w:val="B752ECC4ECCB41589E42A75C2F541BEA"/>
    <w:rsid w:val="005A2EEE"/>
    <w:rPr>
      <w:rFonts w:eastAsiaTheme="minorHAnsi"/>
    </w:rPr>
  </w:style>
  <w:style w:type="paragraph" w:customStyle="1" w:styleId="CBFDC6A408E545CBBD567133DE04546C">
    <w:name w:val="CBFDC6A408E545CBBD567133DE04546C"/>
    <w:rsid w:val="005A2EEE"/>
    <w:rPr>
      <w:rFonts w:eastAsiaTheme="minorHAnsi"/>
    </w:rPr>
  </w:style>
  <w:style w:type="paragraph" w:customStyle="1" w:styleId="8947608AF84641F483897549FB945339">
    <w:name w:val="8947608AF84641F483897549FB945339"/>
    <w:rsid w:val="005A2EEE"/>
    <w:rPr>
      <w:rFonts w:eastAsiaTheme="minorHAnsi"/>
    </w:rPr>
  </w:style>
  <w:style w:type="paragraph" w:customStyle="1" w:styleId="7FD4ADB2BD9D41D19D3AC8ACDB366270">
    <w:name w:val="7FD4ADB2BD9D41D19D3AC8ACDB366270"/>
    <w:rsid w:val="005A2EEE"/>
    <w:rPr>
      <w:rFonts w:eastAsiaTheme="minorHAnsi"/>
    </w:rPr>
  </w:style>
  <w:style w:type="paragraph" w:customStyle="1" w:styleId="81EAA3FD60084873A7E92BF761B26241">
    <w:name w:val="81EAA3FD60084873A7E92BF761B26241"/>
    <w:rsid w:val="005A2EEE"/>
    <w:rPr>
      <w:rFonts w:eastAsiaTheme="minorHAnsi"/>
    </w:rPr>
  </w:style>
  <w:style w:type="paragraph" w:customStyle="1" w:styleId="C8094888FED24A8D951C22798E993BC4">
    <w:name w:val="C8094888FED24A8D951C22798E993BC4"/>
    <w:rsid w:val="005A2EEE"/>
    <w:rPr>
      <w:rFonts w:eastAsiaTheme="minorHAnsi"/>
    </w:rPr>
  </w:style>
  <w:style w:type="paragraph" w:customStyle="1" w:styleId="329867B0402F4AA6B3DC09914FB40D7F">
    <w:name w:val="329867B0402F4AA6B3DC09914FB40D7F"/>
    <w:rsid w:val="005A2EEE"/>
    <w:rPr>
      <w:rFonts w:eastAsiaTheme="minorHAnsi"/>
    </w:rPr>
  </w:style>
  <w:style w:type="paragraph" w:customStyle="1" w:styleId="FC44C08D5EA5455D805122985F1C106B">
    <w:name w:val="FC44C08D5EA5455D805122985F1C106B"/>
    <w:rsid w:val="005A2EEE"/>
    <w:rPr>
      <w:rFonts w:eastAsiaTheme="minorHAnsi"/>
    </w:rPr>
  </w:style>
  <w:style w:type="paragraph" w:customStyle="1" w:styleId="AFF0CF9952AC4EE28B613948F5DAD6CC">
    <w:name w:val="AFF0CF9952AC4EE28B613948F5DAD6CC"/>
    <w:rsid w:val="005A2EEE"/>
    <w:rPr>
      <w:rFonts w:eastAsiaTheme="minorHAnsi"/>
    </w:rPr>
  </w:style>
  <w:style w:type="paragraph" w:customStyle="1" w:styleId="05D585654A324ADFBB78FFF6E4141605">
    <w:name w:val="05D585654A324ADFBB78FFF6E4141605"/>
    <w:rsid w:val="005A2EEE"/>
    <w:rPr>
      <w:rFonts w:eastAsiaTheme="minorHAnsi"/>
    </w:rPr>
  </w:style>
  <w:style w:type="paragraph" w:customStyle="1" w:styleId="0D2DF5B960834276A2F285E3473BA029">
    <w:name w:val="0D2DF5B960834276A2F285E3473BA029"/>
    <w:rsid w:val="005A2EEE"/>
    <w:rPr>
      <w:rFonts w:eastAsiaTheme="minorHAnsi"/>
    </w:rPr>
  </w:style>
  <w:style w:type="paragraph" w:customStyle="1" w:styleId="EDFCB1B5C3624910974E76685FE1B120">
    <w:name w:val="EDFCB1B5C3624910974E76685FE1B120"/>
    <w:rsid w:val="005A2EEE"/>
    <w:rPr>
      <w:rFonts w:eastAsiaTheme="minorHAnsi"/>
    </w:rPr>
  </w:style>
  <w:style w:type="paragraph" w:customStyle="1" w:styleId="B71DB29654FC44319EC530EA63577D19">
    <w:name w:val="B71DB29654FC44319EC530EA63577D19"/>
    <w:rsid w:val="005A2EEE"/>
    <w:rPr>
      <w:rFonts w:eastAsiaTheme="minorHAnsi"/>
    </w:rPr>
  </w:style>
  <w:style w:type="paragraph" w:customStyle="1" w:styleId="4BA19CA0069849138327B8C98227BA31">
    <w:name w:val="4BA19CA0069849138327B8C98227BA31"/>
    <w:rsid w:val="005A2EEE"/>
    <w:rPr>
      <w:rFonts w:eastAsiaTheme="minorHAnsi"/>
    </w:rPr>
  </w:style>
  <w:style w:type="paragraph" w:customStyle="1" w:styleId="A6618D0EDD6041B58FB860B011586960">
    <w:name w:val="A6618D0EDD6041B58FB860B011586960"/>
    <w:rsid w:val="005A2EEE"/>
    <w:rPr>
      <w:rFonts w:eastAsiaTheme="minorHAnsi"/>
    </w:rPr>
  </w:style>
  <w:style w:type="paragraph" w:customStyle="1" w:styleId="3B7FE56A40E44ED0A6DEACD6710F5F9C">
    <w:name w:val="3B7FE56A40E44ED0A6DEACD6710F5F9C"/>
    <w:rsid w:val="005A2EEE"/>
    <w:rPr>
      <w:rFonts w:eastAsiaTheme="minorHAnsi"/>
    </w:rPr>
  </w:style>
  <w:style w:type="paragraph" w:customStyle="1" w:styleId="145370BDF8BF4EF4A8DED4B663FD40EA">
    <w:name w:val="145370BDF8BF4EF4A8DED4B663FD40EA"/>
    <w:rsid w:val="005A2EEE"/>
    <w:rPr>
      <w:rFonts w:eastAsiaTheme="minorHAnsi"/>
    </w:rPr>
  </w:style>
  <w:style w:type="paragraph" w:customStyle="1" w:styleId="B6827BE514F54F93B2767A9DDAC1F9EC">
    <w:name w:val="B6827BE514F54F93B2767A9DDAC1F9EC"/>
    <w:rsid w:val="005A2EEE"/>
    <w:rPr>
      <w:rFonts w:eastAsiaTheme="minorHAnsi"/>
    </w:rPr>
  </w:style>
  <w:style w:type="paragraph" w:customStyle="1" w:styleId="64681DE62FD842959D471D3AA3448DAE">
    <w:name w:val="64681DE62FD842959D471D3AA3448DAE"/>
    <w:rsid w:val="005A2EEE"/>
    <w:rPr>
      <w:rFonts w:eastAsiaTheme="minorHAnsi"/>
    </w:rPr>
  </w:style>
  <w:style w:type="paragraph" w:customStyle="1" w:styleId="59F5BD245C104AB09AA9AC0AABE76E3F">
    <w:name w:val="59F5BD245C104AB09AA9AC0AABE76E3F"/>
    <w:rsid w:val="005A2EEE"/>
    <w:rPr>
      <w:rFonts w:eastAsiaTheme="minorHAnsi"/>
    </w:rPr>
  </w:style>
  <w:style w:type="paragraph" w:customStyle="1" w:styleId="C9FAA6365B0B49E98EF756C63BED0748">
    <w:name w:val="C9FAA6365B0B49E98EF756C63BED0748"/>
    <w:rsid w:val="005A2EEE"/>
    <w:rPr>
      <w:rFonts w:eastAsiaTheme="minorHAnsi"/>
    </w:rPr>
  </w:style>
  <w:style w:type="paragraph" w:customStyle="1" w:styleId="3D9E55E54C7849A09FE48B39B62EFB1D">
    <w:name w:val="3D9E55E54C7849A09FE48B39B62EFB1D"/>
    <w:rsid w:val="005A2EEE"/>
    <w:rPr>
      <w:rFonts w:eastAsiaTheme="minorHAnsi"/>
    </w:rPr>
  </w:style>
  <w:style w:type="paragraph" w:customStyle="1" w:styleId="C27BC21C3FFB46BD9E214D4D17F4BB60">
    <w:name w:val="C27BC21C3FFB46BD9E214D4D17F4BB60"/>
    <w:rsid w:val="005A2EEE"/>
    <w:rPr>
      <w:rFonts w:eastAsiaTheme="minorHAnsi"/>
    </w:rPr>
  </w:style>
  <w:style w:type="paragraph" w:customStyle="1" w:styleId="13A06E51F3444BB0A1E516136FC576FE">
    <w:name w:val="13A06E51F3444BB0A1E516136FC576FE"/>
    <w:rsid w:val="005A2EEE"/>
    <w:rPr>
      <w:rFonts w:eastAsiaTheme="minorHAnsi"/>
    </w:rPr>
  </w:style>
  <w:style w:type="paragraph" w:customStyle="1" w:styleId="BE1011EE721E407187313D52AEA1A217">
    <w:name w:val="BE1011EE721E407187313D52AEA1A217"/>
    <w:rsid w:val="005A2EEE"/>
    <w:rPr>
      <w:rFonts w:eastAsiaTheme="minorHAnsi"/>
    </w:rPr>
  </w:style>
  <w:style w:type="paragraph" w:customStyle="1" w:styleId="A1AF3F915CF340A78E9A0D4CBFD437A5">
    <w:name w:val="A1AF3F915CF340A78E9A0D4CBFD437A5"/>
    <w:rsid w:val="005A2EEE"/>
    <w:rPr>
      <w:rFonts w:eastAsiaTheme="minorHAnsi"/>
    </w:rPr>
  </w:style>
  <w:style w:type="paragraph" w:customStyle="1" w:styleId="33DB8AC6CA1F487DB8F56B14679F5439">
    <w:name w:val="33DB8AC6CA1F487DB8F56B14679F5439"/>
    <w:rsid w:val="005A2EEE"/>
    <w:rPr>
      <w:rFonts w:eastAsiaTheme="minorHAnsi"/>
    </w:rPr>
  </w:style>
  <w:style w:type="paragraph" w:customStyle="1" w:styleId="36E906096E58479BAE3D965CA0A4DF44">
    <w:name w:val="36E906096E58479BAE3D965CA0A4DF44"/>
    <w:rsid w:val="005A2EEE"/>
    <w:rPr>
      <w:rFonts w:eastAsiaTheme="minorHAnsi"/>
    </w:rPr>
  </w:style>
  <w:style w:type="paragraph" w:customStyle="1" w:styleId="3E92CB3703B746EBB4AD699962D0328E">
    <w:name w:val="3E92CB3703B746EBB4AD699962D0328E"/>
    <w:rsid w:val="005A2EEE"/>
    <w:rPr>
      <w:rFonts w:eastAsiaTheme="minorHAnsi"/>
    </w:rPr>
  </w:style>
  <w:style w:type="paragraph" w:customStyle="1" w:styleId="A681445DC82F4EA1BE2628AB745D5F5B">
    <w:name w:val="A681445DC82F4EA1BE2628AB745D5F5B"/>
    <w:rsid w:val="005A2EEE"/>
    <w:rPr>
      <w:rFonts w:eastAsiaTheme="minorHAnsi"/>
    </w:rPr>
  </w:style>
  <w:style w:type="paragraph" w:customStyle="1" w:styleId="23A39E91E9E34F0C96BB1932AF389230">
    <w:name w:val="23A39E91E9E34F0C96BB1932AF389230"/>
    <w:rsid w:val="005A2EEE"/>
    <w:rPr>
      <w:rFonts w:eastAsiaTheme="minorHAnsi"/>
    </w:rPr>
  </w:style>
  <w:style w:type="paragraph" w:customStyle="1" w:styleId="09AD0AE8F6B647E3942C87502B57DABD">
    <w:name w:val="09AD0AE8F6B647E3942C87502B57DABD"/>
    <w:rsid w:val="005A2EEE"/>
    <w:rPr>
      <w:rFonts w:eastAsiaTheme="minorHAnsi"/>
    </w:rPr>
  </w:style>
  <w:style w:type="paragraph" w:customStyle="1" w:styleId="5A8825DA8B7E40ED92BA23E40D062456">
    <w:name w:val="5A8825DA8B7E40ED92BA23E40D062456"/>
    <w:rsid w:val="005A2EEE"/>
    <w:pPr>
      <w:ind w:left="720"/>
      <w:contextualSpacing/>
    </w:pPr>
    <w:rPr>
      <w:rFonts w:eastAsiaTheme="minorHAnsi"/>
    </w:rPr>
  </w:style>
  <w:style w:type="paragraph" w:customStyle="1" w:styleId="8C8AB6793166409DB8FB284DFA91366C">
    <w:name w:val="8C8AB6793166409DB8FB284DFA91366C"/>
    <w:rsid w:val="005A2EEE"/>
    <w:pPr>
      <w:ind w:left="720"/>
      <w:contextualSpacing/>
    </w:pPr>
    <w:rPr>
      <w:rFonts w:eastAsiaTheme="minorHAnsi"/>
    </w:rPr>
  </w:style>
  <w:style w:type="paragraph" w:customStyle="1" w:styleId="73A82EE42FAA4E6AAB2C6FCF057F4E4C">
    <w:name w:val="73A82EE42FAA4E6AAB2C6FCF057F4E4C"/>
    <w:rsid w:val="005A2EEE"/>
    <w:pPr>
      <w:ind w:left="720"/>
      <w:contextualSpacing/>
    </w:pPr>
    <w:rPr>
      <w:rFonts w:eastAsiaTheme="minorHAnsi"/>
    </w:rPr>
  </w:style>
  <w:style w:type="paragraph" w:customStyle="1" w:styleId="F4E9063C8DC1465FB0B1619493F18FE5">
    <w:name w:val="F4E9063C8DC1465FB0B1619493F18FE5"/>
    <w:rsid w:val="005A2EEE"/>
    <w:pPr>
      <w:ind w:left="720"/>
      <w:contextualSpacing/>
    </w:pPr>
    <w:rPr>
      <w:rFonts w:eastAsiaTheme="minorHAnsi"/>
    </w:rPr>
  </w:style>
  <w:style w:type="paragraph" w:customStyle="1" w:styleId="6138CF5F171642DAADC33D395AD459C2">
    <w:name w:val="6138CF5F171642DAADC33D395AD459C2"/>
    <w:rsid w:val="005A2EEE"/>
    <w:pPr>
      <w:ind w:left="720"/>
      <w:contextualSpacing/>
    </w:pPr>
    <w:rPr>
      <w:rFonts w:eastAsiaTheme="minorHAnsi"/>
    </w:rPr>
  </w:style>
  <w:style w:type="paragraph" w:customStyle="1" w:styleId="3E90630FE26C4A939AF7B7FB600F58A3">
    <w:name w:val="3E90630FE26C4A939AF7B7FB600F58A3"/>
    <w:rsid w:val="005A2EEE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8080-CF17-49A3-96DA-611D686D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4250</TotalTime>
  <Pages>5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Zachary</dc:creator>
  <cp:keywords/>
  <dc:description/>
  <cp:lastModifiedBy>Gustafson, Brandon</cp:lastModifiedBy>
  <cp:revision>8</cp:revision>
  <cp:lastPrinted>2025-11-25T20:29:00Z</cp:lastPrinted>
  <dcterms:created xsi:type="dcterms:W3CDTF">2025-11-20T21:35:00Z</dcterms:created>
  <dcterms:modified xsi:type="dcterms:W3CDTF">2025-12-02T17:34:00Z</dcterms:modified>
</cp:coreProperties>
</file>