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D" w:rsidRPr="0039224D" w:rsidRDefault="00102A6A" w:rsidP="00286EAD">
      <w:pPr>
        <w:spacing w:before="100" w:beforeAutospacing="1" w:after="100" w:afterAutospacing="1" w:line="240" w:lineRule="auto"/>
        <w:outlineLvl w:val="2"/>
        <w:rPr>
          <w:rFonts w:ascii="Times New Roman" w:hAnsi="Times New Roman"/>
          <w:sz w:val="16"/>
          <w:szCs w:val="16"/>
        </w:rPr>
      </w:pPr>
      <w:r w:rsidRPr="0039224D">
        <w:rPr>
          <w:rFonts w:ascii="Times New Roman" w:hAnsi="Times New Roman"/>
          <w:b/>
          <w:sz w:val="16"/>
          <w:szCs w:val="16"/>
        </w:rPr>
        <w:t xml:space="preserve">Time &amp; </w:t>
      </w:r>
      <w:r w:rsidR="00A36E72" w:rsidRPr="0039224D">
        <w:rPr>
          <w:rFonts w:ascii="Times New Roman" w:hAnsi="Times New Roman"/>
          <w:b/>
          <w:sz w:val="16"/>
          <w:szCs w:val="16"/>
        </w:rPr>
        <w:t>L</w:t>
      </w:r>
      <w:r w:rsidR="00FA3D36" w:rsidRPr="0039224D">
        <w:rPr>
          <w:rFonts w:ascii="Times New Roman" w:hAnsi="Times New Roman"/>
          <w:b/>
          <w:sz w:val="16"/>
          <w:szCs w:val="16"/>
        </w:rPr>
        <w:t xml:space="preserve">ocation:  </w:t>
      </w:r>
      <w:r w:rsidR="00C521AE" w:rsidRPr="0039224D">
        <w:rPr>
          <w:rFonts w:ascii="Times New Roman" w:hAnsi="Times New Roman"/>
          <w:b/>
          <w:sz w:val="16"/>
          <w:szCs w:val="16"/>
        </w:rPr>
        <w:t xml:space="preserve">MWF </w:t>
      </w:r>
      <w:r w:rsidR="00693BD2">
        <w:rPr>
          <w:rFonts w:ascii="Times New Roman" w:hAnsi="Times New Roman"/>
          <w:b/>
          <w:sz w:val="16"/>
          <w:szCs w:val="16"/>
        </w:rPr>
        <w:t xml:space="preserve">1:00-1:50 PM, Morrill 101 </w:t>
      </w:r>
      <w:r w:rsidR="00124191" w:rsidRPr="0039224D">
        <w:rPr>
          <w:rFonts w:ascii="Times New Roman" w:hAnsi="Times New Roman"/>
          <w:b/>
          <w:sz w:val="16"/>
          <w:szCs w:val="16"/>
        </w:rPr>
        <w:tab/>
      </w:r>
      <w:r w:rsidR="00124191" w:rsidRPr="0039224D">
        <w:rPr>
          <w:rFonts w:ascii="Times New Roman" w:hAnsi="Times New Roman"/>
          <w:b/>
          <w:sz w:val="16"/>
          <w:szCs w:val="16"/>
        </w:rPr>
        <w:tab/>
      </w:r>
      <w:r w:rsidR="0039224D">
        <w:rPr>
          <w:rFonts w:ascii="Times New Roman" w:hAnsi="Times New Roman"/>
          <w:b/>
          <w:sz w:val="16"/>
          <w:szCs w:val="16"/>
        </w:rPr>
        <w:t xml:space="preserve">Instructor:  </w:t>
      </w:r>
      <w:r w:rsidR="000716E2" w:rsidRPr="0039224D">
        <w:rPr>
          <w:rFonts w:ascii="Times New Roman" w:hAnsi="Times New Roman"/>
          <w:b/>
          <w:sz w:val="16"/>
          <w:szCs w:val="16"/>
        </w:rPr>
        <w:t xml:space="preserve">Mrs. </w:t>
      </w:r>
      <w:r w:rsidR="002C73E2" w:rsidRPr="0039224D">
        <w:rPr>
          <w:rFonts w:ascii="Times New Roman" w:hAnsi="Times New Roman"/>
          <w:b/>
          <w:sz w:val="16"/>
          <w:szCs w:val="16"/>
        </w:rPr>
        <w:t>Mary Pull</w:t>
      </w:r>
      <w:r w:rsidR="00124191" w:rsidRPr="0039224D">
        <w:rPr>
          <w:rFonts w:ascii="Times New Roman" w:hAnsi="Times New Roman"/>
          <w:b/>
          <w:sz w:val="16"/>
          <w:szCs w:val="16"/>
        </w:rPr>
        <w:tab/>
      </w:r>
      <w:r w:rsidR="00124191" w:rsidRPr="0039224D">
        <w:rPr>
          <w:rFonts w:ascii="Times New Roman" w:hAnsi="Times New Roman"/>
          <w:b/>
          <w:sz w:val="16"/>
          <w:szCs w:val="16"/>
        </w:rPr>
        <w:tab/>
        <w:t>Office:  Library</w:t>
      </w:r>
      <w:r w:rsidR="00693BD2">
        <w:rPr>
          <w:rFonts w:ascii="Times New Roman" w:hAnsi="Times New Roman"/>
          <w:b/>
          <w:sz w:val="16"/>
          <w:szCs w:val="16"/>
        </w:rPr>
        <w:t xml:space="preserve"> 1</w:t>
      </w:r>
      <w:r w:rsidR="00124191" w:rsidRPr="0039224D">
        <w:rPr>
          <w:rFonts w:ascii="Times New Roman" w:hAnsi="Times New Roman"/>
          <w:b/>
          <w:sz w:val="16"/>
          <w:szCs w:val="16"/>
        </w:rPr>
        <w:t>6</w:t>
      </w:r>
      <w:r w:rsidR="00693BD2">
        <w:rPr>
          <w:rFonts w:ascii="Times New Roman" w:hAnsi="Times New Roman"/>
          <w:b/>
          <w:sz w:val="16"/>
          <w:szCs w:val="16"/>
        </w:rPr>
        <w:t>G</w:t>
      </w:r>
      <w:r w:rsidR="00B458FC" w:rsidRPr="0039224D">
        <w:rPr>
          <w:rFonts w:ascii="Times New Roman" w:hAnsi="Times New Roman"/>
          <w:b/>
          <w:sz w:val="16"/>
          <w:szCs w:val="16"/>
        </w:rPr>
        <w:t xml:space="preserve"> (inside the Center for Writers</w:t>
      </w:r>
      <w:proofErr w:type="gramStart"/>
      <w:r w:rsidR="00B458FC" w:rsidRPr="0039224D">
        <w:rPr>
          <w:rFonts w:ascii="Times New Roman" w:hAnsi="Times New Roman"/>
          <w:b/>
          <w:sz w:val="16"/>
          <w:szCs w:val="16"/>
        </w:rPr>
        <w:t>)</w:t>
      </w:r>
      <w:proofErr w:type="gramEnd"/>
      <w:r w:rsidR="005F3CB9" w:rsidRPr="0039224D">
        <w:rPr>
          <w:rFonts w:ascii="Times New Roman" w:hAnsi="Times New Roman"/>
          <w:b/>
          <w:sz w:val="16"/>
          <w:szCs w:val="16"/>
        </w:rPr>
        <w:br/>
      </w:r>
      <w:r w:rsidR="001B118C" w:rsidRPr="0039224D">
        <w:rPr>
          <w:rFonts w:ascii="Times New Roman" w:hAnsi="Times New Roman"/>
          <w:b/>
          <w:sz w:val="16"/>
          <w:szCs w:val="16"/>
        </w:rPr>
        <w:t xml:space="preserve">E-mail:  </w:t>
      </w:r>
      <w:hyperlink r:id="rId8" w:history="1">
        <w:r w:rsidR="001B118C" w:rsidRPr="0039224D">
          <w:rPr>
            <w:rStyle w:val="Hyperlink"/>
            <w:rFonts w:ascii="Times New Roman" w:hAnsi="Times New Roman"/>
            <w:b/>
            <w:sz w:val="16"/>
            <w:szCs w:val="16"/>
          </w:rPr>
          <w:t>mary.pull@ndsu.edu</w:t>
        </w:r>
      </w:hyperlink>
      <w:r w:rsidR="001B118C" w:rsidRPr="0039224D">
        <w:rPr>
          <w:rFonts w:ascii="Times New Roman" w:hAnsi="Times New Roman"/>
          <w:b/>
          <w:sz w:val="16"/>
          <w:szCs w:val="16"/>
        </w:rPr>
        <w:tab/>
      </w:r>
      <w:r w:rsidR="00383DBD" w:rsidRPr="0039224D">
        <w:rPr>
          <w:rFonts w:ascii="Times New Roman" w:hAnsi="Times New Roman"/>
          <w:b/>
          <w:sz w:val="16"/>
          <w:szCs w:val="16"/>
        </w:rPr>
        <w:tab/>
      </w:r>
      <w:r w:rsidR="00383DBD" w:rsidRPr="0039224D">
        <w:rPr>
          <w:rFonts w:ascii="Times New Roman" w:hAnsi="Times New Roman"/>
          <w:b/>
          <w:sz w:val="16"/>
          <w:szCs w:val="16"/>
        </w:rPr>
        <w:tab/>
      </w:r>
      <w:r w:rsidR="00383DBD" w:rsidRPr="0039224D">
        <w:rPr>
          <w:rFonts w:ascii="Times New Roman" w:hAnsi="Times New Roman"/>
          <w:b/>
          <w:sz w:val="16"/>
          <w:szCs w:val="16"/>
        </w:rPr>
        <w:tab/>
        <w:t>Telephone:  231-7928</w:t>
      </w:r>
      <w:r w:rsidR="00124191" w:rsidRPr="0039224D">
        <w:rPr>
          <w:rFonts w:ascii="Times New Roman" w:hAnsi="Times New Roman"/>
          <w:b/>
          <w:sz w:val="16"/>
          <w:szCs w:val="16"/>
        </w:rPr>
        <w:t xml:space="preserve"> </w:t>
      </w:r>
      <w:r w:rsidR="001B118C" w:rsidRPr="0039224D">
        <w:rPr>
          <w:rFonts w:ascii="Times New Roman" w:hAnsi="Times New Roman"/>
          <w:b/>
          <w:sz w:val="16"/>
          <w:szCs w:val="16"/>
        </w:rPr>
        <w:tab/>
      </w:r>
      <w:r w:rsidR="001B118C" w:rsidRPr="0039224D">
        <w:rPr>
          <w:rFonts w:ascii="Times New Roman" w:hAnsi="Times New Roman"/>
          <w:b/>
          <w:sz w:val="16"/>
          <w:szCs w:val="16"/>
        </w:rPr>
        <w:tab/>
        <w:t xml:space="preserve">Office Hours:  </w:t>
      </w:r>
      <w:r w:rsidR="00A94C06" w:rsidRPr="0039224D">
        <w:rPr>
          <w:rFonts w:ascii="Times New Roman" w:hAnsi="Times New Roman"/>
          <w:b/>
          <w:sz w:val="16"/>
          <w:szCs w:val="16"/>
        </w:rPr>
        <w:t>M-F, 1</w:t>
      </w:r>
      <w:r w:rsidR="00B34034">
        <w:rPr>
          <w:rFonts w:ascii="Times New Roman" w:hAnsi="Times New Roman"/>
          <w:b/>
          <w:sz w:val="16"/>
          <w:szCs w:val="16"/>
        </w:rPr>
        <w:t>0:00-11</w:t>
      </w:r>
      <w:r w:rsidR="00A94C06" w:rsidRPr="0039224D">
        <w:rPr>
          <w:rFonts w:ascii="Times New Roman" w:hAnsi="Times New Roman"/>
          <w:b/>
          <w:sz w:val="16"/>
          <w:szCs w:val="16"/>
        </w:rPr>
        <w:t xml:space="preserve">:00 </w:t>
      </w:r>
      <w:r w:rsidR="000716E2" w:rsidRPr="0039224D">
        <w:rPr>
          <w:rFonts w:ascii="Times New Roman" w:hAnsi="Times New Roman"/>
          <w:b/>
          <w:sz w:val="16"/>
          <w:szCs w:val="16"/>
        </w:rPr>
        <w:t>and by</w:t>
      </w:r>
      <w:r w:rsidR="0039224D">
        <w:rPr>
          <w:rFonts w:ascii="Times New Roman" w:hAnsi="Times New Roman"/>
          <w:b/>
          <w:sz w:val="16"/>
          <w:szCs w:val="16"/>
        </w:rPr>
        <w:t xml:space="preserve"> app. </w:t>
      </w:r>
      <w:r w:rsidR="001B118C" w:rsidRPr="0039224D">
        <w:rPr>
          <w:rFonts w:ascii="Times New Roman" w:hAnsi="Times New Roman"/>
          <w:sz w:val="16"/>
          <w:szCs w:val="16"/>
        </w:rPr>
        <w:br/>
      </w:r>
      <w:r w:rsidR="00124191" w:rsidRPr="0039224D">
        <w:rPr>
          <w:rFonts w:ascii="Times New Roman" w:hAnsi="Times New Roman"/>
          <w:b/>
          <w:bCs/>
          <w:sz w:val="16"/>
          <w:szCs w:val="16"/>
          <w:u w:val="single"/>
        </w:rPr>
        <w:br/>
      </w:r>
      <w:r w:rsidR="002C73E2" w:rsidRPr="0039224D">
        <w:rPr>
          <w:rFonts w:ascii="Times New Roman" w:hAnsi="Times New Roman"/>
          <w:b/>
          <w:bCs/>
          <w:sz w:val="16"/>
          <w:szCs w:val="16"/>
          <w:u w:val="single"/>
        </w:rPr>
        <w:t>Required Texts and Materials</w:t>
      </w:r>
      <w:r w:rsidR="00124191" w:rsidRPr="0039224D">
        <w:rPr>
          <w:rFonts w:ascii="Times New Roman" w:hAnsi="Times New Roman"/>
          <w:b/>
          <w:bCs/>
          <w:sz w:val="16"/>
          <w:szCs w:val="16"/>
          <w:u w:val="single"/>
        </w:rPr>
        <w:br/>
      </w:r>
      <w:r w:rsidR="00124191" w:rsidRPr="0039224D">
        <w:rPr>
          <w:rFonts w:ascii="Times New Roman" w:hAnsi="Times New Roman"/>
          <w:sz w:val="16"/>
          <w:szCs w:val="16"/>
        </w:rPr>
        <w:t>--</w:t>
      </w:r>
      <w:r w:rsidR="002C73E2" w:rsidRPr="0039224D">
        <w:rPr>
          <w:rFonts w:ascii="Times New Roman" w:hAnsi="Times New Roman"/>
          <w:sz w:val="16"/>
          <w:szCs w:val="16"/>
        </w:rPr>
        <w:t xml:space="preserve">Ryan, Leigh, and Lisa </w:t>
      </w:r>
      <w:proofErr w:type="spellStart"/>
      <w:r w:rsidR="002C73E2" w:rsidRPr="0039224D">
        <w:rPr>
          <w:rFonts w:ascii="Times New Roman" w:hAnsi="Times New Roman"/>
          <w:sz w:val="16"/>
          <w:szCs w:val="16"/>
        </w:rPr>
        <w:t>Zimmerelli</w:t>
      </w:r>
      <w:proofErr w:type="spellEnd"/>
      <w:r w:rsidR="002C73E2" w:rsidRPr="0039224D">
        <w:rPr>
          <w:rFonts w:ascii="Times New Roman" w:hAnsi="Times New Roman"/>
          <w:sz w:val="16"/>
          <w:szCs w:val="16"/>
        </w:rPr>
        <w:t xml:space="preserve">.  </w:t>
      </w:r>
      <w:r w:rsidR="002C73E2" w:rsidRPr="0039224D">
        <w:rPr>
          <w:rFonts w:ascii="Times New Roman" w:hAnsi="Times New Roman"/>
          <w:i/>
          <w:sz w:val="16"/>
          <w:szCs w:val="16"/>
        </w:rPr>
        <w:t>The Bedford Guide for Writing Tutors</w:t>
      </w:r>
      <w:r w:rsidR="007F00DD">
        <w:rPr>
          <w:rFonts w:ascii="Times New Roman" w:hAnsi="Times New Roman"/>
          <w:sz w:val="16"/>
          <w:szCs w:val="16"/>
        </w:rPr>
        <w:t xml:space="preserve">. </w:t>
      </w:r>
      <w:r w:rsidR="0039224D" w:rsidRPr="0039224D">
        <w:rPr>
          <w:rFonts w:ascii="Times New Roman" w:hAnsi="Times New Roman"/>
          <w:sz w:val="16"/>
          <w:szCs w:val="16"/>
        </w:rPr>
        <w:t xml:space="preserve"> 6</w:t>
      </w:r>
      <w:r w:rsidR="002C73E2" w:rsidRPr="0039224D">
        <w:rPr>
          <w:rFonts w:ascii="Times New Roman" w:hAnsi="Times New Roman"/>
          <w:sz w:val="16"/>
          <w:szCs w:val="16"/>
        </w:rPr>
        <w:t xml:space="preserve">th </w:t>
      </w:r>
      <w:proofErr w:type="gramStart"/>
      <w:r w:rsidR="002C73E2" w:rsidRPr="0039224D">
        <w:rPr>
          <w:rFonts w:ascii="Times New Roman" w:hAnsi="Times New Roman"/>
          <w:sz w:val="16"/>
          <w:szCs w:val="16"/>
        </w:rPr>
        <w:t>ed</w:t>
      </w:r>
      <w:proofErr w:type="gramEnd"/>
      <w:r w:rsidR="002C73E2" w:rsidRPr="0039224D">
        <w:rPr>
          <w:rFonts w:ascii="Times New Roman" w:hAnsi="Times New Roman"/>
          <w:sz w:val="16"/>
          <w:szCs w:val="16"/>
        </w:rPr>
        <w:t>.</w:t>
      </w:r>
      <w:r w:rsidR="0039224D" w:rsidRPr="0039224D">
        <w:rPr>
          <w:rFonts w:ascii="Times New Roman" w:hAnsi="Times New Roman"/>
          <w:sz w:val="16"/>
          <w:szCs w:val="16"/>
        </w:rPr>
        <w:t xml:space="preserve"> </w:t>
      </w:r>
      <w:r w:rsidR="007F00DD">
        <w:rPr>
          <w:rFonts w:ascii="Times New Roman" w:hAnsi="Times New Roman"/>
          <w:sz w:val="16"/>
          <w:szCs w:val="16"/>
        </w:rPr>
        <w:t xml:space="preserve"> Boston: Bedford/St. Martin’s,</w:t>
      </w:r>
      <w:r w:rsidR="0039224D" w:rsidRPr="0039224D">
        <w:rPr>
          <w:rFonts w:ascii="Times New Roman" w:hAnsi="Times New Roman"/>
          <w:sz w:val="16"/>
          <w:szCs w:val="16"/>
        </w:rPr>
        <w:t xml:space="preserve"> </w:t>
      </w:r>
      <w:r w:rsidR="007626CF" w:rsidRPr="0039224D">
        <w:rPr>
          <w:rFonts w:ascii="Times New Roman" w:hAnsi="Times New Roman"/>
          <w:sz w:val="16"/>
          <w:szCs w:val="16"/>
        </w:rPr>
        <w:t>201</w:t>
      </w:r>
      <w:r w:rsidR="0039224D" w:rsidRPr="0039224D">
        <w:rPr>
          <w:rFonts w:ascii="Times New Roman" w:hAnsi="Times New Roman"/>
          <w:sz w:val="16"/>
          <w:szCs w:val="16"/>
        </w:rPr>
        <w:t>6</w:t>
      </w:r>
      <w:r w:rsidR="007626CF" w:rsidRPr="0039224D">
        <w:rPr>
          <w:rFonts w:ascii="Times New Roman" w:hAnsi="Times New Roman"/>
          <w:sz w:val="16"/>
          <w:szCs w:val="16"/>
        </w:rPr>
        <w:t xml:space="preserve">. </w:t>
      </w:r>
      <w:r w:rsidR="002C73E2" w:rsidRPr="0039224D">
        <w:rPr>
          <w:rFonts w:ascii="Times New Roman" w:hAnsi="Times New Roman"/>
          <w:i/>
          <w:sz w:val="16"/>
          <w:szCs w:val="16"/>
        </w:rPr>
        <w:t>(BG)</w:t>
      </w:r>
      <w:r w:rsidR="0039224D" w:rsidRPr="0039224D">
        <w:rPr>
          <w:rFonts w:ascii="Times New Roman" w:hAnsi="Times New Roman"/>
          <w:i/>
          <w:sz w:val="16"/>
          <w:szCs w:val="16"/>
        </w:rPr>
        <w:t xml:space="preserve"> </w:t>
      </w:r>
      <w:r w:rsidR="00124191" w:rsidRPr="0039224D">
        <w:rPr>
          <w:rFonts w:ascii="Times New Roman" w:hAnsi="Times New Roman"/>
          <w:i/>
          <w:sz w:val="16"/>
          <w:szCs w:val="16"/>
        </w:rPr>
        <w:br/>
      </w:r>
      <w:r w:rsidR="00124191" w:rsidRPr="0039224D">
        <w:rPr>
          <w:rFonts w:ascii="Times New Roman" w:hAnsi="Times New Roman"/>
          <w:sz w:val="16"/>
          <w:szCs w:val="16"/>
        </w:rPr>
        <w:t>--</w:t>
      </w:r>
      <w:r w:rsidR="002C73E2" w:rsidRPr="0039224D">
        <w:rPr>
          <w:rFonts w:ascii="Times New Roman" w:hAnsi="Times New Roman"/>
          <w:sz w:val="16"/>
          <w:szCs w:val="16"/>
        </w:rPr>
        <w:t xml:space="preserve">Murphy, Christina, and Steve Sherwood.  </w:t>
      </w:r>
      <w:r w:rsidR="002C73E2" w:rsidRPr="0039224D">
        <w:rPr>
          <w:rFonts w:ascii="Times New Roman" w:hAnsi="Times New Roman"/>
          <w:i/>
          <w:sz w:val="16"/>
          <w:szCs w:val="16"/>
        </w:rPr>
        <w:t>The St. Martin’s Sourcebook for Writing Tutors</w:t>
      </w:r>
      <w:r w:rsidR="002C73E2" w:rsidRPr="0039224D">
        <w:rPr>
          <w:rFonts w:ascii="Times New Roman" w:hAnsi="Times New Roman"/>
          <w:sz w:val="16"/>
          <w:szCs w:val="16"/>
        </w:rPr>
        <w:t>.</w:t>
      </w:r>
      <w:r w:rsidR="007626CF" w:rsidRPr="0039224D">
        <w:rPr>
          <w:rFonts w:ascii="Times New Roman" w:hAnsi="Times New Roman"/>
          <w:sz w:val="16"/>
          <w:szCs w:val="16"/>
        </w:rPr>
        <w:t xml:space="preserve">  4</w:t>
      </w:r>
      <w:r w:rsidR="002C73E2" w:rsidRPr="0039224D">
        <w:rPr>
          <w:rFonts w:ascii="Times New Roman" w:hAnsi="Times New Roman"/>
          <w:sz w:val="16"/>
          <w:szCs w:val="16"/>
          <w:vertAlign w:val="superscript"/>
        </w:rPr>
        <w:t>rd</w:t>
      </w:r>
      <w:r w:rsidR="002C73E2" w:rsidRPr="0039224D">
        <w:rPr>
          <w:rFonts w:ascii="Times New Roman" w:hAnsi="Times New Roman"/>
          <w:sz w:val="16"/>
          <w:szCs w:val="16"/>
        </w:rPr>
        <w:t xml:space="preserve"> ed. </w:t>
      </w:r>
      <w:r w:rsidR="007626CF" w:rsidRPr="0039224D">
        <w:rPr>
          <w:rFonts w:ascii="Times New Roman" w:hAnsi="Times New Roman"/>
          <w:sz w:val="16"/>
          <w:szCs w:val="16"/>
        </w:rPr>
        <w:t xml:space="preserve">Boston: Bedford/St. Martin’s, 2011. </w:t>
      </w:r>
      <w:r w:rsidR="002C73E2" w:rsidRPr="0039224D">
        <w:rPr>
          <w:rFonts w:ascii="Times New Roman" w:hAnsi="Times New Roman"/>
          <w:i/>
          <w:sz w:val="16"/>
          <w:szCs w:val="16"/>
        </w:rPr>
        <w:t>(SMS)</w:t>
      </w:r>
      <w:r w:rsidR="00124191" w:rsidRPr="0039224D">
        <w:rPr>
          <w:rFonts w:ascii="Times New Roman" w:hAnsi="Times New Roman"/>
          <w:i/>
          <w:sz w:val="16"/>
          <w:szCs w:val="16"/>
        </w:rPr>
        <w:br/>
      </w:r>
      <w:r w:rsidR="00124191" w:rsidRPr="0039224D">
        <w:rPr>
          <w:rFonts w:ascii="Times New Roman" w:hAnsi="Times New Roman"/>
          <w:sz w:val="16"/>
          <w:szCs w:val="16"/>
        </w:rPr>
        <w:t>--</w:t>
      </w:r>
      <w:r w:rsidR="002C73E2" w:rsidRPr="0039224D">
        <w:rPr>
          <w:rFonts w:ascii="Times New Roman" w:hAnsi="Times New Roman"/>
          <w:sz w:val="16"/>
          <w:szCs w:val="16"/>
        </w:rPr>
        <w:t xml:space="preserve">Bruce, Shanti, and Ben </w:t>
      </w:r>
      <w:proofErr w:type="spellStart"/>
      <w:r w:rsidR="002C73E2" w:rsidRPr="0039224D">
        <w:rPr>
          <w:rFonts w:ascii="Times New Roman" w:hAnsi="Times New Roman"/>
          <w:sz w:val="16"/>
          <w:szCs w:val="16"/>
        </w:rPr>
        <w:t>Rafoth</w:t>
      </w:r>
      <w:proofErr w:type="spellEnd"/>
      <w:r w:rsidR="002C73E2" w:rsidRPr="0039224D">
        <w:rPr>
          <w:rFonts w:ascii="Times New Roman" w:hAnsi="Times New Roman"/>
          <w:sz w:val="16"/>
          <w:szCs w:val="16"/>
        </w:rPr>
        <w:t xml:space="preserve">, </w:t>
      </w:r>
      <w:proofErr w:type="gramStart"/>
      <w:r w:rsidR="002C73E2" w:rsidRPr="0039224D">
        <w:rPr>
          <w:rFonts w:ascii="Times New Roman" w:hAnsi="Times New Roman"/>
          <w:sz w:val="16"/>
          <w:szCs w:val="16"/>
        </w:rPr>
        <w:t>eds</w:t>
      </w:r>
      <w:proofErr w:type="gramEnd"/>
      <w:r w:rsidR="002C73E2" w:rsidRPr="0039224D">
        <w:rPr>
          <w:rFonts w:ascii="Times New Roman" w:hAnsi="Times New Roman"/>
          <w:sz w:val="16"/>
          <w:szCs w:val="16"/>
        </w:rPr>
        <w:t xml:space="preserve">.  </w:t>
      </w:r>
      <w:r w:rsidR="002C73E2" w:rsidRPr="0039224D">
        <w:rPr>
          <w:rFonts w:ascii="Times New Roman" w:hAnsi="Times New Roman"/>
          <w:i/>
          <w:sz w:val="16"/>
          <w:szCs w:val="16"/>
        </w:rPr>
        <w:t>ESL Writers:  A Guide for Writing Center Tutors.</w:t>
      </w:r>
      <w:r w:rsidR="002C73E2" w:rsidRPr="0039224D">
        <w:rPr>
          <w:rFonts w:ascii="Times New Roman" w:hAnsi="Times New Roman"/>
          <w:sz w:val="16"/>
          <w:szCs w:val="16"/>
        </w:rPr>
        <w:t xml:space="preserve">  </w:t>
      </w:r>
      <w:r w:rsidR="007626CF" w:rsidRPr="0039224D">
        <w:rPr>
          <w:rFonts w:ascii="Times New Roman" w:hAnsi="Times New Roman"/>
          <w:sz w:val="16"/>
          <w:szCs w:val="16"/>
        </w:rPr>
        <w:t>2</w:t>
      </w:r>
      <w:r w:rsidR="007626CF" w:rsidRPr="0039224D">
        <w:rPr>
          <w:rFonts w:ascii="Times New Roman" w:hAnsi="Times New Roman"/>
          <w:sz w:val="16"/>
          <w:szCs w:val="16"/>
          <w:vertAlign w:val="superscript"/>
        </w:rPr>
        <w:t>nd</w:t>
      </w:r>
      <w:r w:rsidR="007626CF" w:rsidRPr="0039224D">
        <w:rPr>
          <w:rFonts w:ascii="Times New Roman" w:hAnsi="Times New Roman"/>
          <w:sz w:val="16"/>
          <w:szCs w:val="16"/>
        </w:rPr>
        <w:t xml:space="preserve"> ed. </w:t>
      </w:r>
      <w:r w:rsidR="002C73E2" w:rsidRPr="0039224D">
        <w:rPr>
          <w:rFonts w:ascii="Times New Roman" w:hAnsi="Times New Roman"/>
          <w:sz w:val="16"/>
          <w:szCs w:val="16"/>
        </w:rPr>
        <w:t>Por</w:t>
      </w:r>
      <w:r w:rsidR="008F4F47" w:rsidRPr="0039224D">
        <w:rPr>
          <w:rFonts w:ascii="Times New Roman" w:hAnsi="Times New Roman"/>
          <w:sz w:val="16"/>
          <w:szCs w:val="16"/>
        </w:rPr>
        <w:t xml:space="preserve">tsmouth, NH:  Heinemann, 2004. </w:t>
      </w:r>
      <w:r w:rsidR="002C73E2" w:rsidRPr="0039224D">
        <w:rPr>
          <w:rFonts w:ascii="Times New Roman" w:hAnsi="Times New Roman"/>
          <w:i/>
          <w:sz w:val="16"/>
          <w:szCs w:val="16"/>
        </w:rPr>
        <w:t>(ESL)</w:t>
      </w:r>
      <w:r w:rsidR="00124191" w:rsidRPr="0039224D">
        <w:rPr>
          <w:rFonts w:ascii="Times New Roman" w:hAnsi="Times New Roman"/>
          <w:i/>
          <w:sz w:val="16"/>
          <w:szCs w:val="16"/>
        </w:rPr>
        <w:br/>
      </w:r>
      <w:r w:rsidR="00124191" w:rsidRPr="0039224D">
        <w:rPr>
          <w:rFonts w:ascii="Times New Roman" w:hAnsi="Times New Roman"/>
          <w:sz w:val="16"/>
          <w:szCs w:val="16"/>
        </w:rPr>
        <w:t>--</w:t>
      </w:r>
      <w:r w:rsidR="00E75578" w:rsidRPr="0039224D">
        <w:rPr>
          <w:rFonts w:ascii="Times New Roman" w:hAnsi="Times New Roman"/>
          <w:sz w:val="16"/>
          <w:szCs w:val="16"/>
        </w:rPr>
        <w:t>A reliable storage device to store your work, (e.g. Blackboard file, Dropbox, email, USB drive).</w:t>
      </w:r>
      <w:r w:rsidR="00124191" w:rsidRPr="0039224D">
        <w:rPr>
          <w:rFonts w:ascii="Times New Roman" w:hAnsi="Times New Roman"/>
          <w:sz w:val="16"/>
          <w:szCs w:val="16"/>
        </w:rPr>
        <w:br/>
        <w:t>--</w:t>
      </w:r>
      <w:r w:rsidR="00E75578" w:rsidRPr="0039224D">
        <w:rPr>
          <w:rFonts w:ascii="Times New Roman" w:hAnsi="Times New Roman"/>
          <w:sz w:val="16"/>
          <w:szCs w:val="16"/>
        </w:rPr>
        <w:t xml:space="preserve">Loose-leaf paper for in-class writing activities.  </w:t>
      </w:r>
      <w:r w:rsidR="00124191" w:rsidRPr="0039224D">
        <w:rPr>
          <w:rFonts w:ascii="Times New Roman" w:hAnsi="Times New Roman"/>
          <w:sz w:val="16"/>
          <w:szCs w:val="16"/>
        </w:rPr>
        <w:br/>
      </w:r>
      <w:r w:rsidR="00E948B1">
        <w:rPr>
          <w:rFonts w:ascii="Times New Roman" w:hAnsi="Times New Roman"/>
          <w:b/>
          <w:bCs/>
          <w:sz w:val="16"/>
          <w:szCs w:val="16"/>
          <w:u w:val="single"/>
        </w:rPr>
        <w:br/>
      </w:r>
      <w:r w:rsidR="002C73E2" w:rsidRPr="0039224D">
        <w:rPr>
          <w:rFonts w:ascii="Times New Roman" w:hAnsi="Times New Roman"/>
          <w:b/>
          <w:bCs/>
          <w:sz w:val="16"/>
          <w:szCs w:val="16"/>
          <w:u w:val="single"/>
        </w:rPr>
        <w:t>Bulletin description</w:t>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2C73E2" w:rsidRPr="0039224D">
        <w:rPr>
          <w:rFonts w:ascii="Times New Roman" w:hAnsi="Times New Roman"/>
          <w:b/>
          <w:bCs/>
          <w:sz w:val="16"/>
          <w:szCs w:val="16"/>
          <w:u w:val="single"/>
        </w:rPr>
        <w:tab/>
      </w:r>
      <w:r w:rsidR="00BD1BB2" w:rsidRPr="0039224D">
        <w:rPr>
          <w:rFonts w:ascii="Times New Roman" w:hAnsi="Times New Roman"/>
          <w:b/>
          <w:bCs/>
          <w:sz w:val="16"/>
          <w:szCs w:val="16"/>
          <w:u w:val="single"/>
        </w:rPr>
        <w:t>______</w:t>
      </w:r>
      <w:r w:rsidR="00124191" w:rsidRPr="0039224D">
        <w:rPr>
          <w:rFonts w:ascii="Times New Roman" w:hAnsi="Times New Roman"/>
          <w:b/>
          <w:bCs/>
          <w:sz w:val="16"/>
          <w:szCs w:val="16"/>
          <w:u w:val="single"/>
        </w:rPr>
        <w:t>__________</w:t>
      </w:r>
      <w:r w:rsidR="00BD1BB2" w:rsidRPr="0039224D">
        <w:rPr>
          <w:rFonts w:ascii="Times New Roman" w:hAnsi="Times New Roman"/>
          <w:b/>
          <w:bCs/>
          <w:sz w:val="16"/>
          <w:szCs w:val="16"/>
          <w:u w:val="single"/>
        </w:rPr>
        <w:t>__</w:t>
      </w:r>
      <w:r w:rsidR="002C73E2" w:rsidRPr="0039224D">
        <w:rPr>
          <w:rFonts w:ascii="Times New Roman" w:hAnsi="Times New Roman"/>
          <w:b/>
          <w:bCs/>
          <w:sz w:val="16"/>
          <w:szCs w:val="16"/>
          <w:u w:val="single"/>
        </w:rPr>
        <w:br/>
      </w:r>
      <w:r w:rsidR="002C73E2" w:rsidRPr="0039224D">
        <w:rPr>
          <w:rFonts w:ascii="Times New Roman" w:hAnsi="Times New Roman"/>
          <w:noProof/>
          <w:sz w:val="16"/>
          <w:szCs w:val="16"/>
        </w:rPr>
        <w:t xml:space="preserve">Introduction to individual writing instruction </w:t>
      </w:r>
      <w:r w:rsidR="009D2468" w:rsidRPr="0039224D">
        <w:rPr>
          <w:rFonts w:ascii="Times New Roman" w:hAnsi="Times New Roman"/>
          <w:noProof/>
          <w:sz w:val="16"/>
          <w:szCs w:val="16"/>
        </w:rPr>
        <w:t>and conventions</w:t>
      </w:r>
      <w:r w:rsidR="009223DF" w:rsidRPr="0039224D">
        <w:rPr>
          <w:rFonts w:ascii="Times New Roman" w:hAnsi="Times New Roman"/>
          <w:noProof/>
          <w:sz w:val="16"/>
          <w:szCs w:val="16"/>
        </w:rPr>
        <w:t xml:space="preserve"> of disciplinary writing.  In addition to classroom work and </w:t>
      </w:r>
      <w:r w:rsidR="002C73E2" w:rsidRPr="0039224D">
        <w:rPr>
          <w:rFonts w:ascii="Times New Roman" w:hAnsi="Times New Roman"/>
          <w:noProof/>
          <w:sz w:val="16"/>
          <w:szCs w:val="16"/>
        </w:rPr>
        <w:t>assignments, students will complete a practicum in the Center for Writers</w:t>
      </w:r>
      <w:r w:rsidR="009223DF" w:rsidRPr="0039224D">
        <w:rPr>
          <w:rFonts w:ascii="Times New Roman" w:hAnsi="Times New Roman"/>
          <w:noProof/>
          <w:sz w:val="16"/>
          <w:szCs w:val="16"/>
        </w:rPr>
        <w:t xml:space="preserve">.  </w:t>
      </w:r>
      <w:r w:rsidR="002C73E2" w:rsidRPr="0039224D">
        <w:rPr>
          <w:rFonts w:ascii="Times New Roman" w:hAnsi="Times New Roman"/>
          <w:noProof/>
          <w:sz w:val="16"/>
          <w:szCs w:val="16"/>
        </w:rPr>
        <w:t>Recommended for prospective educators</w:t>
      </w:r>
      <w:r w:rsidR="009223DF" w:rsidRPr="0039224D">
        <w:rPr>
          <w:rFonts w:ascii="Times New Roman" w:hAnsi="Times New Roman"/>
          <w:noProof/>
          <w:sz w:val="16"/>
          <w:szCs w:val="16"/>
        </w:rPr>
        <w:t xml:space="preserve">, </w:t>
      </w:r>
      <w:r w:rsidR="002C73E2" w:rsidRPr="0039224D">
        <w:rPr>
          <w:rFonts w:ascii="Times New Roman" w:hAnsi="Times New Roman"/>
          <w:noProof/>
          <w:sz w:val="16"/>
          <w:szCs w:val="16"/>
        </w:rPr>
        <w:t>writing specialists in all fields</w:t>
      </w:r>
      <w:r w:rsidR="009223DF" w:rsidRPr="0039224D">
        <w:rPr>
          <w:rFonts w:ascii="Times New Roman" w:hAnsi="Times New Roman"/>
          <w:noProof/>
          <w:sz w:val="16"/>
          <w:szCs w:val="16"/>
        </w:rPr>
        <w:t>,</w:t>
      </w:r>
      <w:r w:rsidR="002C73E2" w:rsidRPr="0039224D">
        <w:rPr>
          <w:rFonts w:ascii="Times New Roman" w:hAnsi="Times New Roman"/>
          <w:noProof/>
          <w:sz w:val="16"/>
          <w:szCs w:val="16"/>
        </w:rPr>
        <w:t xml:space="preserve"> and peer tutors in the Center for Writers.</w:t>
      </w:r>
      <w:r w:rsidR="009223DF" w:rsidRPr="0039224D">
        <w:rPr>
          <w:rFonts w:ascii="Times New Roman" w:hAnsi="Times New Roman"/>
          <w:noProof/>
          <w:sz w:val="16"/>
          <w:szCs w:val="16"/>
        </w:rPr>
        <w:t xml:space="preserve">  Prerequisite: ENGL 120.</w:t>
      </w:r>
      <w:r w:rsidR="0039224D">
        <w:rPr>
          <w:rFonts w:ascii="Times New Roman" w:hAnsi="Times New Roman"/>
          <w:noProof/>
          <w:sz w:val="16"/>
          <w:szCs w:val="16"/>
        </w:rPr>
        <w:br/>
      </w:r>
      <w:r w:rsidR="00E21A5D" w:rsidRPr="0039224D">
        <w:rPr>
          <w:rFonts w:ascii="Times New Roman" w:hAnsi="Times New Roman"/>
          <w:noProof/>
          <w:sz w:val="16"/>
          <w:szCs w:val="16"/>
        </w:rPr>
        <w:br/>
      </w:r>
      <w:r w:rsidR="00286EAD" w:rsidRPr="0039224D">
        <w:rPr>
          <w:rFonts w:ascii="Times New Roman" w:hAnsi="Times New Roman"/>
          <w:b/>
          <w:bCs/>
          <w:sz w:val="16"/>
          <w:szCs w:val="16"/>
          <w:u w:val="single"/>
        </w:rPr>
        <w:t>Course Outcomes</w:t>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t xml:space="preserve">__________________ </w:t>
      </w:r>
      <w:r w:rsidR="00286EAD" w:rsidRPr="0039224D">
        <w:rPr>
          <w:rFonts w:ascii="Times New Roman" w:hAnsi="Times New Roman"/>
          <w:b/>
          <w:bCs/>
          <w:sz w:val="16"/>
          <w:szCs w:val="16"/>
          <w:u w:val="single"/>
        </w:rPr>
        <w:br/>
      </w:r>
      <w:r w:rsidR="00286EAD" w:rsidRPr="0039224D">
        <w:rPr>
          <w:rFonts w:ascii="Times New Roman" w:hAnsi="Times New Roman"/>
          <w:sz w:val="16"/>
          <w:szCs w:val="16"/>
        </w:rPr>
        <w:t xml:space="preserve">By the end of this course, students will </w:t>
      </w:r>
      <w:r w:rsidR="00286EAD" w:rsidRPr="0039224D">
        <w:rPr>
          <w:rFonts w:ascii="Times New Roman" w:hAnsi="Times New Roman"/>
          <w:sz w:val="16"/>
          <w:szCs w:val="16"/>
        </w:rPr>
        <w:br/>
        <w:t xml:space="preserve">--understand the creation and development of  writing center theory and practice and the Writing Across the Curriculum and Writing in the Disciplines movements </w:t>
      </w:r>
      <w:r w:rsidR="00286EAD" w:rsidRPr="0039224D">
        <w:rPr>
          <w:rFonts w:ascii="Times New Roman" w:hAnsi="Times New Roman"/>
          <w:sz w:val="16"/>
          <w:szCs w:val="16"/>
        </w:rPr>
        <w:br/>
        <w:t>--conduct effective one-on-one writing conferences according to current theory and best practices</w:t>
      </w:r>
      <w:r w:rsidR="00286EAD" w:rsidRPr="0039224D">
        <w:rPr>
          <w:rFonts w:ascii="Times New Roman" w:hAnsi="Times New Roman"/>
          <w:sz w:val="16"/>
          <w:szCs w:val="16"/>
        </w:rPr>
        <w:br/>
        <w:t>--provide individualized instruction for English Language Learners to improve their written communication</w:t>
      </w:r>
      <w:r w:rsidR="00286EAD" w:rsidRPr="0039224D">
        <w:rPr>
          <w:rFonts w:ascii="Times New Roman" w:hAnsi="Times New Roman"/>
          <w:sz w:val="16"/>
          <w:szCs w:val="16"/>
        </w:rPr>
        <w:br/>
        <w:t>--provide feedback on genres from a variety of disciplines across NDSU</w:t>
      </w:r>
      <w:r w:rsidR="00286EAD" w:rsidRPr="0039224D">
        <w:rPr>
          <w:rFonts w:ascii="Times New Roman" w:hAnsi="Times New Roman"/>
          <w:sz w:val="16"/>
          <w:szCs w:val="16"/>
        </w:rPr>
        <w:br/>
        <w:t>--i</w:t>
      </w:r>
      <w:r w:rsidR="00B34034">
        <w:rPr>
          <w:rFonts w:ascii="Times New Roman" w:hAnsi="Times New Roman"/>
          <w:sz w:val="16"/>
          <w:szCs w:val="16"/>
        </w:rPr>
        <w:t>mprove their own writing ability</w:t>
      </w:r>
    </w:p>
    <w:p w:rsidR="00286EAD" w:rsidRPr="0039224D" w:rsidRDefault="00B34034" w:rsidP="00286EAD">
      <w:pPr>
        <w:widowControl w:val="0"/>
        <w:spacing w:before="100" w:beforeAutospacing="1" w:after="0" w:line="240" w:lineRule="auto"/>
        <w:contextualSpacing/>
        <w:outlineLvl w:val="2"/>
        <w:rPr>
          <w:rFonts w:ascii="Times New Roman" w:hAnsi="Times New Roman"/>
          <w:sz w:val="16"/>
          <w:szCs w:val="16"/>
        </w:rPr>
      </w:pPr>
      <w:r>
        <w:rPr>
          <w:rFonts w:ascii="Times New Roman" w:hAnsi="Times New Roman"/>
          <w:b/>
          <w:bCs/>
          <w:sz w:val="16"/>
          <w:szCs w:val="16"/>
          <w:u w:val="single"/>
        </w:rPr>
        <w:t xml:space="preserve">Course </w:t>
      </w:r>
      <w:r w:rsidR="00286EAD" w:rsidRPr="0039224D">
        <w:rPr>
          <w:rFonts w:ascii="Times New Roman" w:hAnsi="Times New Roman"/>
          <w:b/>
          <w:bCs/>
          <w:sz w:val="16"/>
          <w:szCs w:val="16"/>
          <w:u w:val="single"/>
        </w:rPr>
        <w:t>Activities</w:t>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r>
      <w:r w:rsidR="00286EAD" w:rsidRPr="0039224D">
        <w:rPr>
          <w:rFonts w:ascii="Times New Roman" w:hAnsi="Times New Roman"/>
          <w:b/>
          <w:bCs/>
          <w:sz w:val="16"/>
          <w:szCs w:val="16"/>
          <w:u w:val="single"/>
        </w:rPr>
        <w:tab/>
        <w:t>__________</w:t>
      </w:r>
      <w:r w:rsidR="00286EAD" w:rsidRPr="0039224D">
        <w:rPr>
          <w:rFonts w:ascii="Times New Roman" w:hAnsi="Times New Roman"/>
          <w:b/>
          <w:bCs/>
          <w:sz w:val="16"/>
          <w:szCs w:val="16"/>
          <w:u w:val="single"/>
        </w:rPr>
        <w:tab/>
        <w:t>_________</w:t>
      </w:r>
      <w:r w:rsidR="00286EAD" w:rsidRPr="0039224D">
        <w:rPr>
          <w:rFonts w:ascii="Times New Roman" w:hAnsi="Times New Roman"/>
          <w:b/>
          <w:bCs/>
          <w:sz w:val="16"/>
          <w:szCs w:val="16"/>
          <w:u w:val="single"/>
        </w:rPr>
        <w:br/>
      </w:r>
      <w:proofErr w:type="gramStart"/>
      <w:r w:rsidR="00286EAD" w:rsidRPr="0039224D">
        <w:rPr>
          <w:rFonts w:ascii="Times New Roman" w:hAnsi="Times New Roman"/>
          <w:sz w:val="16"/>
          <w:szCs w:val="16"/>
        </w:rPr>
        <w:t>Throughout</w:t>
      </w:r>
      <w:proofErr w:type="gramEnd"/>
      <w:r w:rsidR="00286EAD" w:rsidRPr="0039224D">
        <w:rPr>
          <w:rFonts w:ascii="Times New Roman" w:hAnsi="Times New Roman"/>
          <w:sz w:val="16"/>
          <w:szCs w:val="16"/>
        </w:rPr>
        <w:t xml:space="preserve"> the course, students will </w:t>
      </w:r>
      <w:r w:rsidR="00286EAD" w:rsidRPr="0039224D">
        <w:rPr>
          <w:rFonts w:ascii="Times New Roman" w:hAnsi="Times New Roman"/>
          <w:sz w:val="16"/>
          <w:szCs w:val="16"/>
        </w:rPr>
        <w:br/>
        <w:t>--read assigned works and participate in class discussions</w:t>
      </w:r>
    </w:p>
    <w:p w:rsidR="00286EAD" w:rsidRPr="0039224D" w:rsidRDefault="00286EAD" w:rsidP="00286EAD">
      <w:pPr>
        <w:widowControl w:val="0"/>
        <w:spacing w:before="100" w:beforeAutospacing="1" w:after="0" w:line="240" w:lineRule="auto"/>
        <w:contextualSpacing/>
        <w:outlineLvl w:val="2"/>
        <w:rPr>
          <w:rFonts w:ascii="Times New Roman" w:hAnsi="Times New Roman"/>
          <w:sz w:val="16"/>
          <w:szCs w:val="16"/>
        </w:rPr>
      </w:pPr>
      <w:r w:rsidRPr="0039224D">
        <w:rPr>
          <w:rFonts w:ascii="Times New Roman" w:hAnsi="Times New Roman"/>
          <w:sz w:val="16"/>
          <w:szCs w:val="16"/>
        </w:rPr>
        <w:t xml:space="preserve">--respond to </w:t>
      </w:r>
      <w:r w:rsidR="00B34034">
        <w:rPr>
          <w:rFonts w:ascii="Times New Roman" w:hAnsi="Times New Roman"/>
          <w:sz w:val="16"/>
          <w:szCs w:val="16"/>
        </w:rPr>
        <w:t>readings and activities in response journals</w:t>
      </w:r>
      <w:r w:rsidR="00B34034">
        <w:rPr>
          <w:rFonts w:ascii="Times New Roman" w:hAnsi="Times New Roman"/>
          <w:sz w:val="16"/>
          <w:szCs w:val="16"/>
        </w:rPr>
        <w:br/>
        <w:t>--learn</w:t>
      </w:r>
      <w:r w:rsidRPr="0039224D">
        <w:rPr>
          <w:rFonts w:ascii="Times New Roman" w:hAnsi="Times New Roman"/>
          <w:sz w:val="16"/>
          <w:szCs w:val="16"/>
        </w:rPr>
        <w:t xml:space="preserve"> and practice</w:t>
      </w:r>
      <w:r w:rsidR="0039224D">
        <w:rPr>
          <w:rFonts w:ascii="Times New Roman" w:hAnsi="Times New Roman"/>
          <w:sz w:val="16"/>
          <w:szCs w:val="16"/>
        </w:rPr>
        <w:t xml:space="preserve"> peer tutoring strategies</w:t>
      </w:r>
      <w:r w:rsidRPr="0039224D">
        <w:rPr>
          <w:rFonts w:ascii="Times New Roman" w:hAnsi="Times New Roman"/>
          <w:sz w:val="16"/>
          <w:szCs w:val="16"/>
        </w:rPr>
        <w:br/>
        <w:t>--work collaboratively as they move through the writing process, including conducting research, writing papers, and res</w:t>
      </w:r>
      <w:r w:rsidR="0039224D">
        <w:rPr>
          <w:rFonts w:ascii="Times New Roman" w:hAnsi="Times New Roman"/>
          <w:sz w:val="16"/>
          <w:szCs w:val="16"/>
        </w:rPr>
        <w:t>ponding to each other’s writing</w:t>
      </w:r>
      <w:r w:rsidRPr="0039224D">
        <w:rPr>
          <w:rFonts w:ascii="Times New Roman" w:hAnsi="Times New Roman"/>
          <w:sz w:val="16"/>
          <w:szCs w:val="16"/>
        </w:rPr>
        <w:br/>
      </w:r>
      <w:r w:rsidRPr="0039224D">
        <w:rPr>
          <w:rFonts w:ascii="Times New Roman" w:hAnsi="Times New Roman"/>
          <w:color w:val="000000"/>
          <w:sz w:val="16"/>
          <w:szCs w:val="16"/>
        </w:rPr>
        <w:t>--develop and demonstrate profe</w:t>
      </w:r>
      <w:r w:rsidR="0039224D">
        <w:rPr>
          <w:rFonts w:ascii="Times New Roman" w:hAnsi="Times New Roman"/>
          <w:color w:val="000000"/>
          <w:sz w:val="16"/>
          <w:szCs w:val="16"/>
        </w:rPr>
        <w:t>ssional behaviors and attitudes</w:t>
      </w:r>
      <w:r w:rsidRPr="0039224D">
        <w:rPr>
          <w:rFonts w:ascii="Times New Roman" w:hAnsi="Times New Roman"/>
          <w:color w:val="000000"/>
          <w:sz w:val="16"/>
          <w:szCs w:val="16"/>
        </w:rPr>
        <w:br/>
      </w:r>
      <w:r w:rsidRPr="0039224D">
        <w:rPr>
          <w:rFonts w:ascii="Times New Roman" w:hAnsi="Times New Roman"/>
          <w:sz w:val="16"/>
          <w:szCs w:val="16"/>
        </w:rPr>
        <w:t xml:space="preserve">--complete a practicum of </w:t>
      </w:r>
      <w:r w:rsidR="00B34034">
        <w:rPr>
          <w:rFonts w:ascii="Times New Roman" w:hAnsi="Times New Roman"/>
          <w:sz w:val="16"/>
          <w:szCs w:val="16"/>
        </w:rPr>
        <w:t>7-10</w:t>
      </w:r>
      <w:r w:rsidRPr="0039224D">
        <w:rPr>
          <w:rFonts w:ascii="Times New Roman" w:hAnsi="Times New Roman"/>
          <w:sz w:val="16"/>
          <w:szCs w:val="16"/>
        </w:rPr>
        <w:t xml:space="preserve"> hours at the Center for Writers (CFW) and reflect upon their experiences</w:t>
      </w:r>
    </w:p>
    <w:p w:rsidR="002C73E2" w:rsidRPr="0039224D" w:rsidRDefault="006A1304" w:rsidP="00286EAD">
      <w:pPr>
        <w:spacing w:before="100" w:beforeAutospacing="1" w:after="0" w:line="240" w:lineRule="auto"/>
        <w:outlineLvl w:val="2"/>
        <w:rPr>
          <w:rFonts w:ascii="Times New Roman" w:hAnsi="Times New Roman"/>
          <w:b/>
          <w:noProof/>
          <w:sz w:val="16"/>
          <w:szCs w:val="16"/>
          <w:u w:val="single"/>
        </w:rPr>
      </w:pPr>
      <w:r w:rsidRPr="0039224D">
        <w:rPr>
          <w:rFonts w:ascii="Times New Roman" w:hAnsi="Times New Roman"/>
          <w:b/>
          <w:noProof/>
          <w:sz w:val="16"/>
          <w:szCs w:val="16"/>
          <w:u w:val="single"/>
        </w:rPr>
        <w:t>English Depar</w:t>
      </w:r>
      <w:r w:rsidR="001B118C" w:rsidRPr="0039224D">
        <w:rPr>
          <w:rFonts w:ascii="Times New Roman" w:hAnsi="Times New Roman"/>
          <w:b/>
          <w:noProof/>
          <w:sz w:val="16"/>
          <w:szCs w:val="16"/>
          <w:u w:val="single"/>
        </w:rPr>
        <w:t>t</w:t>
      </w:r>
      <w:r w:rsidRPr="0039224D">
        <w:rPr>
          <w:rFonts w:ascii="Times New Roman" w:hAnsi="Times New Roman"/>
          <w:b/>
          <w:noProof/>
          <w:sz w:val="16"/>
          <w:szCs w:val="16"/>
          <w:u w:val="single"/>
        </w:rPr>
        <w:t>ment Outcomes</w:t>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Pr="0039224D">
        <w:rPr>
          <w:rFonts w:ascii="Times New Roman" w:hAnsi="Times New Roman"/>
          <w:b/>
          <w:noProof/>
          <w:sz w:val="16"/>
          <w:szCs w:val="16"/>
          <w:u w:val="single"/>
        </w:rPr>
        <w:tab/>
      </w:r>
      <w:r w:rsidR="001B118C" w:rsidRPr="0039224D">
        <w:rPr>
          <w:rFonts w:ascii="Times New Roman" w:hAnsi="Times New Roman"/>
          <w:b/>
          <w:noProof/>
          <w:sz w:val="16"/>
          <w:szCs w:val="16"/>
          <w:u w:val="single"/>
        </w:rPr>
        <w:t>___________</w:t>
      </w:r>
      <w:r w:rsidRPr="0039224D">
        <w:rPr>
          <w:rFonts w:ascii="Times New Roman" w:hAnsi="Times New Roman"/>
          <w:b/>
          <w:noProof/>
          <w:sz w:val="16"/>
          <w:szCs w:val="16"/>
          <w:u w:val="single"/>
        </w:rPr>
        <w:tab/>
      </w:r>
      <w:r w:rsidR="00124191" w:rsidRPr="0039224D">
        <w:rPr>
          <w:rFonts w:ascii="Times New Roman" w:hAnsi="Times New Roman"/>
          <w:b/>
          <w:noProof/>
          <w:sz w:val="16"/>
          <w:szCs w:val="16"/>
          <w:u w:val="single"/>
        </w:rPr>
        <w:t>_________</w:t>
      </w:r>
    </w:p>
    <w:p w:rsidR="00BD1BB2" w:rsidRPr="0039224D" w:rsidRDefault="00BD1BB2" w:rsidP="009D2468">
      <w:pPr>
        <w:ind w:right="90"/>
        <w:rPr>
          <w:rFonts w:ascii="Times New Roman" w:hAnsi="Times New Roman"/>
          <w:b/>
          <w:sz w:val="16"/>
          <w:szCs w:val="16"/>
          <w:u w:val="single"/>
        </w:rPr>
      </w:pPr>
      <w:bookmarkStart w:id="0" w:name="OLE_LINK1"/>
      <w:bookmarkStart w:id="1" w:name="OLE_LINK2"/>
      <w:r w:rsidRPr="0039224D">
        <w:rPr>
          <w:rFonts w:ascii="Times New Roman" w:hAnsi="Times New Roman"/>
          <w:sz w:val="16"/>
          <w:szCs w:val="16"/>
        </w:rPr>
        <w:t>Outcome 1: English majors will be able to write and speak effectively for a variety of purposes and audiences in a variety of genres and media.</w:t>
      </w:r>
      <w:r w:rsidRPr="0039224D">
        <w:rPr>
          <w:rFonts w:ascii="Times New Roman" w:hAnsi="Times New Roman"/>
          <w:sz w:val="16"/>
          <w:szCs w:val="16"/>
        </w:rPr>
        <w:br/>
      </w:r>
      <w:r w:rsidRPr="0039224D">
        <w:rPr>
          <w:rFonts w:ascii="Times New Roman" w:hAnsi="Times New Roman"/>
          <w:color w:val="000000"/>
          <w:sz w:val="16"/>
          <w:szCs w:val="16"/>
        </w:rPr>
        <w:t>Outcome 2: English majors will be able to read (analyze, interpret, critique, evaluate) written and visual texts.</w:t>
      </w:r>
      <w:r w:rsidRPr="0039224D">
        <w:rPr>
          <w:rFonts w:ascii="Times New Roman" w:hAnsi="Times New Roman"/>
          <w:color w:val="000000"/>
          <w:sz w:val="16"/>
          <w:szCs w:val="16"/>
        </w:rPr>
        <w:br/>
        <w:t xml:space="preserve">Outcome 3: English majors will be able to conduct research effectively using a variety of research strategies and sources and documenting their sources                  </w:t>
      </w:r>
      <w:r w:rsidRPr="0039224D">
        <w:rPr>
          <w:rFonts w:ascii="Times New Roman" w:hAnsi="Times New Roman"/>
          <w:color w:val="000000"/>
          <w:sz w:val="16"/>
          <w:szCs w:val="16"/>
        </w:rPr>
        <w:br/>
        <w:t xml:space="preserve">                     according to standard guidelines.</w:t>
      </w:r>
      <w:r w:rsidRPr="0039224D">
        <w:rPr>
          <w:rFonts w:ascii="Times New Roman" w:hAnsi="Times New Roman"/>
          <w:color w:val="000000"/>
          <w:sz w:val="16"/>
          <w:szCs w:val="16"/>
        </w:rPr>
        <w:br/>
      </w:r>
      <w:r w:rsidRPr="0039224D">
        <w:rPr>
          <w:rFonts w:ascii="Times New Roman" w:hAnsi="Times New Roman"/>
          <w:sz w:val="16"/>
          <w:szCs w:val="16"/>
        </w:rPr>
        <w:t>O</w:t>
      </w:r>
      <w:r w:rsidRPr="0039224D">
        <w:rPr>
          <w:rFonts w:ascii="Times New Roman" w:hAnsi="Times New Roman"/>
          <w:color w:val="000000"/>
          <w:sz w:val="16"/>
          <w:szCs w:val="16"/>
        </w:rPr>
        <w:t xml:space="preserve">utcome 7: English majors will develop professionalism exhibited in such qualities as self-direction, cooperation, civility, reliability, and care in editing </w:t>
      </w:r>
      <w:r w:rsidRPr="0039224D">
        <w:rPr>
          <w:rFonts w:ascii="Times New Roman" w:hAnsi="Times New Roman"/>
          <w:color w:val="000000"/>
          <w:sz w:val="16"/>
          <w:szCs w:val="16"/>
        </w:rPr>
        <w:br/>
        <w:t xml:space="preserve">                     and presenting the final product.</w:t>
      </w:r>
    </w:p>
    <w:bookmarkEnd w:id="0"/>
    <w:bookmarkEnd w:id="1"/>
    <w:p w:rsidR="00782D0F" w:rsidRPr="0039224D" w:rsidRDefault="00035A54" w:rsidP="00035A54">
      <w:pPr>
        <w:ind w:right="90"/>
        <w:rPr>
          <w:rFonts w:ascii="Times New Roman" w:hAnsi="Times New Roman"/>
          <w:sz w:val="16"/>
          <w:szCs w:val="16"/>
        </w:rPr>
      </w:pPr>
      <w:r w:rsidRPr="0039224D">
        <w:rPr>
          <w:rFonts w:ascii="Times New Roman" w:hAnsi="Times New Roman"/>
          <w:b/>
          <w:sz w:val="16"/>
          <w:szCs w:val="16"/>
          <w:u w:val="single"/>
        </w:rPr>
        <w:t>American Disabilities Act for Students with Special Needs</w:t>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t>_______</w:t>
      </w:r>
      <w:r w:rsidRPr="0039224D">
        <w:rPr>
          <w:rFonts w:ascii="Times New Roman" w:hAnsi="Times New Roman"/>
          <w:sz w:val="16"/>
          <w:szCs w:val="16"/>
        </w:rPr>
        <w:t xml:space="preserve"> </w:t>
      </w:r>
      <w:r w:rsidRPr="0039224D">
        <w:rPr>
          <w:rFonts w:ascii="Times New Roman" w:hAnsi="Times New Roman"/>
          <w:sz w:val="16"/>
          <w:szCs w:val="16"/>
        </w:rPr>
        <w:br/>
      </w:r>
      <w:r w:rsidR="00782D0F" w:rsidRPr="00F12C7A">
        <w:rPr>
          <w:rFonts w:ascii="Times New Roman" w:hAnsi="Times New Roman"/>
          <w:sz w:val="16"/>
          <w:szCs w:val="16"/>
        </w:rPr>
        <w:t>Any students with disabilities or other special needs, who need special accommodations in this course, are invited to share these concerns or requests with the instructor and contact the Disability Services Office (www.ndsu.edu/disabilityservices) as soon as possible.</w:t>
      </w:r>
    </w:p>
    <w:p w:rsidR="00AC6CF1" w:rsidRPr="00F12C7A" w:rsidRDefault="002C73E2" w:rsidP="00AC6CF1">
      <w:pPr>
        <w:ind w:right="90"/>
        <w:rPr>
          <w:rFonts w:ascii="Times New Roman" w:hAnsi="Times New Roman"/>
          <w:sz w:val="16"/>
          <w:szCs w:val="16"/>
        </w:rPr>
      </w:pPr>
      <w:r w:rsidRPr="0039224D">
        <w:rPr>
          <w:rFonts w:ascii="Times New Roman" w:hAnsi="Times New Roman"/>
          <w:b/>
          <w:sz w:val="16"/>
          <w:szCs w:val="16"/>
          <w:u w:val="single"/>
        </w:rPr>
        <w:t xml:space="preserve">Military Personnel </w:t>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00124191" w:rsidRPr="0039224D">
        <w:rPr>
          <w:rFonts w:ascii="Times New Roman" w:hAnsi="Times New Roman"/>
          <w:b/>
          <w:sz w:val="16"/>
          <w:szCs w:val="16"/>
          <w:u w:val="single"/>
        </w:rPr>
        <w:tab/>
        <w:t>_______</w:t>
      </w:r>
      <w:r w:rsidR="00124191" w:rsidRPr="0039224D">
        <w:rPr>
          <w:rFonts w:ascii="Times New Roman" w:hAnsi="Times New Roman"/>
          <w:b/>
          <w:sz w:val="16"/>
          <w:szCs w:val="16"/>
          <w:u w:val="single"/>
        </w:rPr>
        <w:br/>
      </w:r>
      <w:r w:rsidR="00AC6CF1" w:rsidRPr="00F12C7A">
        <w:rPr>
          <w:rFonts w:ascii="Times New Roman" w:hAnsi="Times New Roman"/>
          <w:sz w:val="16"/>
          <w:szCs w:val="16"/>
        </w:rPr>
        <w:t xml:space="preserve">Veterans and student service members with special circumstances or who are activated are encouraged to notify the instructor as soon as possible and are encouraged to provide Activation Orders. </w:t>
      </w:r>
    </w:p>
    <w:p w:rsidR="005B6D26" w:rsidRDefault="00035A54" w:rsidP="009D2468">
      <w:pPr>
        <w:ind w:right="90"/>
        <w:rPr>
          <w:rFonts w:ascii="Times New Roman" w:hAnsi="Times New Roman"/>
          <w:sz w:val="16"/>
          <w:szCs w:val="16"/>
        </w:rPr>
      </w:pPr>
      <w:r w:rsidRPr="0039224D">
        <w:rPr>
          <w:rFonts w:ascii="Times New Roman" w:hAnsi="Times New Roman"/>
          <w:b/>
          <w:bCs/>
          <w:sz w:val="16"/>
          <w:szCs w:val="16"/>
          <w:u w:val="single"/>
        </w:rPr>
        <w:t xml:space="preserve">Academic Honesty </w:t>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r>
      <w:r w:rsidRPr="0039224D">
        <w:rPr>
          <w:rFonts w:ascii="Times New Roman" w:hAnsi="Times New Roman"/>
          <w:b/>
          <w:bCs/>
          <w:sz w:val="16"/>
          <w:szCs w:val="16"/>
          <w:u w:val="single"/>
        </w:rPr>
        <w:tab/>
        <w:t>_______</w:t>
      </w:r>
      <w:r w:rsidRPr="0039224D">
        <w:rPr>
          <w:rFonts w:ascii="Times New Roman" w:hAnsi="Times New Roman"/>
          <w:b/>
          <w:bCs/>
          <w:sz w:val="16"/>
          <w:szCs w:val="16"/>
          <w:u w:val="single"/>
        </w:rPr>
        <w:br/>
      </w:r>
      <w:proofErr w:type="gramStart"/>
      <w:r w:rsidRPr="0039224D">
        <w:rPr>
          <w:rFonts w:ascii="Times New Roman" w:hAnsi="Times New Roman"/>
          <w:sz w:val="16"/>
          <w:szCs w:val="16"/>
        </w:rPr>
        <w:t>The</w:t>
      </w:r>
      <w:proofErr w:type="gramEnd"/>
      <w:r w:rsidRPr="0039224D">
        <w:rPr>
          <w:rFonts w:ascii="Times New Roman" w:hAnsi="Times New Roman"/>
          <w:sz w:val="16"/>
          <w:szCs w:val="16"/>
        </w:rPr>
        <w:t xml:space="preserve"> academic community is operated on the basis of honesty, integrity, and fair play.  NDSU Policy 335: Code of Academic Responsibility and Conduct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Registration and Records.  Informational resources about academic honesty for students and instructional staff members can be found at </w:t>
      </w:r>
      <w:hyperlink r:id="rId9" w:history="1">
        <w:r w:rsidR="00B84647" w:rsidRPr="00B76FED">
          <w:rPr>
            <w:rStyle w:val="Hyperlink"/>
            <w:rFonts w:ascii="Times New Roman" w:hAnsi="Times New Roman"/>
            <w:sz w:val="16"/>
            <w:szCs w:val="16"/>
          </w:rPr>
          <w:t>www.ndsu.edu/acadmichonesty</w:t>
        </w:r>
      </w:hyperlink>
      <w:r w:rsidRPr="0039224D">
        <w:rPr>
          <w:rFonts w:ascii="Times New Roman" w:hAnsi="Times New Roman"/>
          <w:sz w:val="16"/>
          <w:szCs w:val="16"/>
        </w:rPr>
        <w:t>.</w:t>
      </w:r>
      <w:r w:rsidR="00B84647">
        <w:rPr>
          <w:rFonts w:ascii="Times New Roman" w:hAnsi="Times New Roman"/>
          <w:sz w:val="16"/>
          <w:szCs w:val="16"/>
        </w:rPr>
        <w:t xml:space="preserve">  </w:t>
      </w:r>
      <w:r w:rsidR="005B6D26" w:rsidRPr="0039224D">
        <w:rPr>
          <w:rFonts w:ascii="Times New Roman" w:hAnsi="Times New Roman"/>
          <w:sz w:val="16"/>
          <w:szCs w:val="16"/>
        </w:rPr>
        <w:t xml:space="preserve">Academic Misconduct/Plagiarism Defined:  NDSU Policy 335 defines </w:t>
      </w:r>
      <w:r w:rsidR="005B6D26" w:rsidRPr="0039224D">
        <w:rPr>
          <w:rFonts w:ascii="Times New Roman" w:hAnsi="Times New Roman"/>
          <w:i/>
          <w:sz w:val="16"/>
          <w:szCs w:val="16"/>
        </w:rPr>
        <w:t>plagiarism</w:t>
      </w:r>
      <w:r w:rsidR="005B6D26" w:rsidRPr="0039224D">
        <w:rPr>
          <w:rFonts w:ascii="Times New Roman" w:hAnsi="Times New Roman"/>
          <w:sz w:val="16"/>
          <w:szCs w:val="16"/>
        </w:rPr>
        <w:t xml:space="preserve"> as “submitting work that is, in part or in whole, not entirely one’s own, without attributing such portions to their correct sources.”  Paraphrasing and summarizing responsibility means </w:t>
      </w:r>
      <w:r w:rsidR="005B6D26" w:rsidRPr="0039224D">
        <w:rPr>
          <w:rFonts w:ascii="Times New Roman" w:hAnsi="Times New Roman"/>
          <w:b/>
          <w:sz w:val="16"/>
          <w:szCs w:val="16"/>
        </w:rPr>
        <w:t>completely rephrasing</w:t>
      </w:r>
      <w:r w:rsidR="005B6D26" w:rsidRPr="0039224D">
        <w:rPr>
          <w:rFonts w:ascii="Times New Roman" w:hAnsi="Times New Roman"/>
          <w:sz w:val="16"/>
          <w:szCs w:val="16"/>
        </w:rPr>
        <w:t xml:space="preserve"> the ideas with new words and sentence </w:t>
      </w:r>
      <w:proofErr w:type="gramStart"/>
      <w:r w:rsidR="005B6D26" w:rsidRPr="0039224D">
        <w:rPr>
          <w:rFonts w:ascii="Times New Roman" w:hAnsi="Times New Roman"/>
          <w:sz w:val="16"/>
          <w:szCs w:val="16"/>
        </w:rPr>
        <w:t>structure—</w:t>
      </w:r>
      <w:proofErr w:type="gramEnd"/>
      <w:r w:rsidR="005B6D26" w:rsidRPr="0039224D">
        <w:rPr>
          <w:rFonts w:ascii="Times New Roman" w:hAnsi="Times New Roman"/>
          <w:b/>
          <w:sz w:val="16"/>
          <w:szCs w:val="16"/>
        </w:rPr>
        <w:t xml:space="preserve">not </w:t>
      </w:r>
      <w:r w:rsidR="005B6D26" w:rsidRPr="0039224D">
        <w:rPr>
          <w:rFonts w:ascii="Times New Roman" w:hAnsi="Times New Roman"/>
          <w:sz w:val="16"/>
          <w:szCs w:val="16"/>
        </w:rPr>
        <w:t xml:space="preserve">simply substituting a few synonyms or phrases into someone else’s sentences.  </w:t>
      </w:r>
      <w:r w:rsidR="004408F9" w:rsidRPr="0039224D">
        <w:rPr>
          <w:rFonts w:ascii="Times New Roman" w:hAnsi="Times New Roman"/>
          <w:sz w:val="16"/>
          <w:szCs w:val="16"/>
        </w:rPr>
        <w:t>Ask me or v</w:t>
      </w:r>
      <w:r w:rsidR="005B6D26" w:rsidRPr="0039224D">
        <w:rPr>
          <w:rFonts w:ascii="Times New Roman" w:hAnsi="Times New Roman"/>
          <w:sz w:val="16"/>
          <w:szCs w:val="16"/>
        </w:rPr>
        <w:t xml:space="preserve">isit the Center for Writers if you have not learned how to properly quote, paraphrase, summarize, or use </w:t>
      </w:r>
      <w:r w:rsidR="004408F9" w:rsidRPr="0039224D">
        <w:rPr>
          <w:rFonts w:ascii="Times New Roman" w:hAnsi="Times New Roman"/>
          <w:sz w:val="16"/>
          <w:szCs w:val="16"/>
        </w:rPr>
        <w:t xml:space="preserve">a documentation </w:t>
      </w:r>
      <w:r w:rsidR="005B6D26" w:rsidRPr="0039224D">
        <w:rPr>
          <w:rFonts w:ascii="Times New Roman" w:hAnsi="Times New Roman"/>
          <w:sz w:val="16"/>
          <w:szCs w:val="16"/>
        </w:rPr>
        <w:t xml:space="preserve">style.    </w:t>
      </w:r>
    </w:p>
    <w:p w:rsidR="00BF1DCD" w:rsidRDefault="002C73E2" w:rsidP="00BF1DCD">
      <w:pPr>
        <w:ind w:right="90"/>
        <w:rPr>
          <w:rFonts w:ascii="Times New Roman" w:hAnsi="Times New Roman"/>
          <w:i/>
          <w:sz w:val="16"/>
          <w:szCs w:val="16"/>
        </w:rPr>
      </w:pPr>
      <w:r w:rsidRPr="0039224D">
        <w:rPr>
          <w:rFonts w:ascii="Times New Roman" w:hAnsi="Times New Roman"/>
          <w:b/>
          <w:sz w:val="16"/>
          <w:szCs w:val="16"/>
          <w:u w:val="single"/>
        </w:rPr>
        <w:t>Attendance</w:t>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007F74E4" w:rsidRPr="0039224D">
        <w:rPr>
          <w:rFonts w:ascii="Times New Roman" w:hAnsi="Times New Roman"/>
          <w:b/>
          <w:sz w:val="16"/>
          <w:szCs w:val="16"/>
          <w:u w:val="single"/>
        </w:rPr>
        <w:t>_______</w:t>
      </w:r>
      <w:r w:rsidRPr="0039224D">
        <w:rPr>
          <w:rFonts w:ascii="Times New Roman" w:hAnsi="Times New Roman"/>
          <w:b/>
          <w:sz w:val="16"/>
          <w:szCs w:val="16"/>
          <w:u w:val="single"/>
        </w:rPr>
        <w:br/>
      </w:r>
      <w:r w:rsidR="00AC6CF1" w:rsidRPr="00F12C7A">
        <w:rPr>
          <w:rFonts w:ascii="Times New Roman" w:hAnsi="Times New Roman"/>
          <w:sz w:val="16"/>
          <w:szCs w:val="16"/>
        </w:rPr>
        <w:t xml:space="preserve">According to NDSU Policy 333 (www.ndsu.edu/fileadmin/policy/333.pdf), </w:t>
      </w:r>
      <w:r w:rsidR="00AC6CF1" w:rsidRPr="0063560B">
        <w:rPr>
          <w:rFonts w:ascii="Times New Roman" w:hAnsi="Times New Roman"/>
          <w:b/>
          <w:sz w:val="16"/>
          <w:szCs w:val="16"/>
        </w:rPr>
        <w:t>atten</w:t>
      </w:r>
      <w:r w:rsidR="00BF1DCD" w:rsidRPr="0063560B">
        <w:rPr>
          <w:rFonts w:ascii="Times New Roman" w:hAnsi="Times New Roman"/>
          <w:b/>
          <w:sz w:val="16"/>
          <w:szCs w:val="16"/>
        </w:rPr>
        <w:t>dance in classes is expected</w:t>
      </w:r>
      <w:r w:rsidR="0063560B">
        <w:rPr>
          <w:rFonts w:ascii="Times New Roman" w:hAnsi="Times New Roman"/>
          <w:b/>
          <w:sz w:val="16"/>
          <w:szCs w:val="16"/>
        </w:rPr>
        <w:t xml:space="preserve">, </w:t>
      </w:r>
      <w:r w:rsidR="0063560B" w:rsidRPr="0063560B">
        <w:rPr>
          <w:rFonts w:ascii="Times New Roman" w:hAnsi="Times New Roman"/>
          <w:sz w:val="16"/>
          <w:szCs w:val="16"/>
        </w:rPr>
        <w:t>so t</w:t>
      </w:r>
      <w:r w:rsidR="00BF1DCD" w:rsidRPr="0063560B">
        <w:rPr>
          <w:rFonts w:ascii="Times New Roman" w:hAnsi="Times New Roman"/>
          <w:sz w:val="16"/>
          <w:szCs w:val="16"/>
        </w:rPr>
        <w:t>h</w:t>
      </w:r>
      <w:r w:rsidRPr="0063560B">
        <w:rPr>
          <w:rFonts w:ascii="Times New Roman" w:hAnsi="Times New Roman"/>
          <w:sz w:val="16"/>
          <w:szCs w:val="16"/>
        </w:rPr>
        <w:t>e</w:t>
      </w:r>
      <w:r w:rsidRPr="0039224D">
        <w:rPr>
          <w:rFonts w:ascii="Times New Roman" w:hAnsi="Times New Roman"/>
          <w:sz w:val="16"/>
          <w:szCs w:val="16"/>
        </w:rPr>
        <w:t xml:space="preserve"> </w:t>
      </w:r>
      <w:r w:rsidRPr="0039224D">
        <w:rPr>
          <w:rFonts w:ascii="Times New Roman" w:hAnsi="Times New Roman"/>
          <w:bCs/>
          <w:sz w:val="16"/>
          <w:szCs w:val="16"/>
        </w:rPr>
        <w:t xml:space="preserve">English Department </w:t>
      </w:r>
      <w:r w:rsidR="0063560B">
        <w:rPr>
          <w:rFonts w:ascii="Times New Roman" w:hAnsi="Times New Roman"/>
          <w:bCs/>
          <w:sz w:val="16"/>
          <w:szCs w:val="16"/>
        </w:rPr>
        <w:t xml:space="preserve">has further clarified the expectations for English courses:  </w:t>
      </w:r>
      <w:r w:rsidR="00BF1DCD">
        <w:rPr>
          <w:rFonts w:ascii="Times New Roman" w:hAnsi="Times New Roman"/>
          <w:bCs/>
          <w:sz w:val="16"/>
          <w:szCs w:val="16"/>
        </w:rPr>
        <w:t xml:space="preserve"> </w:t>
      </w:r>
    </w:p>
    <w:p w:rsidR="0063560B" w:rsidRDefault="002C73E2" w:rsidP="0063560B">
      <w:pPr>
        <w:ind w:left="720" w:right="90"/>
        <w:jc w:val="both"/>
        <w:rPr>
          <w:rFonts w:ascii="Times New Roman" w:hAnsi="Times New Roman"/>
          <w:sz w:val="16"/>
          <w:szCs w:val="16"/>
        </w:rPr>
      </w:pPr>
      <w:r w:rsidRPr="00BF1DCD">
        <w:rPr>
          <w:rFonts w:ascii="Times New Roman" w:hAnsi="Times New Roman"/>
          <w:i/>
          <w:sz w:val="16"/>
          <w:szCs w:val="16"/>
        </w:rPr>
        <w:t>In compliance with NDSU University Senate Policy, Section 333: Class Attendance a</w:t>
      </w:r>
      <w:r w:rsidR="007F74E4" w:rsidRPr="00BF1DCD">
        <w:rPr>
          <w:rFonts w:ascii="Times New Roman" w:hAnsi="Times New Roman"/>
          <w:i/>
          <w:sz w:val="16"/>
          <w:szCs w:val="16"/>
        </w:rPr>
        <w:t>nd Policy and Procedure</w:t>
      </w:r>
      <w:r w:rsidR="008F4F47" w:rsidRPr="00BF1DCD">
        <w:rPr>
          <w:rFonts w:ascii="Times New Roman" w:hAnsi="Times New Roman"/>
          <w:i/>
          <w:sz w:val="16"/>
          <w:szCs w:val="16"/>
        </w:rPr>
        <w:t xml:space="preserve"> </w:t>
      </w:r>
      <w:r w:rsidR="007F74E4" w:rsidRPr="00BF1DCD">
        <w:rPr>
          <w:rFonts w:ascii="Times New Roman" w:hAnsi="Times New Roman"/>
          <w:i/>
          <w:sz w:val="16"/>
          <w:szCs w:val="16"/>
        </w:rPr>
        <w:t>. . . a</w:t>
      </w:r>
      <w:r w:rsidRPr="00BF1DCD">
        <w:rPr>
          <w:rFonts w:ascii="Times New Roman" w:hAnsi="Times New Roman"/>
          <w:i/>
          <w:sz w:val="16"/>
          <w:szCs w:val="16"/>
        </w:rPr>
        <w:t>ll English De</w:t>
      </w:r>
      <w:r w:rsidR="00BF1DCD">
        <w:rPr>
          <w:rFonts w:ascii="Times New Roman" w:hAnsi="Times New Roman"/>
          <w:i/>
          <w:sz w:val="16"/>
          <w:szCs w:val="16"/>
        </w:rPr>
        <w:t>partment courses require active</w:t>
      </w:r>
      <w:r w:rsidR="00B84647" w:rsidRPr="00BF1DCD">
        <w:rPr>
          <w:rFonts w:ascii="Times New Roman" w:hAnsi="Times New Roman"/>
          <w:i/>
          <w:sz w:val="16"/>
          <w:szCs w:val="16"/>
        </w:rPr>
        <w:t xml:space="preserve"> </w:t>
      </w:r>
      <w:r w:rsidRPr="00BF1DCD">
        <w:rPr>
          <w:rFonts w:ascii="Times New Roman" w:hAnsi="Times New Roman"/>
          <w:i/>
          <w:sz w:val="16"/>
          <w:szCs w:val="16"/>
        </w:rPr>
        <w:t>learning. Students are expected to speak, listen, and contribute. Therefore, prompt, regular attendance is required. Students who miss more than four weeks of class</w:t>
      </w:r>
      <w:r w:rsidR="00BF1DCD">
        <w:rPr>
          <w:rFonts w:ascii="Times New Roman" w:hAnsi="Times New Roman"/>
          <w:i/>
          <w:sz w:val="16"/>
          <w:szCs w:val="16"/>
        </w:rPr>
        <w:t xml:space="preserve"> </w:t>
      </w:r>
      <w:r w:rsidRPr="00BF1DCD">
        <w:rPr>
          <w:rFonts w:ascii="Times New Roman" w:hAnsi="Times New Roman"/>
          <w:i/>
          <w:sz w:val="16"/>
          <w:szCs w:val="16"/>
        </w:rPr>
        <w:t>during the standard ac</w:t>
      </w:r>
      <w:r w:rsidR="000A68C6" w:rsidRPr="00BF1DCD">
        <w:rPr>
          <w:rFonts w:ascii="Times New Roman" w:hAnsi="Times New Roman"/>
          <w:i/>
          <w:sz w:val="16"/>
          <w:szCs w:val="16"/>
        </w:rPr>
        <w:t xml:space="preserve">ademic semester (e.g. </w:t>
      </w:r>
      <w:r w:rsidR="000A68C6" w:rsidRPr="00BF1DCD">
        <w:rPr>
          <w:rFonts w:ascii="Times New Roman" w:hAnsi="Times New Roman"/>
          <w:b/>
          <w:i/>
          <w:sz w:val="16"/>
          <w:szCs w:val="16"/>
          <w:u w:val="single"/>
        </w:rPr>
        <w:t>twelve 50-</w:t>
      </w:r>
      <w:r w:rsidRPr="00BF1DCD">
        <w:rPr>
          <w:rFonts w:ascii="Times New Roman" w:hAnsi="Times New Roman"/>
          <w:b/>
          <w:i/>
          <w:sz w:val="16"/>
          <w:szCs w:val="16"/>
          <w:u w:val="single"/>
        </w:rPr>
        <w:t>minute classes</w:t>
      </w:r>
      <w:r w:rsidRPr="00BF1DCD">
        <w:rPr>
          <w:rFonts w:ascii="Times New Roman" w:hAnsi="Times New Roman"/>
          <w:i/>
          <w:sz w:val="16"/>
          <w:szCs w:val="16"/>
        </w:rPr>
        <w:t xml:space="preserve">, </w:t>
      </w:r>
      <w:r w:rsidR="000A68C6" w:rsidRPr="00BF1DCD">
        <w:rPr>
          <w:rFonts w:ascii="Times New Roman" w:hAnsi="Times New Roman"/>
          <w:i/>
          <w:sz w:val="16"/>
          <w:szCs w:val="16"/>
        </w:rPr>
        <w:t>eight 75-</w:t>
      </w:r>
      <w:r w:rsidRPr="00BF1DCD">
        <w:rPr>
          <w:rFonts w:ascii="Times New Roman" w:hAnsi="Times New Roman"/>
          <w:i/>
          <w:sz w:val="16"/>
          <w:szCs w:val="16"/>
        </w:rPr>
        <w:t xml:space="preserve">minute classes, or their equivalent) will not </w:t>
      </w:r>
      <w:r w:rsidR="00BF1DCD">
        <w:rPr>
          <w:rFonts w:ascii="Times New Roman" w:hAnsi="Times New Roman"/>
          <w:i/>
          <w:sz w:val="16"/>
          <w:szCs w:val="16"/>
        </w:rPr>
        <w:t xml:space="preserve">pass the course. </w:t>
      </w:r>
      <w:r w:rsidR="00BF1DCD">
        <w:rPr>
          <w:rFonts w:ascii="Times New Roman" w:hAnsi="Times New Roman"/>
          <w:i/>
          <w:sz w:val="16"/>
          <w:szCs w:val="16"/>
        </w:rPr>
        <w:lastRenderedPageBreak/>
        <w:t xml:space="preserve">Moreover, each </w:t>
      </w:r>
      <w:r w:rsidRPr="00BF1DCD">
        <w:rPr>
          <w:rFonts w:ascii="Times New Roman" w:hAnsi="Times New Roman"/>
          <w:i/>
          <w:sz w:val="16"/>
          <w:szCs w:val="16"/>
        </w:rPr>
        <w:t>student is accountable for all work missed because of absence, and instructors have no obligation to make special arrangeme</w:t>
      </w:r>
      <w:r w:rsidR="00BF1DCD">
        <w:rPr>
          <w:rFonts w:ascii="Times New Roman" w:hAnsi="Times New Roman"/>
          <w:i/>
          <w:sz w:val="16"/>
          <w:szCs w:val="16"/>
        </w:rPr>
        <w:t>nts for missed work. Additional</w:t>
      </w:r>
      <w:r w:rsidR="00B84647" w:rsidRPr="00BF1DCD">
        <w:rPr>
          <w:rFonts w:ascii="Times New Roman" w:hAnsi="Times New Roman"/>
          <w:i/>
          <w:sz w:val="16"/>
          <w:szCs w:val="16"/>
        </w:rPr>
        <w:t xml:space="preserve"> </w:t>
      </w:r>
      <w:r w:rsidRPr="00BF1DCD">
        <w:rPr>
          <w:rFonts w:ascii="Times New Roman" w:hAnsi="Times New Roman"/>
          <w:i/>
          <w:sz w:val="16"/>
          <w:szCs w:val="16"/>
        </w:rPr>
        <w:t xml:space="preserve">attendance </w:t>
      </w:r>
      <w:r w:rsidR="00BF1DCD">
        <w:rPr>
          <w:rFonts w:ascii="Times New Roman" w:hAnsi="Times New Roman"/>
          <w:i/>
          <w:sz w:val="16"/>
          <w:szCs w:val="16"/>
        </w:rPr>
        <w:t>re</w:t>
      </w:r>
      <w:r w:rsidRPr="00BF1DCD">
        <w:rPr>
          <w:rFonts w:ascii="Times New Roman" w:hAnsi="Times New Roman"/>
          <w:i/>
          <w:sz w:val="16"/>
          <w:szCs w:val="16"/>
        </w:rPr>
        <w:t>quirements may be implemented at the discretion of the individual instructor.</w:t>
      </w:r>
    </w:p>
    <w:p w:rsidR="0063560B" w:rsidRPr="003F16E3" w:rsidRDefault="002C73E2" w:rsidP="003F16E3">
      <w:pPr>
        <w:ind w:right="90"/>
        <w:rPr>
          <w:rFonts w:ascii="Times New Roman" w:hAnsi="Times New Roman"/>
          <w:b/>
          <w:i/>
          <w:sz w:val="16"/>
          <w:szCs w:val="16"/>
          <w:u w:val="single"/>
        </w:rPr>
      </w:pPr>
      <w:r w:rsidRPr="0063560B">
        <w:rPr>
          <w:rFonts w:ascii="Times New Roman" w:hAnsi="Times New Roman"/>
          <w:b/>
          <w:sz w:val="16"/>
          <w:szCs w:val="16"/>
        </w:rPr>
        <w:t xml:space="preserve">If you </w:t>
      </w:r>
      <w:r w:rsidR="00A109A5">
        <w:rPr>
          <w:rFonts w:ascii="Times New Roman" w:hAnsi="Times New Roman"/>
          <w:b/>
          <w:sz w:val="16"/>
          <w:szCs w:val="16"/>
        </w:rPr>
        <w:t xml:space="preserve">do not </w:t>
      </w:r>
      <w:r w:rsidRPr="0063560B">
        <w:rPr>
          <w:rFonts w:ascii="Times New Roman" w:hAnsi="Times New Roman"/>
          <w:b/>
          <w:sz w:val="16"/>
          <w:szCs w:val="16"/>
        </w:rPr>
        <w:t>inform me</w:t>
      </w:r>
      <w:r w:rsidR="00A109A5">
        <w:rPr>
          <w:rFonts w:ascii="Times New Roman" w:hAnsi="Times New Roman"/>
          <w:b/>
          <w:sz w:val="16"/>
          <w:szCs w:val="16"/>
        </w:rPr>
        <w:t xml:space="preserve"> </w:t>
      </w:r>
      <w:r w:rsidRPr="0063560B">
        <w:rPr>
          <w:rFonts w:ascii="Times New Roman" w:hAnsi="Times New Roman"/>
          <w:b/>
          <w:sz w:val="16"/>
          <w:szCs w:val="16"/>
        </w:rPr>
        <w:t>in advance</w:t>
      </w:r>
      <w:r w:rsidR="00A109A5">
        <w:rPr>
          <w:rFonts w:ascii="Times New Roman" w:hAnsi="Times New Roman"/>
          <w:b/>
          <w:sz w:val="16"/>
          <w:szCs w:val="16"/>
        </w:rPr>
        <w:t xml:space="preserve"> that you will be absent</w:t>
      </w:r>
      <w:r w:rsidR="00A109A5" w:rsidRPr="00A109A5">
        <w:rPr>
          <w:rFonts w:ascii="Times New Roman" w:hAnsi="Times New Roman"/>
          <w:b/>
          <w:sz w:val="16"/>
          <w:szCs w:val="16"/>
          <w:u w:val="single"/>
        </w:rPr>
        <w:t xml:space="preserve">, you will not be able to make up </w:t>
      </w:r>
      <w:r w:rsidR="00C17AE5" w:rsidRPr="00A109A5">
        <w:rPr>
          <w:rFonts w:ascii="Times New Roman" w:hAnsi="Times New Roman"/>
          <w:b/>
          <w:sz w:val="16"/>
          <w:szCs w:val="16"/>
          <w:u w:val="single"/>
        </w:rPr>
        <w:t>i</w:t>
      </w:r>
      <w:r w:rsidR="00A109A5" w:rsidRPr="00A109A5">
        <w:rPr>
          <w:rFonts w:ascii="Times New Roman" w:hAnsi="Times New Roman"/>
          <w:b/>
          <w:sz w:val="16"/>
          <w:szCs w:val="16"/>
          <w:u w:val="single"/>
        </w:rPr>
        <w:t>n</w:t>
      </w:r>
      <w:r w:rsidR="00A109A5">
        <w:rPr>
          <w:rFonts w:ascii="Times New Roman" w:hAnsi="Times New Roman"/>
          <w:b/>
          <w:sz w:val="16"/>
          <w:szCs w:val="16"/>
          <w:u w:val="single"/>
        </w:rPr>
        <w:t>-class points.</w:t>
      </w:r>
      <w:r w:rsidR="00C17AE5" w:rsidRPr="0063560B">
        <w:rPr>
          <w:rFonts w:ascii="Times New Roman" w:hAnsi="Times New Roman"/>
          <w:b/>
          <w:sz w:val="16"/>
          <w:szCs w:val="16"/>
        </w:rPr>
        <w:t xml:space="preserve"> </w:t>
      </w:r>
      <w:r w:rsidRPr="0063560B">
        <w:rPr>
          <w:rFonts w:ascii="Times New Roman" w:hAnsi="Times New Roman"/>
          <w:b/>
          <w:sz w:val="16"/>
          <w:szCs w:val="16"/>
        </w:rPr>
        <w:t xml:space="preserve"> </w:t>
      </w:r>
      <w:r w:rsidR="00B84647" w:rsidRPr="0063560B">
        <w:rPr>
          <w:rFonts w:ascii="Times New Roman" w:hAnsi="Times New Roman"/>
          <w:b/>
          <w:sz w:val="16"/>
          <w:szCs w:val="16"/>
        </w:rPr>
        <w:t xml:space="preserve">Excessive tardiness is rude and unprofessional, so please make every effort to arrive in class on time.  Also, please turn off cell phones before class. </w:t>
      </w:r>
      <w:r w:rsidR="00E00497" w:rsidRPr="0063560B">
        <w:rPr>
          <w:rFonts w:ascii="Times New Roman" w:hAnsi="Times New Roman"/>
          <w:b/>
          <w:sz w:val="16"/>
          <w:szCs w:val="16"/>
        </w:rPr>
        <w:br/>
      </w:r>
      <w:r w:rsidR="003F16E3">
        <w:rPr>
          <w:rFonts w:ascii="Times New Roman" w:hAnsi="Times New Roman"/>
          <w:b/>
          <w:sz w:val="16"/>
          <w:szCs w:val="16"/>
          <w:u w:val="single"/>
        </w:rPr>
        <w:br/>
      </w:r>
      <w:r w:rsidRPr="0039224D">
        <w:rPr>
          <w:rFonts w:ascii="Times New Roman" w:hAnsi="Times New Roman"/>
          <w:b/>
          <w:sz w:val="16"/>
          <w:szCs w:val="16"/>
          <w:u w:val="single"/>
        </w:rPr>
        <w:t>Assignments</w:t>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007F74E4" w:rsidRPr="0039224D">
        <w:rPr>
          <w:rFonts w:ascii="Times New Roman" w:hAnsi="Times New Roman"/>
          <w:b/>
          <w:sz w:val="16"/>
          <w:szCs w:val="16"/>
          <w:u w:val="single"/>
        </w:rPr>
        <w:t>_______</w:t>
      </w:r>
      <w:r w:rsidR="003F16E3">
        <w:rPr>
          <w:rFonts w:ascii="Times New Roman" w:hAnsi="Times New Roman"/>
          <w:b/>
          <w:i/>
          <w:sz w:val="16"/>
          <w:szCs w:val="16"/>
          <w:u w:val="single"/>
        </w:rPr>
        <w:br/>
      </w:r>
      <w:proofErr w:type="gramStart"/>
      <w:r w:rsidR="0063560B" w:rsidRPr="0039224D">
        <w:rPr>
          <w:rFonts w:ascii="Times New Roman" w:hAnsi="Times New Roman"/>
          <w:sz w:val="16"/>
          <w:szCs w:val="16"/>
        </w:rPr>
        <w:t>All</w:t>
      </w:r>
      <w:proofErr w:type="gramEnd"/>
      <w:r w:rsidR="0063560B" w:rsidRPr="0039224D">
        <w:rPr>
          <w:rFonts w:ascii="Times New Roman" w:hAnsi="Times New Roman"/>
          <w:sz w:val="16"/>
          <w:szCs w:val="16"/>
        </w:rPr>
        <w:t xml:space="preserve"> assignments must be submitted during class on the due dates, unless prior arrangements are made.</w:t>
      </w:r>
      <w:r w:rsidR="003F16E3">
        <w:rPr>
          <w:rFonts w:ascii="Times New Roman" w:hAnsi="Times New Roman"/>
          <w:sz w:val="16"/>
          <w:szCs w:val="16"/>
        </w:rPr>
        <w:t xml:space="preserve"> </w:t>
      </w:r>
      <w:r w:rsidR="0063560B" w:rsidRPr="0039224D">
        <w:rPr>
          <w:rFonts w:ascii="Times New Roman" w:hAnsi="Times New Roman"/>
          <w:sz w:val="16"/>
          <w:szCs w:val="16"/>
        </w:rPr>
        <w:t xml:space="preserve">Late work will be penalized one letter grade per day. </w:t>
      </w:r>
      <w:r w:rsidR="0063560B" w:rsidRPr="0039224D">
        <w:rPr>
          <w:rFonts w:ascii="Times New Roman" w:hAnsi="Times New Roman"/>
          <w:b/>
          <w:bCs/>
          <w:sz w:val="16"/>
          <w:szCs w:val="16"/>
        </w:rPr>
        <w:t>In order to receive a final grade, all assignments must be turned in.</w:t>
      </w:r>
      <w:r w:rsidR="0063560B" w:rsidRPr="0039224D">
        <w:rPr>
          <w:rFonts w:ascii="Times New Roman" w:hAnsi="Times New Roman"/>
          <w:sz w:val="16"/>
          <w:szCs w:val="16"/>
        </w:rPr>
        <w:t xml:space="preserve">  Assignments that fail to meet the specified page requirements are considered “deficient” and will earn a D or F grade.  </w:t>
      </w:r>
    </w:p>
    <w:p w:rsidR="003F16E3" w:rsidRDefault="00290E1C" w:rsidP="003F16E3">
      <w:pPr>
        <w:spacing w:after="0"/>
        <w:ind w:right="90"/>
        <w:jc w:val="both"/>
        <w:rPr>
          <w:rFonts w:ascii="Times New Roman" w:hAnsi="Times New Roman"/>
          <w:sz w:val="16"/>
          <w:szCs w:val="16"/>
        </w:rPr>
      </w:pPr>
      <w:r w:rsidRPr="0039224D">
        <w:rPr>
          <w:rFonts w:ascii="Times New Roman" w:hAnsi="Times New Roman"/>
          <w:b/>
          <w:i/>
          <w:sz w:val="16"/>
          <w:szCs w:val="16"/>
        </w:rPr>
        <w:t>--Journal (200 pts.)</w:t>
      </w:r>
      <w:r w:rsidRPr="0039224D">
        <w:rPr>
          <w:rFonts w:ascii="Times New Roman" w:hAnsi="Times New Roman"/>
          <w:sz w:val="16"/>
          <w:szCs w:val="16"/>
        </w:rPr>
        <w:t xml:space="preserve">:  You will keep an electronic journal in which you will react to the reading assignments, practicum hours, and writing experiences. </w:t>
      </w:r>
      <w:r w:rsidR="003F16E3">
        <w:rPr>
          <w:rFonts w:ascii="Times New Roman" w:hAnsi="Times New Roman"/>
          <w:sz w:val="16"/>
          <w:szCs w:val="16"/>
        </w:rPr>
        <w:t xml:space="preserve">Follow this  </w:t>
      </w:r>
      <w:r w:rsidR="003F16E3">
        <w:rPr>
          <w:rFonts w:ascii="Times New Roman" w:hAnsi="Times New Roman"/>
          <w:sz w:val="16"/>
          <w:szCs w:val="16"/>
        </w:rPr>
        <w:br/>
        <w:t xml:space="preserve">                 procedure</w:t>
      </w:r>
      <w:r w:rsidR="002D4880">
        <w:rPr>
          <w:rFonts w:ascii="Times New Roman" w:hAnsi="Times New Roman"/>
          <w:sz w:val="16"/>
          <w:szCs w:val="16"/>
        </w:rPr>
        <w:t xml:space="preserve"> to create and complete your journal</w:t>
      </w:r>
      <w:r w:rsidR="003F16E3">
        <w:rPr>
          <w:rFonts w:ascii="Times New Roman" w:hAnsi="Times New Roman"/>
          <w:sz w:val="16"/>
          <w:szCs w:val="16"/>
        </w:rPr>
        <w:t xml:space="preserve">: </w:t>
      </w:r>
    </w:p>
    <w:p w:rsidR="002D4880" w:rsidRDefault="00290E1C" w:rsidP="00F1412B">
      <w:pPr>
        <w:pStyle w:val="ListParagraph"/>
        <w:numPr>
          <w:ilvl w:val="0"/>
          <w:numId w:val="76"/>
        </w:numPr>
        <w:spacing w:after="0"/>
        <w:ind w:right="90"/>
        <w:jc w:val="both"/>
        <w:rPr>
          <w:rFonts w:ascii="Times New Roman" w:hAnsi="Times New Roman"/>
          <w:sz w:val="16"/>
          <w:szCs w:val="16"/>
        </w:rPr>
      </w:pPr>
      <w:r w:rsidRPr="003F16E3">
        <w:rPr>
          <w:rFonts w:ascii="Times New Roman" w:hAnsi="Times New Roman"/>
          <w:sz w:val="16"/>
          <w:szCs w:val="16"/>
        </w:rPr>
        <w:t xml:space="preserve">Open the template </w:t>
      </w:r>
      <w:r w:rsidR="002D4880">
        <w:rPr>
          <w:rFonts w:ascii="Times New Roman" w:hAnsi="Times New Roman"/>
          <w:sz w:val="16"/>
          <w:szCs w:val="16"/>
        </w:rPr>
        <w:t>located on the course Blackboard site under “Course Information.”</w:t>
      </w:r>
    </w:p>
    <w:p w:rsidR="002D4880" w:rsidRDefault="002D4880" w:rsidP="00F1412B">
      <w:pPr>
        <w:pStyle w:val="ListParagraph"/>
        <w:numPr>
          <w:ilvl w:val="0"/>
          <w:numId w:val="76"/>
        </w:numPr>
        <w:spacing w:after="0"/>
        <w:ind w:right="90"/>
        <w:jc w:val="both"/>
        <w:rPr>
          <w:rFonts w:ascii="Times New Roman" w:hAnsi="Times New Roman"/>
          <w:sz w:val="16"/>
          <w:szCs w:val="16"/>
        </w:rPr>
      </w:pPr>
      <w:r>
        <w:rPr>
          <w:rFonts w:ascii="Times New Roman" w:hAnsi="Times New Roman"/>
          <w:sz w:val="16"/>
          <w:szCs w:val="16"/>
        </w:rPr>
        <w:t>Follow directions to personalize and save the template as your journal.</w:t>
      </w:r>
    </w:p>
    <w:p w:rsidR="002D4880" w:rsidRDefault="002D4880" w:rsidP="00F1412B">
      <w:pPr>
        <w:pStyle w:val="ListParagraph"/>
        <w:numPr>
          <w:ilvl w:val="0"/>
          <w:numId w:val="76"/>
        </w:numPr>
        <w:spacing w:after="0"/>
        <w:ind w:right="90"/>
        <w:jc w:val="both"/>
        <w:rPr>
          <w:rFonts w:ascii="Times New Roman" w:hAnsi="Times New Roman"/>
          <w:sz w:val="16"/>
          <w:szCs w:val="16"/>
        </w:rPr>
      </w:pPr>
      <w:r>
        <w:rPr>
          <w:rFonts w:ascii="Times New Roman" w:hAnsi="Times New Roman"/>
          <w:sz w:val="16"/>
          <w:szCs w:val="16"/>
        </w:rPr>
        <w:t xml:space="preserve">Follow the syllabus </w:t>
      </w:r>
      <w:r w:rsidR="00290E1C" w:rsidRPr="003F16E3">
        <w:rPr>
          <w:rFonts w:ascii="Times New Roman" w:hAnsi="Times New Roman"/>
          <w:sz w:val="16"/>
          <w:szCs w:val="16"/>
        </w:rPr>
        <w:t>and add each journ</w:t>
      </w:r>
      <w:r>
        <w:rPr>
          <w:rFonts w:ascii="Times New Roman" w:hAnsi="Times New Roman"/>
          <w:sz w:val="16"/>
          <w:szCs w:val="16"/>
        </w:rPr>
        <w:t>al entry to the same document.</w:t>
      </w:r>
    </w:p>
    <w:p w:rsidR="002D4880" w:rsidRDefault="00697190" w:rsidP="00F1412B">
      <w:pPr>
        <w:pStyle w:val="ListParagraph"/>
        <w:numPr>
          <w:ilvl w:val="0"/>
          <w:numId w:val="76"/>
        </w:numPr>
        <w:spacing w:after="0"/>
        <w:ind w:right="90"/>
        <w:jc w:val="both"/>
        <w:rPr>
          <w:rFonts w:ascii="Times New Roman" w:hAnsi="Times New Roman"/>
          <w:sz w:val="16"/>
          <w:szCs w:val="16"/>
        </w:rPr>
      </w:pPr>
      <w:r w:rsidRPr="003F16E3">
        <w:rPr>
          <w:rFonts w:ascii="Times New Roman" w:hAnsi="Times New Roman"/>
          <w:sz w:val="16"/>
          <w:szCs w:val="16"/>
        </w:rPr>
        <w:t>Write e</w:t>
      </w:r>
      <w:r w:rsidR="00290E1C" w:rsidRPr="003F16E3">
        <w:rPr>
          <w:rFonts w:ascii="Times New Roman" w:hAnsi="Times New Roman"/>
          <w:sz w:val="16"/>
          <w:szCs w:val="16"/>
        </w:rPr>
        <w:t xml:space="preserve">ach entry </w:t>
      </w:r>
      <w:r w:rsidRPr="003F16E3">
        <w:rPr>
          <w:rFonts w:ascii="Times New Roman" w:hAnsi="Times New Roman"/>
          <w:sz w:val="16"/>
          <w:szCs w:val="16"/>
        </w:rPr>
        <w:t>to fill</w:t>
      </w:r>
      <w:r w:rsidR="00290E1C" w:rsidRPr="003F16E3">
        <w:rPr>
          <w:rFonts w:ascii="Times New Roman" w:hAnsi="Times New Roman"/>
          <w:sz w:val="16"/>
          <w:szCs w:val="16"/>
        </w:rPr>
        <w:t xml:space="preserve"> at least one</w:t>
      </w:r>
      <w:r w:rsidRPr="003F16E3">
        <w:rPr>
          <w:rFonts w:ascii="Times New Roman" w:hAnsi="Times New Roman"/>
          <w:sz w:val="16"/>
          <w:szCs w:val="16"/>
        </w:rPr>
        <w:t xml:space="preserve"> full page of</w:t>
      </w:r>
      <w:r w:rsidR="00290E1C" w:rsidRPr="003F16E3">
        <w:rPr>
          <w:rFonts w:ascii="Times New Roman" w:hAnsi="Times New Roman"/>
          <w:sz w:val="16"/>
          <w:szCs w:val="16"/>
        </w:rPr>
        <w:t xml:space="preserve"> double-</w:t>
      </w:r>
      <w:r w:rsidRPr="003F16E3">
        <w:rPr>
          <w:rFonts w:ascii="Times New Roman" w:hAnsi="Times New Roman"/>
          <w:sz w:val="16"/>
          <w:szCs w:val="16"/>
        </w:rPr>
        <w:t>spaced text (12 pt.)</w:t>
      </w:r>
    </w:p>
    <w:p w:rsidR="00290E1C" w:rsidRPr="003F16E3" w:rsidRDefault="00290E1C" w:rsidP="00F1412B">
      <w:pPr>
        <w:pStyle w:val="ListParagraph"/>
        <w:numPr>
          <w:ilvl w:val="0"/>
          <w:numId w:val="76"/>
        </w:numPr>
        <w:spacing w:after="0"/>
        <w:ind w:right="90"/>
        <w:jc w:val="both"/>
        <w:rPr>
          <w:rFonts w:ascii="Times New Roman" w:hAnsi="Times New Roman"/>
          <w:sz w:val="16"/>
          <w:szCs w:val="16"/>
        </w:rPr>
      </w:pPr>
      <w:r w:rsidRPr="003F16E3">
        <w:rPr>
          <w:rFonts w:ascii="Times New Roman" w:hAnsi="Times New Roman"/>
          <w:sz w:val="16"/>
          <w:szCs w:val="16"/>
        </w:rPr>
        <w:t xml:space="preserve">Submit your journal </w:t>
      </w:r>
      <w:r w:rsidRPr="002D4880">
        <w:rPr>
          <w:rFonts w:ascii="Times New Roman" w:hAnsi="Times New Roman"/>
          <w:sz w:val="16"/>
          <w:szCs w:val="16"/>
        </w:rPr>
        <w:t>to me by email</w:t>
      </w:r>
      <w:r w:rsidRPr="002D4880">
        <w:rPr>
          <w:rFonts w:ascii="Times New Roman" w:hAnsi="Times New Roman"/>
          <w:b/>
          <w:sz w:val="16"/>
          <w:szCs w:val="16"/>
          <w:u w:val="single"/>
        </w:rPr>
        <w:t xml:space="preserve"> before each cla</w:t>
      </w:r>
      <w:r w:rsidR="000E4E0E">
        <w:rPr>
          <w:rFonts w:ascii="Times New Roman" w:hAnsi="Times New Roman"/>
          <w:b/>
          <w:sz w:val="16"/>
          <w:szCs w:val="16"/>
          <w:u w:val="single"/>
        </w:rPr>
        <w:t>s</w:t>
      </w:r>
      <w:r w:rsidRPr="002D4880">
        <w:rPr>
          <w:rFonts w:ascii="Times New Roman" w:hAnsi="Times New Roman"/>
          <w:b/>
          <w:sz w:val="16"/>
          <w:szCs w:val="16"/>
          <w:u w:val="single"/>
        </w:rPr>
        <w:t>s period</w:t>
      </w:r>
      <w:r w:rsidRPr="003F16E3">
        <w:rPr>
          <w:rFonts w:ascii="Times New Roman" w:hAnsi="Times New Roman"/>
          <w:sz w:val="16"/>
          <w:szCs w:val="16"/>
        </w:rPr>
        <w:t xml:space="preserve"> for which you have a reading assignment and </w:t>
      </w:r>
      <w:r w:rsidRPr="002D4880">
        <w:rPr>
          <w:rFonts w:ascii="Times New Roman" w:hAnsi="Times New Roman"/>
          <w:b/>
          <w:sz w:val="16"/>
          <w:szCs w:val="16"/>
          <w:u w:val="single"/>
        </w:rPr>
        <w:t>after you submit an assignment</w:t>
      </w:r>
      <w:r w:rsidRPr="003F16E3">
        <w:rPr>
          <w:rFonts w:ascii="Times New Roman" w:hAnsi="Times New Roman"/>
          <w:sz w:val="16"/>
          <w:szCs w:val="16"/>
        </w:rPr>
        <w:t>.</w:t>
      </w:r>
    </w:p>
    <w:p w:rsidR="00720AA0" w:rsidRDefault="0065249E" w:rsidP="009202F3">
      <w:pPr>
        <w:spacing w:after="0" w:line="240" w:lineRule="auto"/>
        <w:ind w:right="90"/>
        <w:rPr>
          <w:rFonts w:ascii="Times New Roman" w:hAnsi="Times New Roman"/>
          <w:sz w:val="16"/>
          <w:szCs w:val="16"/>
        </w:rPr>
      </w:pPr>
      <w:r w:rsidRPr="0039224D">
        <w:rPr>
          <w:rFonts w:ascii="Times New Roman" w:hAnsi="Times New Roman"/>
          <w:b/>
          <w:i/>
          <w:sz w:val="16"/>
          <w:szCs w:val="16"/>
        </w:rPr>
        <w:t>--</w:t>
      </w:r>
      <w:r w:rsidR="002C73E2" w:rsidRPr="0039224D">
        <w:rPr>
          <w:rFonts w:ascii="Times New Roman" w:hAnsi="Times New Roman"/>
          <w:b/>
          <w:i/>
          <w:sz w:val="16"/>
          <w:szCs w:val="16"/>
        </w:rPr>
        <w:t>Paper</w:t>
      </w:r>
      <w:r w:rsidR="003F16E3">
        <w:rPr>
          <w:rFonts w:ascii="Times New Roman" w:hAnsi="Times New Roman"/>
          <w:b/>
          <w:i/>
          <w:sz w:val="16"/>
          <w:szCs w:val="16"/>
        </w:rPr>
        <w:t xml:space="preserve"> </w:t>
      </w:r>
      <w:r w:rsidR="000E4E0E">
        <w:rPr>
          <w:rFonts w:ascii="Times New Roman" w:hAnsi="Times New Roman"/>
          <w:b/>
          <w:i/>
          <w:sz w:val="16"/>
          <w:szCs w:val="16"/>
        </w:rPr>
        <w:t>(2</w:t>
      </w:r>
      <w:r w:rsidR="00553F5B">
        <w:rPr>
          <w:rFonts w:ascii="Times New Roman" w:hAnsi="Times New Roman"/>
          <w:b/>
          <w:i/>
          <w:sz w:val="16"/>
          <w:szCs w:val="16"/>
        </w:rPr>
        <w:t>00</w:t>
      </w:r>
      <w:r w:rsidR="003F16E3">
        <w:rPr>
          <w:rFonts w:ascii="Times New Roman" w:hAnsi="Times New Roman"/>
          <w:b/>
          <w:i/>
          <w:sz w:val="16"/>
          <w:szCs w:val="16"/>
        </w:rPr>
        <w:t xml:space="preserve"> pts.)</w:t>
      </w:r>
      <w:r w:rsidR="002C73E2" w:rsidRPr="0039224D">
        <w:rPr>
          <w:rFonts w:ascii="Times New Roman" w:hAnsi="Times New Roman"/>
          <w:b/>
          <w:i/>
          <w:sz w:val="16"/>
          <w:szCs w:val="16"/>
        </w:rPr>
        <w:t>:</w:t>
      </w:r>
      <w:r w:rsidR="002C73E2" w:rsidRPr="0039224D">
        <w:rPr>
          <w:rFonts w:ascii="Times New Roman" w:hAnsi="Times New Roman"/>
          <w:sz w:val="16"/>
          <w:szCs w:val="16"/>
        </w:rPr>
        <w:t xml:space="preserve"> </w:t>
      </w:r>
      <w:r w:rsidR="009202F3">
        <w:rPr>
          <w:rFonts w:ascii="Times New Roman" w:hAnsi="Times New Roman"/>
          <w:sz w:val="16"/>
          <w:szCs w:val="16"/>
        </w:rPr>
        <w:t xml:space="preserve">  </w:t>
      </w:r>
      <w:r w:rsidR="00720AA0" w:rsidRPr="0039224D">
        <w:rPr>
          <w:rFonts w:ascii="Times New Roman" w:hAnsi="Times New Roman"/>
          <w:sz w:val="16"/>
          <w:szCs w:val="16"/>
        </w:rPr>
        <w:t xml:space="preserve">You will write </w:t>
      </w:r>
      <w:r w:rsidR="00720AA0">
        <w:rPr>
          <w:rFonts w:ascii="Times New Roman" w:hAnsi="Times New Roman"/>
          <w:sz w:val="16"/>
          <w:szCs w:val="16"/>
        </w:rPr>
        <w:t>a rhetorical analysis</w:t>
      </w:r>
      <w:r w:rsidR="00720AA0" w:rsidRPr="0039224D">
        <w:rPr>
          <w:rFonts w:ascii="Times New Roman" w:hAnsi="Times New Roman"/>
          <w:sz w:val="16"/>
          <w:szCs w:val="16"/>
        </w:rPr>
        <w:t xml:space="preserve">, submit all drafts and source materials in a pocket folder, and submit </w:t>
      </w:r>
      <w:r w:rsidR="00720AA0">
        <w:rPr>
          <w:rFonts w:ascii="Times New Roman" w:hAnsi="Times New Roman"/>
          <w:sz w:val="16"/>
          <w:szCs w:val="16"/>
        </w:rPr>
        <w:t>the final draft</w:t>
      </w:r>
      <w:r w:rsidR="00720AA0" w:rsidRPr="0039224D">
        <w:rPr>
          <w:rFonts w:ascii="Times New Roman" w:hAnsi="Times New Roman"/>
          <w:sz w:val="16"/>
          <w:szCs w:val="16"/>
        </w:rPr>
        <w:t xml:space="preserve"> through </w:t>
      </w:r>
      <w:r w:rsidR="00720AA0">
        <w:rPr>
          <w:rFonts w:ascii="Times New Roman" w:hAnsi="Times New Roman"/>
          <w:sz w:val="16"/>
          <w:szCs w:val="16"/>
        </w:rPr>
        <w:t xml:space="preserve"> </w:t>
      </w:r>
      <w:r w:rsidR="00720AA0">
        <w:rPr>
          <w:rFonts w:ascii="Times New Roman" w:hAnsi="Times New Roman"/>
          <w:sz w:val="16"/>
          <w:szCs w:val="16"/>
        </w:rPr>
        <w:br/>
        <w:t xml:space="preserve">                  </w:t>
      </w:r>
      <w:r w:rsidR="00720AA0" w:rsidRPr="0039224D">
        <w:rPr>
          <w:rFonts w:ascii="Times New Roman" w:hAnsi="Times New Roman"/>
          <w:sz w:val="16"/>
          <w:szCs w:val="16"/>
        </w:rPr>
        <w:t>email</w:t>
      </w:r>
      <w:r w:rsidR="00720AA0">
        <w:rPr>
          <w:rFonts w:ascii="Times New Roman" w:hAnsi="Times New Roman"/>
          <w:sz w:val="16"/>
          <w:szCs w:val="16"/>
        </w:rPr>
        <w:t xml:space="preserve">.  </w:t>
      </w:r>
    </w:p>
    <w:p w:rsidR="00720AA0" w:rsidRDefault="00720AA0" w:rsidP="00720AA0">
      <w:pPr>
        <w:pStyle w:val="ListParagraph"/>
        <w:numPr>
          <w:ilvl w:val="0"/>
          <w:numId w:val="77"/>
        </w:numPr>
        <w:spacing w:after="0" w:line="240" w:lineRule="auto"/>
        <w:ind w:right="90"/>
        <w:rPr>
          <w:rFonts w:ascii="Times New Roman" w:hAnsi="Times New Roman"/>
          <w:sz w:val="16"/>
          <w:szCs w:val="16"/>
        </w:rPr>
      </w:pPr>
      <w:r>
        <w:rPr>
          <w:rFonts w:ascii="Times New Roman" w:hAnsi="Times New Roman"/>
          <w:sz w:val="16"/>
          <w:szCs w:val="16"/>
        </w:rPr>
        <w:t>Locate,</w:t>
      </w:r>
      <w:r w:rsidRPr="00720AA0">
        <w:rPr>
          <w:rFonts w:ascii="Times New Roman" w:hAnsi="Times New Roman"/>
          <w:sz w:val="16"/>
          <w:szCs w:val="16"/>
        </w:rPr>
        <w:t xml:space="preserve"> analyze</w:t>
      </w:r>
      <w:r>
        <w:rPr>
          <w:rFonts w:ascii="Times New Roman" w:hAnsi="Times New Roman"/>
          <w:sz w:val="16"/>
          <w:szCs w:val="16"/>
        </w:rPr>
        <w:t>,</w:t>
      </w:r>
      <w:r w:rsidRPr="00720AA0">
        <w:rPr>
          <w:rFonts w:ascii="Times New Roman" w:hAnsi="Times New Roman"/>
          <w:sz w:val="16"/>
          <w:szCs w:val="16"/>
        </w:rPr>
        <w:t xml:space="preserve"> and evaluate an article from an academic or professional journal (in the field chosen for the presentation) and</w:t>
      </w:r>
      <w:r>
        <w:rPr>
          <w:rFonts w:ascii="Times New Roman" w:hAnsi="Times New Roman"/>
          <w:sz w:val="16"/>
          <w:szCs w:val="16"/>
        </w:rPr>
        <w:t xml:space="preserve"> write a 4-page paper</w:t>
      </w:r>
      <w:r w:rsidR="00E948B1">
        <w:rPr>
          <w:rFonts w:ascii="Times New Roman" w:hAnsi="Times New Roman"/>
          <w:sz w:val="16"/>
          <w:szCs w:val="16"/>
        </w:rPr>
        <w:t xml:space="preserve"> with a separate works cited page.</w:t>
      </w:r>
      <w:r>
        <w:rPr>
          <w:rFonts w:ascii="Times New Roman" w:hAnsi="Times New Roman"/>
          <w:sz w:val="16"/>
          <w:szCs w:val="16"/>
        </w:rPr>
        <w:t xml:space="preserve"> </w:t>
      </w:r>
    </w:p>
    <w:p w:rsidR="00720AA0" w:rsidRDefault="00720AA0" w:rsidP="00720AA0">
      <w:pPr>
        <w:pStyle w:val="ListParagraph"/>
        <w:numPr>
          <w:ilvl w:val="0"/>
          <w:numId w:val="77"/>
        </w:numPr>
        <w:spacing w:after="0" w:line="240" w:lineRule="auto"/>
        <w:ind w:right="90"/>
        <w:rPr>
          <w:rFonts w:ascii="Times New Roman" w:hAnsi="Times New Roman"/>
          <w:sz w:val="16"/>
          <w:szCs w:val="16"/>
        </w:rPr>
      </w:pPr>
      <w:r>
        <w:rPr>
          <w:rFonts w:ascii="Times New Roman" w:hAnsi="Times New Roman"/>
          <w:sz w:val="16"/>
          <w:szCs w:val="16"/>
        </w:rPr>
        <w:t>Write in</w:t>
      </w:r>
      <w:r w:rsidRPr="00720AA0">
        <w:rPr>
          <w:rFonts w:ascii="Times New Roman" w:hAnsi="Times New Roman"/>
          <w:sz w:val="16"/>
          <w:szCs w:val="16"/>
        </w:rPr>
        <w:t xml:space="preserve"> MLA style</w:t>
      </w:r>
      <w:r>
        <w:rPr>
          <w:rFonts w:ascii="Times New Roman" w:hAnsi="Times New Roman"/>
          <w:sz w:val="16"/>
          <w:szCs w:val="16"/>
        </w:rPr>
        <w:t xml:space="preserve"> (double-space</w:t>
      </w:r>
      <w:r w:rsidRPr="00720AA0">
        <w:rPr>
          <w:rFonts w:ascii="Times New Roman" w:hAnsi="Times New Roman"/>
          <w:sz w:val="16"/>
          <w:szCs w:val="16"/>
        </w:rPr>
        <w:t xml:space="preserve"> in 12pt Times New Roman font with 1” margins, ID block, header with last name and page numbers, and works cited</w:t>
      </w:r>
      <w:r>
        <w:rPr>
          <w:rFonts w:ascii="Times New Roman" w:hAnsi="Times New Roman"/>
          <w:sz w:val="16"/>
          <w:szCs w:val="16"/>
        </w:rPr>
        <w:t xml:space="preserve"> page).</w:t>
      </w:r>
    </w:p>
    <w:p w:rsidR="00C17AE5" w:rsidRPr="00720AA0" w:rsidRDefault="00720AA0" w:rsidP="00720AA0">
      <w:pPr>
        <w:pStyle w:val="ListParagraph"/>
        <w:numPr>
          <w:ilvl w:val="0"/>
          <w:numId w:val="77"/>
        </w:numPr>
        <w:spacing w:after="0" w:line="240" w:lineRule="auto"/>
        <w:ind w:right="90"/>
        <w:rPr>
          <w:rFonts w:ascii="Times New Roman" w:hAnsi="Times New Roman"/>
          <w:sz w:val="16"/>
          <w:szCs w:val="16"/>
        </w:rPr>
      </w:pPr>
      <w:r>
        <w:rPr>
          <w:rFonts w:ascii="Times New Roman" w:hAnsi="Times New Roman"/>
          <w:sz w:val="16"/>
          <w:szCs w:val="16"/>
        </w:rPr>
        <w:t>R</w:t>
      </w:r>
      <w:r w:rsidR="002C73E2" w:rsidRPr="00720AA0">
        <w:rPr>
          <w:rFonts w:ascii="Times New Roman" w:hAnsi="Times New Roman"/>
          <w:sz w:val="16"/>
          <w:szCs w:val="16"/>
        </w:rPr>
        <w:t xml:space="preserve">eflect on </w:t>
      </w:r>
      <w:r w:rsidR="00C927D6" w:rsidRPr="00720AA0">
        <w:rPr>
          <w:rFonts w:ascii="Times New Roman" w:hAnsi="Times New Roman"/>
          <w:sz w:val="16"/>
          <w:szCs w:val="16"/>
        </w:rPr>
        <w:t>the writing process in your journal.</w:t>
      </w:r>
      <w:r w:rsidR="000E4E0E" w:rsidRPr="00720AA0">
        <w:rPr>
          <w:rFonts w:ascii="Times New Roman" w:hAnsi="Times New Roman"/>
          <w:b/>
          <w:sz w:val="16"/>
          <w:szCs w:val="16"/>
        </w:rPr>
        <w:t xml:space="preserve">  </w:t>
      </w:r>
    </w:p>
    <w:p w:rsidR="009202F3" w:rsidRPr="0039224D" w:rsidRDefault="009202F3" w:rsidP="009202F3">
      <w:pPr>
        <w:spacing w:after="0" w:line="240" w:lineRule="auto"/>
        <w:ind w:right="90"/>
        <w:rPr>
          <w:rFonts w:ascii="Times New Roman" w:hAnsi="Times New Roman"/>
          <w:sz w:val="16"/>
          <w:szCs w:val="16"/>
        </w:rPr>
      </w:pPr>
      <w:r w:rsidRPr="0039224D">
        <w:rPr>
          <w:rFonts w:ascii="Times New Roman" w:hAnsi="Times New Roman"/>
          <w:b/>
          <w:sz w:val="16"/>
          <w:szCs w:val="16"/>
        </w:rPr>
        <w:t>--</w:t>
      </w:r>
      <w:r w:rsidRPr="0039224D">
        <w:rPr>
          <w:rFonts w:ascii="Times New Roman" w:hAnsi="Times New Roman"/>
          <w:b/>
          <w:i/>
          <w:sz w:val="16"/>
          <w:szCs w:val="16"/>
        </w:rPr>
        <w:t>Presentation about writing in a discipline (</w:t>
      </w:r>
      <w:r w:rsidR="00E948B1">
        <w:rPr>
          <w:rFonts w:ascii="Times New Roman" w:hAnsi="Times New Roman"/>
          <w:b/>
          <w:i/>
          <w:sz w:val="16"/>
          <w:szCs w:val="16"/>
        </w:rPr>
        <w:t>20</w:t>
      </w:r>
      <w:r w:rsidRPr="0039224D">
        <w:rPr>
          <w:rFonts w:ascii="Times New Roman" w:hAnsi="Times New Roman"/>
          <w:b/>
          <w:i/>
          <w:sz w:val="16"/>
          <w:szCs w:val="16"/>
        </w:rPr>
        <w:t>0 pts.)</w:t>
      </w:r>
      <w:r w:rsidRPr="0039224D">
        <w:rPr>
          <w:rFonts w:ascii="Times New Roman" w:hAnsi="Times New Roman"/>
          <w:sz w:val="16"/>
          <w:szCs w:val="16"/>
        </w:rPr>
        <w:t xml:space="preserve">:  You will investigate and present information about the genres, conventions, and expectations for writing in a </w:t>
      </w:r>
    </w:p>
    <w:p w:rsidR="009202F3" w:rsidRPr="0039224D" w:rsidRDefault="009202F3" w:rsidP="009202F3">
      <w:pPr>
        <w:spacing w:after="0" w:line="240" w:lineRule="auto"/>
        <w:ind w:left="360" w:right="90" w:firstLine="720"/>
        <w:rPr>
          <w:rFonts w:ascii="Times New Roman" w:hAnsi="Times New Roman"/>
          <w:sz w:val="16"/>
          <w:szCs w:val="16"/>
        </w:rPr>
      </w:pPr>
      <w:proofErr w:type="gramStart"/>
      <w:r w:rsidRPr="0039224D">
        <w:rPr>
          <w:rFonts w:ascii="Times New Roman" w:hAnsi="Times New Roman"/>
          <w:sz w:val="16"/>
          <w:szCs w:val="16"/>
        </w:rPr>
        <w:t>particular</w:t>
      </w:r>
      <w:proofErr w:type="gramEnd"/>
      <w:r w:rsidRPr="0039224D">
        <w:rPr>
          <w:rFonts w:ascii="Times New Roman" w:hAnsi="Times New Roman"/>
          <w:sz w:val="16"/>
          <w:szCs w:val="16"/>
        </w:rPr>
        <w:t xml:space="preserve"> field:</w:t>
      </w:r>
    </w:p>
    <w:p w:rsidR="009202F3" w:rsidRPr="0039224D" w:rsidRDefault="009202F3" w:rsidP="009202F3">
      <w:pPr>
        <w:pStyle w:val="ListParagraph"/>
        <w:numPr>
          <w:ilvl w:val="0"/>
          <w:numId w:val="16"/>
        </w:numPr>
        <w:spacing w:after="0" w:line="240" w:lineRule="auto"/>
        <w:ind w:right="90"/>
        <w:rPr>
          <w:rFonts w:ascii="Times New Roman" w:hAnsi="Times New Roman"/>
          <w:sz w:val="16"/>
          <w:szCs w:val="16"/>
        </w:rPr>
      </w:pPr>
      <w:r>
        <w:rPr>
          <w:rFonts w:ascii="Times New Roman" w:hAnsi="Times New Roman"/>
          <w:sz w:val="16"/>
          <w:szCs w:val="16"/>
        </w:rPr>
        <w:t>C</w:t>
      </w:r>
      <w:r w:rsidRPr="0039224D">
        <w:rPr>
          <w:rFonts w:ascii="Times New Roman" w:hAnsi="Times New Roman"/>
          <w:sz w:val="16"/>
          <w:szCs w:val="16"/>
        </w:rPr>
        <w:t>onduct an interview with an instructor who teaches writing in the field (</w:t>
      </w:r>
      <w:r>
        <w:rPr>
          <w:rFonts w:ascii="Times New Roman" w:hAnsi="Times New Roman"/>
          <w:sz w:val="16"/>
          <w:szCs w:val="16"/>
        </w:rPr>
        <w:t xml:space="preserve">content </w:t>
      </w:r>
      <w:r w:rsidRPr="0039224D">
        <w:rPr>
          <w:rFonts w:ascii="Times New Roman" w:hAnsi="Times New Roman"/>
          <w:sz w:val="16"/>
          <w:szCs w:val="16"/>
        </w:rPr>
        <w:t>course or 300-level Gen. Ed. course like ENGL 320)</w:t>
      </w:r>
      <w:r>
        <w:rPr>
          <w:rFonts w:ascii="Times New Roman" w:hAnsi="Times New Roman"/>
          <w:sz w:val="16"/>
          <w:szCs w:val="16"/>
        </w:rPr>
        <w:t>.</w:t>
      </w:r>
    </w:p>
    <w:p w:rsidR="009202F3" w:rsidRPr="0039224D" w:rsidRDefault="009202F3" w:rsidP="009202F3">
      <w:pPr>
        <w:pStyle w:val="ListParagraph"/>
        <w:numPr>
          <w:ilvl w:val="0"/>
          <w:numId w:val="16"/>
        </w:numPr>
        <w:spacing w:after="0" w:line="240" w:lineRule="auto"/>
        <w:ind w:right="90"/>
        <w:rPr>
          <w:rFonts w:ascii="Times New Roman" w:hAnsi="Times New Roman"/>
          <w:sz w:val="16"/>
          <w:szCs w:val="16"/>
        </w:rPr>
      </w:pPr>
      <w:r>
        <w:rPr>
          <w:rFonts w:ascii="Times New Roman" w:hAnsi="Times New Roman"/>
          <w:sz w:val="16"/>
          <w:szCs w:val="16"/>
        </w:rPr>
        <w:t>E</w:t>
      </w:r>
      <w:r w:rsidRPr="0039224D">
        <w:rPr>
          <w:rFonts w:ascii="Times New Roman" w:hAnsi="Times New Roman"/>
          <w:sz w:val="16"/>
          <w:szCs w:val="16"/>
        </w:rPr>
        <w:t>xamine the course materials</w:t>
      </w:r>
      <w:r>
        <w:rPr>
          <w:rFonts w:ascii="Times New Roman" w:hAnsi="Times New Roman"/>
          <w:sz w:val="16"/>
          <w:szCs w:val="16"/>
        </w:rPr>
        <w:t>.</w:t>
      </w:r>
    </w:p>
    <w:p w:rsidR="009202F3" w:rsidRPr="0039224D" w:rsidRDefault="009202F3" w:rsidP="009202F3">
      <w:pPr>
        <w:pStyle w:val="ListParagraph"/>
        <w:numPr>
          <w:ilvl w:val="0"/>
          <w:numId w:val="16"/>
        </w:numPr>
        <w:spacing w:after="0" w:line="240" w:lineRule="auto"/>
        <w:ind w:right="90"/>
        <w:rPr>
          <w:rFonts w:ascii="Times New Roman" w:hAnsi="Times New Roman"/>
          <w:sz w:val="16"/>
          <w:szCs w:val="16"/>
        </w:rPr>
      </w:pPr>
      <w:r>
        <w:rPr>
          <w:rFonts w:ascii="Times New Roman" w:hAnsi="Times New Roman"/>
          <w:sz w:val="16"/>
          <w:szCs w:val="16"/>
        </w:rPr>
        <w:t>L</w:t>
      </w:r>
      <w:r w:rsidRPr="0039224D">
        <w:rPr>
          <w:rFonts w:ascii="Times New Roman" w:hAnsi="Times New Roman"/>
          <w:sz w:val="16"/>
          <w:szCs w:val="16"/>
        </w:rPr>
        <w:t xml:space="preserve">ocate at least </w:t>
      </w:r>
      <w:r w:rsidR="00E948B1">
        <w:rPr>
          <w:rFonts w:ascii="Times New Roman" w:hAnsi="Times New Roman"/>
          <w:sz w:val="16"/>
          <w:szCs w:val="16"/>
        </w:rPr>
        <w:t>3</w:t>
      </w:r>
      <w:r w:rsidRPr="0039224D">
        <w:rPr>
          <w:rFonts w:ascii="Times New Roman" w:hAnsi="Times New Roman"/>
          <w:sz w:val="16"/>
          <w:szCs w:val="16"/>
        </w:rPr>
        <w:t xml:space="preserve"> secondary sources that discuss writing in the field (some are available in the Center for Writers)</w:t>
      </w:r>
      <w:r>
        <w:rPr>
          <w:rFonts w:ascii="Times New Roman" w:hAnsi="Times New Roman"/>
          <w:sz w:val="16"/>
          <w:szCs w:val="16"/>
        </w:rPr>
        <w:t>.</w:t>
      </w:r>
    </w:p>
    <w:p w:rsidR="009202F3" w:rsidRPr="0039224D" w:rsidRDefault="009202F3" w:rsidP="009202F3">
      <w:pPr>
        <w:pStyle w:val="ListParagraph"/>
        <w:numPr>
          <w:ilvl w:val="0"/>
          <w:numId w:val="16"/>
        </w:numPr>
        <w:spacing w:after="0" w:line="240" w:lineRule="auto"/>
        <w:ind w:right="90"/>
        <w:rPr>
          <w:rFonts w:ascii="Times New Roman" w:hAnsi="Times New Roman"/>
          <w:sz w:val="16"/>
          <w:szCs w:val="16"/>
        </w:rPr>
      </w:pPr>
      <w:r>
        <w:rPr>
          <w:rFonts w:ascii="Times New Roman" w:hAnsi="Times New Roman"/>
          <w:sz w:val="16"/>
          <w:szCs w:val="16"/>
        </w:rPr>
        <w:t>C</w:t>
      </w:r>
      <w:r w:rsidRPr="0039224D">
        <w:rPr>
          <w:rFonts w:ascii="Times New Roman" w:hAnsi="Times New Roman"/>
          <w:sz w:val="16"/>
          <w:szCs w:val="16"/>
        </w:rPr>
        <w:t>reate a</w:t>
      </w:r>
      <w:r>
        <w:rPr>
          <w:rFonts w:ascii="Times New Roman" w:hAnsi="Times New Roman"/>
          <w:sz w:val="16"/>
          <w:szCs w:val="16"/>
        </w:rPr>
        <w:t>nd</w:t>
      </w:r>
      <w:r w:rsidRPr="0039224D">
        <w:rPr>
          <w:rFonts w:ascii="Times New Roman" w:hAnsi="Times New Roman"/>
          <w:sz w:val="16"/>
          <w:szCs w:val="16"/>
        </w:rPr>
        <w:t xml:space="preserve"> conduct a 30-45-minute PowerPoint presentation of your findings to the class</w:t>
      </w:r>
      <w:r>
        <w:rPr>
          <w:rFonts w:ascii="Times New Roman" w:hAnsi="Times New Roman"/>
          <w:sz w:val="16"/>
          <w:szCs w:val="16"/>
        </w:rPr>
        <w:t>.</w:t>
      </w:r>
    </w:p>
    <w:p w:rsidR="009202F3" w:rsidRPr="0039224D" w:rsidRDefault="009202F3" w:rsidP="009202F3">
      <w:pPr>
        <w:pStyle w:val="ListParagraph"/>
        <w:numPr>
          <w:ilvl w:val="0"/>
          <w:numId w:val="16"/>
        </w:numPr>
        <w:spacing w:after="0" w:line="240" w:lineRule="auto"/>
        <w:ind w:right="90"/>
        <w:rPr>
          <w:rFonts w:ascii="Times New Roman" w:hAnsi="Times New Roman"/>
          <w:sz w:val="16"/>
          <w:szCs w:val="16"/>
        </w:rPr>
      </w:pPr>
      <w:r>
        <w:rPr>
          <w:rFonts w:ascii="Times New Roman" w:hAnsi="Times New Roman"/>
          <w:sz w:val="16"/>
          <w:szCs w:val="16"/>
        </w:rPr>
        <w:t>R</w:t>
      </w:r>
      <w:r w:rsidRPr="0039224D">
        <w:rPr>
          <w:rFonts w:ascii="Times New Roman" w:hAnsi="Times New Roman"/>
          <w:sz w:val="16"/>
          <w:szCs w:val="16"/>
        </w:rPr>
        <w:t>eflect in your journal</w:t>
      </w:r>
      <w:r>
        <w:rPr>
          <w:rFonts w:ascii="Times New Roman" w:hAnsi="Times New Roman"/>
          <w:sz w:val="16"/>
          <w:szCs w:val="16"/>
        </w:rPr>
        <w:t>.</w:t>
      </w:r>
      <w:r w:rsidRPr="0039224D">
        <w:rPr>
          <w:rFonts w:ascii="Times New Roman" w:hAnsi="Times New Roman"/>
          <w:sz w:val="16"/>
          <w:szCs w:val="16"/>
        </w:rPr>
        <w:t xml:space="preserve">  </w:t>
      </w:r>
    </w:p>
    <w:p w:rsidR="00290E1C" w:rsidRPr="0039224D" w:rsidRDefault="0065249E" w:rsidP="00290E1C">
      <w:pPr>
        <w:spacing w:after="0" w:line="240" w:lineRule="auto"/>
        <w:ind w:right="90"/>
        <w:rPr>
          <w:rFonts w:ascii="Times New Roman" w:hAnsi="Times New Roman"/>
          <w:sz w:val="16"/>
          <w:szCs w:val="16"/>
        </w:rPr>
      </w:pPr>
      <w:r w:rsidRPr="0039224D">
        <w:rPr>
          <w:rFonts w:ascii="Times New Roman" w:hAnsi="Times New Roman"/>
          <w:b/>
          <w:i/>
          <w:sz w:val="16"/>
          <w:szCs w:val="16"/>
        </w:rPr>
        <w:t>--</w:t>
      </w:r>
      <w:r w:rsidR="002C73E2" w:rsidRPr="0039224D">
        <w:rPr>
          <w:rFonts w:ascii="Times New Roman" w:hAnsi="Times New Roman"/>
          <w:b/>
          <w:i/>
          <w:sz w:val="16"/>
          <w:szCs w:val="16"/>
        </w:rPr>
        <w:t>Practicum (200 pts.):</w:t>
      </w:r>
      <w:r w:rsidR="002C73E2" w:rsidRPr="0039224D">
        <w:rPr>
          <w:rFonts w:ascii="Times New Roman" w:hAnsi="Times New Roman"/>
          <w:sz w:val="16"/>
          <w:szCs w:val="16"/>
        </w:rPr>
        <w:t xml:space="preserve">  You w</w:t>
      </w:r>
      <w:r w:rsidR="00AC6CF1">
        <w:rPr>
          <w:rFonts w:ascii="Times New Roman" w:hAnsi="Times New Roman"/>
          <w:sz w:val="16"/>
          <w:szCs w:val="16"/>
        </w:rPr>
        <w:t xml:space="preserve">ill complete a practicum of 7-10 </w:t>
      </w:r>
      <w:r w:rsidR="002C73E2" w:rsidRPr="0039224D">
        <w:rPr>
          <w:rFonts w:ascii="Times New Roman" w:hAnsi="Times New Roman"/>
          <w:sz w:val="16"/>
          <w:szCs w:val="16"/>
        </w:rPr>
        <w:t xml:space="preserve">hours at the Center for Writers (CFW) and reflect upon the experiences in </w:t>
      </w:r>
      <w:r w:rsidR="004408F9" w:rsidRPr="0039224D">
        <w:rPr>
          <w:rFonts w:ascii="Times New Roman" w:hAnsi="Times New Roman"/>
          <w:sz w:val="16"/>
          <w:szCs w:val="16"/>
        </w:rPr>
        <w:t xml:space="preserve">your </w:t>
      </w:r>
      <w:r w:rsidR="00911923" w:rsidRPr="0039224D">
        <w:rPr>
          <w:rFonts w:ascii="Times New Roman" w:hAnsi="Times New Roman"/>
          <w:sz w:val="16"/>
          <w:szCs w:val="16"/>
        </w:rPr>
        <w:t>journal</w:t>
      </w:r>
      <w:r w:rsidR="008F4F47" w:rsidRPr="0039224D">
        <w:rPr>
          <w:rFonts w:ascii="Times New Roman" w:hAnsi="Times New Roman"/>
          <w:sz w:val="16"/>
          <w:szCs w:val="16"/>
        </w:rPr>
        <w:t xml:space="preserve">.  </w:t>
      </w:r>
      <w:r w:rsidR="00290E1C" w:rsidRPr="0039224D">
        <w:rPr>
          <w:rFonts w:ascii="Times New Roman" w:hAnsi="Times New Roman"/>
          <w:sz w:val="16"/>
          <w:szCs w:val="16"/>
        </w:rPr>
        <w:t xml:space="preserve">For full  </w:t>
      </w:r>
    </w:p>
    <w:p w:rsidR="008F4F47" w:rsidRPr="0039224D" w:rsidRDefault="00290E1C" w:rsidP="00720AA0">
      <w:pPr>
        <w:spacing w:after="0" w:line="240" w:lineRule="auto"/>
        <w:ind w:left="720" w:right="90"/>
        <w:rPr>
          <w:rFonts w:ascii="Times New Roman" w:hAnsi="Times New Roman"/>
          <w:sz w:val="16"/>
          <w:szCs w:val="16"/>
        </w:rPr>
      </w:pPr>
      <w:proofErr w:type="gramStart"/>
      <w:r w:rsidRPr="0039224D">
        <w:rPr>
          <w:rFonts w:ascii="Times New Roman" w:hAnsi="Times New Roman"/>
          <w:sz w:val="16"/>
          <w:szCs w:val="16"/>
        </w:rPr>
        <w:t>credit</w:t>
      </w:r>
      <w:proofErr w:type="gramEnd"/>
      <w:r w:rsidRPr="0039224D">
        <w:rPr>
          <w:rFonts w:ascii="Times New Roman" w:hAnsi="Times New Roman"/>
          <w:sz w:val="16"/>
          <w:szCs w:val="16"/>
        </w:rPr>
        <w:t>, y</w:t>
      </w:r>
      <w:r w:rsidR="008F4F47" w:rsidRPr="0039224D">
        <w:rPr>
          <w:rFonts w:ascii="Times New Roman" w:hAnsi="Times New Roman"/>
          <w:sz w:val="16"/>
          <w:szCs w:val="16"/>
        </w:rPr>
        <w:t>our</w:t>
      </w:r>
      <w:r w:rsidRPr="0039224D">
        <w:rPr>
          <w:rFonts w:ascii="Times New Roman" w:hAnsi="Times New Roman"/>
          <w:sz w:val="16"/>
          <w:szCs w:val="16"/>
        </w:rPr>
        <w:t xml:space="preserve"> </w:t>
      </w:r>
      <w:r w:rsidR="008F4F47" w:rsidRPr="0039224D">
        <w:rPr>
          <w:rFonts w:ascii="Times New Roman" w:hAnsi="Times New Roman"/>
          <w:sz w:val="16"/>
          <w:szCs w:val="16"/>
        </w:rPr>
        <w:t xml:space="preserve">practicum </w:t>
      </w:r>
      <w:r w:rsidR="002C73E2" w:rsidRPr="0039224D">
        <w:rPr>
          <w:rFonts w:ascii="Times New Roman" w:hAnsi="Times New Roman"/>
          <w:sz w:val="16"/>
          <w:szCs w:val="16"/>
        </w:rPr>
        <w:t>will involve both observation, supervised conferencing, and unsupervis</w:t>
      </w:r>
      <w:r w:rsidR="00AC6CF1">
        <w:rPr>
          <w:rFonts w:ascii="Times New Roman" w:hAnsi="Times New Roman"/>
          <w:sz w:val="16"/>
          <w:szCs w:val="16"/>
        </w:rPr>
        <w:t xml:space="preserve">ed conferencing.  </w:t>
      </w:r>
    </w:p>
    <w:p w:rsidR="008F4F47" w:rsidRPr="0039224D" w:rsidRDefault="002D4880" w:rsidP="00720AA0">
      <w:pPr>
        <w:pStyle w:val="ListParagraph"/>
        <w:numPr>
          <w:ilvl w:val="0"/>
          <w:numId w:val="17"/>
        </w:numPr>
        <w:spacing w:after="0" w:line="240" w:lineRule="auto"/>
        <w:ind w:left="1080" w:right="90"/>
        <w:rPr>
          <w:rFonts w:ascii="Times New Roman" w:hAnsi="Times New Roman"/>
          <w:sz w:val="16"/>
          <w:szCs w:val="16"/>
          <w:u w:val="single"/>
        </w:rPr>
      </w:pPr>
      <w:r>
        <w:rPr>
          <w:rFonts w:ascii="Times New Roman" w:hAnsi="Times New Roman"/>
          <w:sz w:val="16"/>
          <w:szCs w:val="16"/>
          <w:u w:val="single"/>
        </w:rPr>
        <w:t>O</w:t>
      </w:r>
      <w:r w:rsidR="004437E8" w:rsidRPr="0039224D">
        <w:rPr>
          <w:rFonts w:ascii="Times New Roman" w:hAnsi="Times New Roman"/>
          <w:sz w:val="16"/>
          <w:szCs w:val="16"/>
          <w:u w:val="single"/>
        </w:rPr>
        <w:t>bserve</w:t>
      </w:r>
      <w:r w:rsidR="00AC6CF1">
        <w:rPr>
          <w:rFonts w:ascii="Times New Roman" w:hAnsi="Times New Roman"/>
          <w:sz w:val="16"/>
          <w:szCs w:val="16"/>
        </w:rPr>
        <w:t xml:space="preserve"> and reflect on </w:t>
      </w:r>
      <w:r w:rsidR="001605BA">
        <w:rPr>
          <w:rFonts w:ascii="Times New Roman" w:hAnsi="Times New Roman"/>
          <w:sz w:val="16"/>
          <w:szCs w:val="16"/>
          <w:u w:val="single"/>
        </w:rPr>
        <w:t>ten</w:t>
      </w:r>
      <w:r w:rsidR="000716E2" w:rsidRPr="0039224D">
        <w:rPr>
          <w:rFonts w:ascii="Times New Roman" w:hAnsi="Times New Roman"/>
          <w:sz w:val="16"/>
          <w:szCs w:val="16"/>
          <w:u w:val="single"/>
        </w:rPr>
        <w:t xml:space="preserve"> </w:t>
      </w:r>
      <w:r w:rsidR="001605BA">
        <w:rPr>
          <w:rFonts w:ascii="Times New Roman" w:hAnsi="Times New Roman"/>
          <w:sz w:val="16"/>
          <w:szCs w:val="16"/>
        </w:rPr>
        <w:t>(10</w:t>
      </w:r>
      <w:r w:rsidR="000716E2" w:rsidRPr="0039224D">
        <w:rPr>
          <w:rFonts w:ascii="Times New Roman" w:hAnsi="Times New Roman"/>
          <w:sz w:val="16"/>
          <w:szCs w:val="16"/>
        </w:rPr>
        <w:t>)</w:t>
      </w:r>
      <w:r w:rsidR="004437E8" w:rsidRPr="0039224D">
        <w:rPr>
          <w:rFonts w:ascii="Times New Roman" w:hAnsi="Times New Roman"/>
          <w:sz w:val="16"/>
          <w:szCs w:val="16"/>
        </w:rPr>
        <w:t xml:space="preserve"> </w:t>
      </w:r>
      <w:r w:rsidR="00911923" w:rsidRPr="0039224D">
        <w:rPr>
          <w:rFonts w:ascii="Times New Roman" w:hAnsi="Times New Roman"/>
          <w:sz w:val="16"/>
          <w:szCs w:val="16"/>
        </w:rPr>
        <w:t xml:space="preserve">writing conferences </w:t>
      </w:r>
      <w:r w:rsidR="004437E8" w:rsidRPr="0039224D">
        <w:rPr>
          <w:rFonts w:ascii="Times New Roman" w:hAnsi="Times New Roman"/>
          <w:sz w:val="16"/>
          <w:szCs w:val="16"/>
        </w:rPr>
        <w:t xml:space="preserve">conducted by experienced consultants at </w:t>
      </w:r>
      <w:r w:rsidR="008F4F47" w:rsidRPr="0039224D">
        <w:rPr>
          <w:rFonts w:ascii="Times New Roman" w:hAnsi="Times New Roman"/>
          <w:sz w:val="16"/>
          <w:szCs w:val="16"/>
        </w:rPr>
        <w:t>the Center for Writers</w:t>
      </w:r>
      <w:r w:rsidR="001605BA">
        <w:rPr>
          <w:rFonts w:ascii="Times New Roman" w:hAnsi="Times New Roman"/>
          <w:sz w:val="16"/>
          <w:szCs w:val="16"/>
        </w:rPr>
        <w:t xml:space="preserve"> (5</w:t>
      </w:r>
      <w:r w:rsidR="00AC6CF1">
        <w:rPr>
          <w:rFonts w:ascii="Times New Roman" w:hAnsi="Times New Roman"/>
          <w:sz w:val="16"/>
          <w:szCs w:val="16"/>
        </w:rPr>
        <w:t xml:space="preserve"> hours)</w:t>
      </w:r>
      <w:r>
        <w:rPr>
          <w:rFonts w:ascii="Times New Roman" w:hAnsi="Times New Roman"/>
          <w:sz w:val="16"/>
          <w:szCs w:val="16"/>
        </w:rPr>
        <w:t>.</w:t>
      </w:r>
    </w:p>
    <w:p w:rsidR="008F4F47" w:rsidRPr="0039224D" w:rsidRDefault="002D4880" w:rsidP="00720AA0">
      <w:pPr>
        <w:pStyle w:val="ListParagraph"/>
        <w:numPr>
          <w:ilvl w:val="0"/>
          <w:numId w:val="17"/>
        </w:numPr>
        <w:spacing w:after="0" w:line="240" w:lineRule="auto"/>
        <w:ind w:left="1080" w:right="90"/>
        <w:rPr>
          <w:rFonts w:ascii="Times New Roman" w:hAnsi="Times New Roman"/>
          <w:sz w:val="16"/>
          <w:szCs w:val="16"/>
          <w:u w:val="single"/>
        </w:rPr>
      </w:pPr>
      <w:r>
        <w:rPr>
          <w:rFonts w:ascii="Times New Roman" w:hAnsi="Times New Roman"/>
          <w:sz w:val="16"/>
          <w:szCs w:val="16"/>
          <w:u w:val="single"/>
        </w:rPr>
        <w:t>C</w:t>
      </w:r>
      <w:r w:rsidR="004437E8" w:rsidRPr="0039224D">
        <w:rPr>
          <w:rFonts w:ascii="Times New Roman" w:hAnsi="Times New Roman"/>
          <w:sz w:val="16"/>
          <w:szCs w:val="16"/>
          <w:u w:val="single"/>
        </w:rPr>
        <w:t>onduct</w:t>
      </w:r>
      <w:r w:rsidR="004437E8" w:rsidRPr="0039224D">
        <w:rPr>
          <w:rFonts w:ascii="Times New Roman" w:hAnsi="Times New Roman"/>
          <w:sz w:val="16"/>
          <w:szCs w:val="16"/>
        </w:rPr>
        <w:t xml:space="preserve"> and reflect on </w:t>
      </w:r>
      <w:r w:rsidR="00290E1C" w:rsidRPr="0039224D">
        <w:rPr>
          <w:rFonts w:ascii="Times New Roman" w:hAnsi="Times New Roman"/>
          <w:sz w:val="16"/>
          <w:szCs w:val="16"/>
          <w:u w:val="single"/>
        </w:rPr>
        <w:t>eight</w:t>
      </w:r>
      <w:r w:rsidR="00C17AE5" w:rsidRPr="0039224D">
        <w:rPr>
          <w:rFonts w:ascii="Times New Roman" w:hAnsi="Times New Roman"/>
          <w:sz w:val="16"/>
          <w:szCs w:val="16"/>
          <w:u w:val="single"/>
        </w:rPr>
        <w:t xml:space="preserve"> </w:t>
      </w:r>
      <w:r w:rsidR="00290E1C" w:rsidRPr="0039224D">
        <w:rPr>
          <w:rFonts w:ascii="Times New Roman" w:hAnsi="Times New Roman"/>
          <w:sz w:val="16"/>
          <w:szCs w:val="16"/>
        </w:rPr>
        <w:t>(8</w:t>
      </w:r>
      <w:r w:rsidR="00C17AE5" w:rsidRPr="0039224D">
        <w:rPr>
          <w:rFonts w:ascii="Times New Roman" w:hAnsi="Times New Roman"/>
          <w:sz w:val="16"/>
          <w:szCs w:val="16"/>
        </w:rPr>
        <w:t xml:space="preserve">) </w:t>
      </w:r>
      <w:r w:rsidR="004437E8" w:rsidRPr="0039224D">
        <w:rPr>
          <w:rFonts w:ascii="Times New Roman" w:hAnsi="Times New Roman"/>
          <w:sz w:val="16"/>
          <w:szCs w:val="16"/>
          <w:u w:val="single"/>
        </w:rPr>
        <w:t>supervised</w:t>
      </w:r>
      <w:r w:rsidR="004437E8" w:rsidRPr="0039224D">
        <w:rPr>
          <w:rFonts w:ascii="Times New Roman" w:hAnsi="Times New Roman"/>
          <w:sz w:val="16"/>
          <w:szCs w:val="16"/>
        </w:rPr>
        <w:t xml:space="preserve"> writing conferences with an experie</w:t>
      </w:r>
      <w:r w:rsidR="008F4F47" w:rsidRPr="0039224D">
        <w:rPr>
          <w:rFonts w:ascii="Times New Roman" w:hAnsi="Times New Roman"/>
          <w:sz w:val="16"/>
          <w:szCs w:val="16"/>
        </w:rPr>
        <w:t>nced tutor</w:t>
      </w:r>
      <w:r w:rsidR="00AC6CF1">
        <w:rPr>
          <w:rFonts w:ascii="Times New Roman" w:hAnsi="Times New Roman"/>
          <w:sz w:val="16"/>
          <w:szCs w:val="16"/>
        </w:rPr>
        <w:t xml:space="preserve"> (4 hours)</w:t>
      </w:r>
      <w:r>
        <w:rPr>
          <w:rFonts w:ascii="Times New Roman" w:hAnsi="Times New Roman"/>
          <w:sz w:val="16"/>
          <w:szCs w:val="16"/>
        </w:rPr>
        <w:t>.</w:t>
      </w:r>
    </w:p>
    <w:p w:rsidR="008F4F47" w:rsidRPr="0039224D" w:rsidRDefault="002D4880" w:rsidP="00720AA0">
      <w:pPr>
        <w:pStyle w:val="ListParagraph"/>
        <w:numPr>
          <w:ilvl w:val="0"/>
          <w:numId w:val="17"/>
        </w:numPr>
        <w:spacing w:after="0" w:line="240" w:lineRule="auto"/>
        <w:ind w:left="1080" w:right="90"/>
        <w:rPr>
          <w:rFonts w:ascii="Times New Roman" w:hAnsi="Times New Roman"/>
          <w:sz w:val="16"/>
          <w:szCs w:val="16"/>
          <w:u w:val="single"/>
        </w:rPr>
      </w:pPr>
      <w:r>
        <w:rPr>
          <w:rFonts w:ascii="Times New Roman" w:hAnsi="Times New Roman"/>
          <w:sz w:val="16"/>
          <w:szCs w:val="16"/>
          <w:u w:val="single"/>
        </w:rPr>
        <w:t>C</w:t>
      </w:r>
      <w:r w:rsidR="004437E8" w:rsidRPr="0039224D">
        <w:rPr>
          <w:rFonts w:ascii="Times New Roman" w:hAnsi="Times New Roman"/>
          <w:sz w:val="16"/>
          <w:szCs w:val="16"/>
          <w:u w:val="single"/>
        </w:rPr>
        <w:t>onduct</w:t>
      </w:r>
      <w:r w:rsidR="004437E8" w:rsidRPr="0039224D">
        <w:rPr>
          <w:rFonts w:ascii="Times New Roman" w:hAnsi="Times New Roman"/>
          <w:sz w:val="16"/>
          <w:szCs w:val="16"/>
        </w:rPr>
        <w:t xml:space="preserve"> and reflect on </w:t>
      </w:r>
      <w:r w:rsidR="001605BA">
        <w:rPr>
          <w:rFonts w:ascii="Times New Roman" w:hAnsi="Times New Roman"/>
          <w:sz w:val="16"/>
          <w:szCs w:val="16"/>
          <w:u w:val="single"/>
        </w:rPr>
        <w:t>two</w:t>
      </w:r>
      <w:r w:rsidR="004437E8" w:rsidRPr="0039224D">
        <w:rPr>
          <w:rFonts w:ascii="Times New Roman" w:hAnsi="Times New Roman"/>
          <w:sz w:val="16"/>
          <w:szCs w:val="16"/>
          <w:u w:val="single"/>
        </w:rPr>
        <w:t xml:space="preserve"> </w:t>
      </w:r>
      <w:r w:rsidR="001605BA">
        <w:rPr>
          <w:rFonts w:ascii="Times New Roman" w:hAnsi="Times New Roman"/>
          <w:sz w:val="16"/>
          <w:szCs w:val="16"/>
        </w:rPr>
        <w:t>(2</w:t>
      </w:r>
      <w:r w:rsidR="000716E2" w:rsidRPr="0039224D">
        <w:rPr>
          <w:rFonts w:ascii="Times New Roman" w:hAnsi="Times New Roman"/>
          <w:sz w:val="16"/>
          <w:szCs w:val="16"/>
        </w:rPr>
        <w:t xml:space="preserve">) </w:t>
      </w:r>
      <w:r w:rsidR="004437E8" w:rsidRPr="0039224D">
        <w:rPr>
          <w:rFonts w:ascii="Times New Roman" w:hAnsi="Times New Roman"/>
          <w:sz w:val="16"/>
          <w:szCs w:val="16"/>
          <w:u w:val="single"/>
        </w:rPr>
        <w:t>unsupervised</w:t>
      </w:r>
      <w:r w:rsidR="008F4F47" w:rsidRPr="0039224D">
        <w:rPr>
          <w:rFonts w:ascii="Times New Roman" w:hAnsi="Times New Roman"/>
          <w:sz w:val="16"/>
          <w:szCs w:val="16"/>
        </w:rPr>
        <w:t xml:space="preserve"> writing conferences</w:t>
      </w:r>
      <w:r w:rsidR="00697190">
        <w:rPr>
          <w:rFonts w:ascii="Times New Roman" w:hAnsi="Times New Roman"/>
          <w:sz w:val="16"/>
          <w:szCs w:val="16"/>
        </w:rPr>
        <w:t xml:space="preserve"> </w:t>
      </w:r>
      <w:r w:rsidR="001605BA">
        <w:rPr>
          <w:rFonts w:ascii="Times New Roman" w:hAnsi="Times New Roman"/>
          <w:sz w:val="16"/>
          <w:szCs w:val="16"/>
        </w:rPr>
        <w:t>(1</w:t>
      </w:r>
      <w:r w:rsidR="00AC6CF1">
        <w:rPr>
          <w:rFonts w:ascii="Times New Roman" w:hAnsi="Times New Roman"/>
          <w:sz w:val="16"/>
          <w:szCs w:val="16"/>
        </w:rPr>
        <w:t xml:space="preserve"> ho</w:t>
      </w:r>
      <w:r w:rsidR="001605BA">
        <w:rPr>
          <w:rFonts w:ascii="Times New Roman" w:hAnsi="Times New Roman"/>
          <w:sz w:val="16"/>
          <w:szCs w:val="16"/>
        </w:rPr>
        <w:t>ur</w:t>
      </w:r>
      <w:r w:rsidR="00AC6CF1">
        <w:rPr>
          <w:rFonts w:ascii="Times New Roman" w:hAnsi="Times New Roman"/>
          <w:sz w:val="16"/>
          <w:szCs w:val="16"/>
        </w:rPr>
        <w:t>)</w:t>
      </w:r>
      <w:r>
        <w:rPr>
          <w:rFonts w:ascii="Times New Roman" w:hAnsi="Times New Roman"/>
          <w:sz w:val="16"/>
          <w:szCs w:val="16"/>
        </w:rPr>
        <w:t>.</w:t>
      </w:r>
    </w:p>
    <w:p w:rsidR="00B84647" w:rsidRPr="00B84647" w:rsidRDefault="002D4880" w:rsidP="00720AA0">
      <w:pPr>
        <w:pStyle w:val="ListParagraph"/>
        <w:numPr>
          <w:ilvl w:val="0"/>
          <w:numId w:val="17"/>
        </w:numPr>
        <w:spacing w:after="0" w:line="240" w:lineRule="auto"/>
        <w:ind w:left="1080" w:right="90"/>
        <w:rPr>
          <w:rFonts w:ascii="Times New Roman" w:hAnsi="Times New Roman"/>
          <w:sz w:val="16"/>
          <w:szCs w:val="16"/>
          <w:u w:val="single"/>
        </w:rPr>
      </w:pPr>
      <w:r>
        <w:rPr>
          <w:rFonts w:ascii="Times New Roman" w:hAnsi="Times New Roman"/>
          <w:sz w:val="16"/>
          <w:szCs w:val="16"/>
          <w:u w:val="single"/>
        </w:rPr>
        <w:t>M</w:t>
      </w:r>
      <w:r w:rsidR="004437E8" w:rsidRPr="0039224D">
        <w:rPr>
          <w:rFonts w:ascii="Times New Roman" w:hAnsi="Times New Roman"/>
          <w:sz w:val="16"/>
          <w:szCs w:val="16"/>
          <w:u w:val="single"/>
        </w:rPr>
        <w:t>eet</w:t>
      </w:r>
      <w:r w:rsidR="004437E8" w:rsidRPr="0039224D">
        <w:rPr>
          <w:rFonts w:ascii="Times New Roman" w:hAnsi="Times New Roman"/>
          <w:sz w:val="16"/>
          <w:szCs w:val="16"/>
        </w:rPr>
        <w:t xml:space="preserve"> with </w:t>
      </w:r>
      <w:r>
        <w:rPr>
          <w:rFonts w:ascii="Times New Roman" w:hAnsi="Times New Roman"/>
          <w:sz w:val="16"/>
          <w:szCs w:val="16"/>
        </w:rPr>
        <w:t>Mrs. Pull</w:t>
      </w:r>
      <w:r w:rsidR="004437E8" w:rsidRPr="0039224D">
        <w:rPr>
          <w:rFonts w:ascii="Times New Roman" w:hAnsi="Times New Roman"/>
          <w:sz w:val="16"/>
          <w:szCs w:val="16"/>
        </w:rPr>
        <w:t xml:space="preserve"> to discuss the practicum experience and</w:t>
      </w:r>
      <w:r w:rsidR="00E621A6" w:rsidRPr="0039224D">
        <w:rPr>
          <w:rFonts w:ascii="Times New Roman" w:hAnsi="Times New Roman"/>
          <w:sz w:val="16"/>
          <w:szCs w:val="16"/>
        </w:rPr>
        <w:t xml:space="preserve"> your journal</w:t>
      </w:r>
      <w:r>
        <w:rPr>
          <w:rFonts w:ascii="Times New Roman" w:hAnsi="Times New Roman"/>
          <w:sz w:val="16"/>
          <w:szCs w:val="16"/>
        </w:rPr>
        <w:t>.</w:t>
      </w:r>
    </w:p>
    <w:p w:rsidR="00AC6CF1" w:rsidRPr="00AC6CF1" w:rsidRDefault="0065249E" w:rsidP="003662C7">
      <w:pPr>
        <w:pStyle w:val="ListParagraph"/>
        <w:spacing w:after="0" w:line="240" w:lineRule="auto"/>
        <w:ind w:right="90"/>
        <w:rPr>
          <w:rFonts w:ascii="Times New Roman" w:hAnsi="Times New Roman"/>
          <w:sz w:val="16"/>
          <w:szCs w:val="16"/>
          <w:u w:val="single"/>
        </w:rPr>
      </w:pPr>
      <w:r w:rsidRPr="00B84647">
        <w:rPr>
          <w:rFonts w:ascii="Times New Roman" w:hAnsi="Times New Roman"/>
          <w:b/>
          <w:sz w:val="16"/>
          <w:szCs w:val="16"/>
        </w:rPr>
        <w:t xml:space="preserve">Important </w:t>
      </w:r>
      <w:r w:rsidR="002C73E2" w:rsidRPr="00B84647">
        <w:rPr>
          <w:rFonts w:ascii="Times New Roman" w:hAnsi="Times New Roman"/>
          <w:b/>
          <w:sz w:val="16"/>
          <w:szCs w:val="16"/>
        </w:rPr>
        <w:t>Note</w:t>
      </w:r>
      <w:r w:rsidR="00AC6CF1">
        <w:rPr>
          <w:rFonts w:ascii="Times New Roman" w:hAnsi="Times New Roman"/>
          <w:b/>
          <w:sz w:val="16"/>
          <w:szCs w:val="16"/>
        </w:rPr>
        <w:t>s</w:t>
      </w:r>
      <w:r w:rsidR="002C73E2" w:rsidRPr="00B84647">
        <w:rPr>
          <w:rFonts w:ascii="Times New Roman" w:hAnsi="Times New Roman"/>
          <w:b/>
          <w:sz w:val="16"/>
          <w:szCs w:val="16"/>
        </w:rPr>
        <w:t>:</w:t>
      </w:r>
      <w:r w:rsidR="002C73E2" w:rsidRPr="00B84647">
        <w:rPr>
          <w:rFonts w:ascii="Times New Roman" w:hAnsi="Times New Roman"/>
          <w:sz w:val="16"/>
          <w:szCs w:val="16"/>
        </w:rPr>
        <w:t xml:space="preserve">  </w:t>
      </w:r>
    </w:p>
    <w:p w:rsidR="002C73E2" w:rsidRPr="001605BA" w:rsidRDefault="00AC6CF1" w:rsidP="003662C7">
      <w:pPr>
        <w:pStyle w:val="ListParagraph"/>
        <w:numPr>
          <w:ilvl w:val="1"/>
          <w:numId w:val="17"/>
        </w:numPr>
        <w:spacing w:after="0" w:line="240" w:lineRule="auto"/>
        <w:ind w:left="1440" w:right="90"/>
        <w:rPr>
          <w:rFonts w:ascii="Times New Roman" w:hAnsi="Times New Roman"/>
          <w:sz w:val="16"/>
          <w:szCs w:val="16"/>
          <w:u w:val="single"/>
        </w:rPr>
      </w:pPr>
      <w:r>
        <w:rPr>
          <w:rFonts w:ascii="Times New Roman" w:hAnsi="Times New Roman"/>
          <w:sz w:val="16"/>
          <w:szCs w:val="16"/>
        </w:rPr>
        <w:t>A</w:t>
      </w:r>
      <w:r w:rsidR="002D4880">
        <w:rPr>
          <w:rFonts w:ascii="Times New Roman" w:hAnsi="Times New Roman"/>
          <w:sz w:val="16"/>
          <w:szCs w:val="16"/>
        </w:rPr>
        <w:t>lthough the main goal</w:t>
      </w:r>
      <w:r w:rsidR="002C73E2" w:rsidRPr="00B84647">
        <w:rPr>
          <w:rFonts w:ascii="Times New Roman" w:hAnsi="Times New Roman"/>
          <w:sz w:val="16"/>
          <w:szCs w:val="16"/>
        </w:rPr>
        <w:t xml:space="preserve"> of the class is to </w:t>
      </w:r>
      <w:r w:rsidR="002D4880">
        <w:rPr>
          <w:rFonts w:ascii="Times New Roman" w:hAnsi="Times New Roman"/>
          <w:sz w:val="16"/>
          <w:szCs w:val="16"/>
        </w:rPr>
        <w:t xml:space="preserve">prepare you for and </w:t>
      </w:r>
      <w:r w:rsidR="002C73E2" w:rsidRPr="00B84647">
        <w:rPr>
          <w:rFonts w:ascii="Times New Roman" w:hAnsi="Times New Roman"/>
          <w:sz w:val="16"/>
          <w:szCs w:val="16"/>
        </w:rPr>
        <w:t xml:space="preserve">provide you with experience in </w:t>
      </w:r>
      <w:r w:rsidR="002D4880">
        <w:rPr>
          <w:rFonts w:ascii="Times New Roman" w:hAnsi="Times New Roman"/>
          <w:sz w:val="16"/>
          <w:szCs w:val="16"/>
        </w:rPr>
        <w:t xml:space="preserve">tutoring, </w:t>
      </w:r>
      <w:r w:rsidR="002C73E2" w:rsidRPr="00B84647">
        <w:rPr>
          <w:rFonts w:ascii="Times New Roman" w:hAnsi="Times New Roman"/>
          <w:sz w:val="16"/>
          <w:szCs w:val="16"/>
        </w:rPr>
        <w:t xml:space="preserve">some </w:t>
      </w:r>
      <w:r w:rsidR="008F4F47" w:rsidRPr="00B84647">
        <w:rPr>
          <w:rFonts w:ascii="Times New Roman" w:hAnsi="Times New Roman"/>
          <w:sz w:val="16"/>
          <w:szCs w:val="16"/>
        </w:rPr>
        <w:t xml:space="preserve">of you may not actually tutor. </w:t>
      </w:r>
      <w:r w:rsidR="002C73E2" w:rsidRPr="00B84647">
        <w:rPr>
          <w:rFonts w:ascii="Times New Roman" w:hAnsi="Times New Roman"/>
          <w:sz w:val="16"/>
          <w:szCs w:val="16"/>
        </w:rPr>
        <w:t>You may decide</w:t>
      </w:r>
      <w:r w:rsidR="008F4F47" w:rsidRPr="00B84647">
        <w:rPr>
          <w:rFonts w:ascii="Times New Roman" w:hAnsi="Times New Roman"/>
          <w:sz w:val="16"/>
          <w:szCs w:val="16"/>
        </w:rPr>
        <w:t>—</w:t>
      </w:r>
      <w:r w:rsidR="002C73E2" w:rsidRPr="00B84647">
        <w:rPr>
          <w:rFonts w:ascii="Times New Roman" w:hAnsi="Times New Roman"/>
          <w:sz w:val="16"/>
          <w:szCs w:val="16"/>
        </w:rPr>
        <w:t>based on readings and class discussion</w:t>
      </w:r>
      <w:r w:rsidR="008F4F47" w:rsidRPr="00B84647">
        <w:rPr>
          <w:rFonts w:ascii="Times New Roman" w:hAnsi="Times New Roman"/>
          <w:sz w:val="16"/>
          <w:szCs w:val="16"/>
        </w:rPr>
        <w:t>—</w:t>
      </w:r>
      <w:r w:rsidR="002C73E2" w:rsidRPr="00B84647">
        <w:rPr>
          <w:rFonts w:ascii="Times New Roman" w:hAnsi="Times New Roman"/>
          <w:sz w:val="16"/>
          <w:szCs w:val="16"/>
        </w:rPr>
        <w:t>that you are uncomfortable with t</w:t>
      </w:r>
      <w:r w:rsidR="008F4F47" w:rsidRPr="00B84647">
        <w:rPr>
          <w:rFonts w:ascii="Times New Roman" w:hAnsi="Times New Roman"/>
          <w:sz w:val="16"/>
          <w:szCs w:val="16"/>
        </w:rPr>
        <w:t>he conference model of teaching,</w:t>
      </w:r>
      <w:r w:rsidR="002C73E2" w:rsidRPr="00B84647">
        <w:rPr>
          <w:rFonts w:ascii="Times New Roman" w:hAnsi="Times New Roman"/>
          <w:sz w:val="16"/>
          <w:szCs w:val="16"/>
        </w:rPr>
        <w:t xml:space="preserve"> or I may decide</w:t>
      </w:r>
      <w:r w:rsidR="008F4F47" w:rsidRPr="00B84647">
        <w:rPr>
          <w:rFonts w:ascii="Times New Roman" w:hAnsi="Times New Roman"/>
          <w:sz w:val="16"/>
          <w:szCs w:val="16"/>
        </w:rPr>
        <w:t>—</w:t>
      </w:r>
      <w:r w:rsidR="002C73E2" w:rsidRPr="00B84647">
        <w:rPr>
          <w:rFonts w:ascii="Times New Roman" w:hAnsi="Times New Roman"/>
          <w:sz w:val="16"/>
          <w:szCs w:val="16"/>
        </w:rPr>
        <w:t>based on your class performance,</w:t>
      </w:r>
      <w:r w:rsidR="00BA4ADB" w:rsidRPr="00B84647">
        <w:rPr>
          <w:rFonts w:ascii="Times New Roman" w:hAnsi="Times New Roman"/>
          <w:sz w:val="16"/>
          <w:szCs w:val="16"/>
        </w:rPr>
        <w:t xml:space="preserve"> poor attendance, or tardin</w:t>
      </w:r>
      <w:r w:rsidR="007F74E4" w:rsidRPr="00B84647">
        <w:rPr>
          <w:rFonts w:ascii="Times New Roman" w:hAnsi="Times New Roman"/>
          <w:sz w:val="16"/>
          <w:szCs w:val="16"/>
        </w:rPr>
        <w:t>ess</w:t>
      </w:r>
      <w:r w:rsidR="008F4F47" w:rsidRPr="00B84647">
        <w:rPr>
          <w:rFonts w:ascii="Times New Roman" w:hAnsi="Times New Roman"/>
          <w:sz w:val="16"/>
          <w:szCs w:val="16"/>
        </w:rPr>
        <w:t>—</w:t>
      </w:r>
      <w:r w:rsidR="002C73E2" w:rsidRPr="00B84647">
        <w:rPr>
          <w:rFonts w:ascii="Times New Roman" w:hAnsi="Times New Roman"/>
          <w:sz w:val="16"/>
          <w:szCs w:val="16"/>
        </w:rPr>
        <w:t xml:space="preserve">that I </w:t>
      </w:r>
      <w:r w:rsidR="001605BA">
        <w:rPr>
          <w:rFonts w:ascii="Times New Roman" w:hAnsi="Times New Roman"/>
          <w:sz w:val="16"/>
          <w:szCs w:val="16"/>
        </w:rPr>
        <w:t>am unwilling to allow</w:t>
      </w:r>
      <w:r w:rsidR="008F4F47" w:rsidRPr="00B84647">
        <w:rPr>
          <w:rFonts w:ascii="Times New Roman" w:hAnsi="Times New Roman"/>
          <w:sz w:val="16"/>
          <w:szCs w:val="16"/>
        </w:rPr>
        <w:t xml:space="preserve"> you tutor. </w:t>
      </w:r>
      <w:r>
        <w:rPr>
          <w:rFonts w:ascii="Times New Roman" w:hAnsi="Times New Roman"/>
          <w:sz w:val="16"/>
          <w:szCs w:val="16"/>
        </w:rPr>
        <w:t xml:space="preserve">In either case, you </w:t>
      </w:r>
      <w:r w:rsidR="001605BA">
        <w:rPr>
          <w:rFonts w:ascii="Times New Roman" w:hAnsi="Times New Roman"/>
          <w:sz w:val="16"/>
          <w:szCs w:val="16"/>
        </w:rPr>
        <w:t xml:space="preserve">must </w:t>
      </w:r>
      <w:r>
        <w:rPr>
          <w:rFonts w:ascii="Times New Roman" w:hAnsi="Times New Roman"/>
          <w:sz w:val="16"/>
          <w:szCs w:val="16"/>
        </w:rPr>
        <w:t>complete at least 7 hours of observation to pass the course.</w:t>
      </w:r>
    </w:p>
    <w:p w:rsidR="001605BA" w:rsidRPr="00AC6CF1" w:rsidRDefault="001605BA" w:rsidP="003662C7">
      <w:pPr>
        <w:pStyle w:val="ListParagraph"/>
        <w:numPr>
          <w:ilvl w:val="1"/>
          <w:numId w:val="17"/>
        </w:numPr>
        <w:spacing w:after="0" w:line="240" w:lineRule="auto"/>
        <w:ind w:left="1440" w:right="90"/>
        <w:rPr>
          <w:rFonts w:ascii="Times New Roman" w:hAnsi="Times New Roman"/>
          <w:sz w:val="16"/>
          <w:szCs w:val="16"/>
          <w:u w:val="single"/>
        </w:rPr>
      </w:pPr>
      <w:r>
        <w:rPr>
          <w:rFonts w:ascii="Times New Roman" w:hAnsi="Times New Roman"/>
          <w:sz w:val="16"/>
          <w:szCs w:val="16"/>
        </w:rPr>
        <w:t xml:space="preserve">All students will be graded according to the number of completed hours and journal entries:  7 hours earns a D grade; 8 hours earns a C grade; 9 hours earns a B grade; 10 hours earns an A grade. </w:t>
      </w:r>
    </w:p>
    <w:p w:rsidR="008F4F47" w:rsidRPr="0039224D" w:rsidRDefault="0065249E" w:rsidP="009D2468">
      <w:pPr>
        <w:spacing w:after="0" w:line="240" w:lineRule="auto"/>
        <w:ind w:right="90"/>
        <w:rPr>
          <w:rFonts w:ascii="Times New Roman" w:hAnsi="Times New Roman"/>
          <w:sz w:val="16"/>
          <w:szCs w:val="16"/>
        </w:rPr>
      </w:pPr>
      <w:r w:rsidRPr="0039224D">
        <w:rPr>
          <w:rFonts w:ascii="Times New Roman" w:hAnsi="Times New Roman"/>
          <w:b/>
          <w:i/>
          <w:sz w:val="16"/>
          <w:szCs w:val="16"/>
        </w:rPr>
        <w:t>--</w:t>
      </w:r>
      <w:r w:rsidR="00215A5C" w:rsidRPr="0039224D">
        <w:rPr>
          <w:rFonts w:ascii="Times New Roman" w:hAnsi="Times New Roman"/>
          <w:b/>
          <w:i/>
          <w:sz w:val="16"/>
          <w:szCs w:val="16"/>
        </w:rPr>
        <w:t>Electronic conferencing</w:t>
      </w:r>
      <w:r w:rsidR="00BA4ADB" w:rsidRPr="0039224D">
        <w:rPr>
          <w:rFonts w:ascii="Times New Roman" w:hAnsi="Times New Roman"/>
          <w:b/>
          <w:i/>
          <w:sz w:val="16"/>
          <w:szCs w:val="16"/>
        </w:rPr>
        <w:t xml:space="preserve"> </w:t>
      </w:r>
      <w:r w:rsidR="00215A5C" w:rsidRPr="0039224D">
        <w:rPr>
          <w:rFonts w:ascii="Times New Roman" w:hAnsi="Times New Roman"/>
          <w:b/>
          <w:i/>
          <w:sz w:val="16"/>
          <w:szCs w:val="16"/>
        </w:rPr>
        <w:t>(</w:t>
      </w:r>
      <w:r w:rsidR="00E948B1">
        <w:rPr>
          <w:rFonts w:ascii="Times New Roman" w:hAnsi="Times New Roman"/>
          <w:b/>
          <w:i/>
          <w:sz w:val="16"/>
          <w:szCs w:val="16"/>
        </w:rPr>
        <w:t>100</w:t>
      </w:r>
      <w:r w:rsidR="002C73E2" w:rsidRPr="0039224D">
        <w:rPr>
          <w:rFonts w:ascii="Times New Roman" w:hAnsi="Times New Roman"/>
          <w:b/>
          <w:i/>
          <w:sz w:val="16"/>
          <w:szCs w:val="16"/>
        </w:rPr>
        <w:t xml:space="preserve"> pts.):</w:t>
      </w:r>
      <w:r w:rsidR="002C73E2" w:rsidRPr="0039224D">
        <w:rPr>
          <w:rFonts w:ascii="Times New Roman" w:hAnsi="Times New Roman"/>
          <w:sz w:val="16"/>
          <w:szCs w:val="16"/>
        </w:rPr>
        <w:t xml:space="preserve">   You will </w:t>
      </w:r>
      <w:r w:rsidR="00215A5C" w:rsidRPr="0039224D">
        <w:rPr>
          <w:rFonts w:ascii="Times New Roman" w:hAnsi="Times New Roman"/>
          <w:sz w:val="16"/>
          <w:szCs w:val="16"/>
        </w:rPr>
        <w:t>insert</w:t>
      </w:r>
      <w:r w:rsidR="002C73E2" w:rsidRPr="0039224D">
        <w:rPr>
          <w:rFonts w:ascii="Times New Roman" w:hAnsi="Times New Roman"/>
          <w:sz w:val="16"/>
          <w:szCs w:val="16"/>
        </w:rPr>
        <w:t xml:space="preserve"> marginal and end comments on a draft of a classmate’s commentary as an online conference (25 </w:t>
      </w:r>
      <w:r w:rsidR="00C97A98" w:rsidRPr="0039224D">
        <w:rPr>
          <w:rFonts w:ascii="Times New Roman" w:hAnsi="Times New Roman"/>
          <w:sz w:val="16"/>
          <w:szCs w:val="16"/>
        </w:rPr>
        <w:t>pts.</w:t>
      </w:r>
      <w:r w:rsidR="002C73E2" w:rsidRPr="0039224D">
        <w:rPr>
          <w:rFonts w:ascii="Times New Roman" w:hAnsi="Times New Roman"/>
          <w:sz w:val="16"/>
          <w:szCs w:val="16"/>
        </w:rPr>
        <w:t xml:space="preserve">), and you </w:t>
      </w:r>
    </w:p>
    <w:p w:rsidR="008F4F47" w:rsidRPr="0039224D" w:rsidRDefault="008F4F47" w:rsidP="008F4F47">
      <w:pPr>
        <w:spacing w:after="0" w:line="240" w:lineRule="auto"/>
        <w:ind w:left="720" w:right="90"/>
        <w:rPr>
          <w:rFonts w:ascii="Times New Roman" w:hAnsi="Times New Roman"/>
          <w:sz w:val="16"/>
          <w:szCs w:val="16"/>
        </w:rPr>
      </w:pPr>
      <w:r w:rsidRPr="0039224D">
        <w:rPr>
          <w:rFonts w:ascii="Times New Roman" w:hAnsi="Times New Roman"/>
          <w:sz w:val="16"/>
          <w:szCs w:val="16"/>
        </w:rPr>
        <w:t xml:space="preserve">          </w:t>
      </w:r>
      <w:proofErr w:type="gramStart"/>
      <w:r w:rsidR="002C73E2" w:rsidRPr="0039224D">
        <w:rPr>
          <w:rFonts w:ascii="Times New Roman" w:hAnsi="Times New Roman"/>
          <w:sz w:val="16"/>
          <w:szCs w:val="16"/>
        </w:rPr>
        <w:t>will</w:t>
      </w:r>
      <w:proofErr w:type="gramEnd"/>
      <w:r w:rsidR="002C73E2" w:rsidRPr="0039224D">
        <w:rPr>
          <w:rFonts w:ascii="Times New Roman" w:hAnsi="Times New Roman"/>
          <w:sz w:val="16"/>
          <w:szCs w:val="16"/>
        </w:rPr>
        <w:t xml:space="preserve"> </w:t>
      </w:r>
      <w:r w:rsidR="00E621A6" w:rsidRPr="0039224D">
        <w:rPr>
          <w:rFonts w:ascii="Times New Roman" w:hAnsi="Times New Roman"/>
          <w:sz w:val="16"/>
          <w:szCs w:val="16"/>
        </w:rPr>
        <w:t>practice</w:t>
      </w:r>
      <w:r w:rsidR="002C73E2" w:rsidRPr="0039224D">
        <w:rPr>
          <w:rFonts w:ascii="Times New Roman" w:hAnsi="Times New Roman"/>
          <w:sz w:val="16"/>
          <w:szCs w:val="16"/>
        </w:rPr>
        <w:t xml:space="preserve"> a second-draft online conference using </w:t>
      </w:r>
      <w:r w:rsidR="00E621A6" w:rsidRPr="0039224D">
        <w:rPr>
          <w:rFonts w:ascii="Times New Roman" w:hAnsi="Times New Roman"/>
          <w:sz w:val="16"/>
          <w:szCs w:val="16"/>
        </w:rPr>
        <w:t>Blackboard technology</w:t>
      </w:r>
      <w:r w:rsidR="002C73E2" w:rsidRPr="0039224D">
        <w:rPr>
          <w:rFonts w:ascii="Times New Roman" w:hAnsi="Times New Roman"/>
          <w:sz w:val="16"/>
          <w:szCs w:val="16"/>
        </w:rPr>
        <w:t xml:space="preserve"> (25 pts.).  </w:t>
      </w:r>
      <w:r w:rsidR="00215A5C" w:rsidRPr="0039224D">
        <w:rPr>
          <w:rFonts w:ascii="Times New Roman" w:hAnsi="Times New Roman"/>
          <w:sz w:val="16"/>
          <w:szCs w:val="16"/>
        </w:rPr>
        <w:t xml:space="preserve">You will copy all correspondence to your instructor, including </w:t>
      </w:r>
      <w:r w:rsidRPr="0039224D">
        <w:rPr>
          <w:rFonts w:ascii="Times New Roman" w:hAnsi="Times New Roman"/>
          <w:sz w:val="16"/>
          <w:szCs w:val="16"/>
        </w:rPr>
        <w:t xml:space="preserve">     </w:t>
      </w:r>
    </w:p>
    <w:p w:rsidR="00215A5C" w:rsidRPr="0039224D" w:rsidRDefault="008F4F47" w:rsidP="008F4F47">
      <w:pPr>
        <w:spacing w:after="0" w:line="240" w:lineRule="auto"/>
        <w:ind w:left="720" w:right="90"/>
        <w:rPr>
          <w:rFonts w:ascii="Times New Roman" w:hAnsi="Times New Roman"/>
          <w:sz w:val="16"/>
          <w:szCs w:val="16"/>
        </w:rPr>
      </w:pPr>
      <w:r w:rsidRPr="0039224D">
        <w:rPr>
          <w:rFonts w:ascii="Times New Roman" w:hAnsi="Times New Roman"/>
          <w:sz w:val="16"/>
          <w:szCs w:val="16"/>
        </w:rPr>
        <w:t xml:space="preserve">          </w:t>
      </w:r>
      <w:proofErr w:type="gramStart"/>
      <w:r w:rsidR="00215A5C" w:rsidRPr="0039224D">
        <w:rPr>
          <w:rFonts w:ascii="Times New Roman" w:hAnsi="Times New Roman"/>
          <w:sz w:val="16"/>
          <w:szCs w:val="16"/>
        </w:rPr>
        <w:t>the</w:t>
      </w:r>
      <w:proofErr w:type="gramEnd"/>
      <w:r w:rsidR="00215A5C" w:rsidRPr="0039224D">
        <w:rPr>
          <w:rFonts w:ascii="Times New Roman" w:hAnsi="Times New Roman"/>
          <w:sz w:val="16"/>
          <w:szCs w:val="16"/>
        </w:rPr>
        <w:t xml:space="preserve"> drafts with your comments</w:t>
      </w:r>
      <w:r w:rsidR="002C73E2" w:rsidRPr="0039224D">
        <w:rPr>
          <w:rFonts w:ascii="Times New Roman" w:hAnsi="Times New Roman"/>
          <w:sz w:val="16"/>
          <w:szCs w:val="16"/>
        </w:rPr>
        <w:t xml:space="preserve">.  </w:t>
      </w:r>
    </w:p>
    <w:p w:rsidR="00553F5B" w:rsidRDefault="0065249E" w:rsidP="00553F5B">
      <w:pPr>
        <w:spacing w:after="0" w:line="240" w:lineRule="auto"/>
        <w:ind w:right="90"/>
        <w:rPr>
          <w:rFonts w:ascii="Times New Roman" w:hAnsi="Times New Roman"/>
          <w:sz w:val="16"/>
          <w:szCs w:val="16"/>
        </w:rPr>
      </w:pPr>
      <w:r w:rsidRPr="0039224D">
        <w:rPr>
          <w:rFonts w:ascii="Times New Roman" w:hAnsi="Times New Roman"/>
          <w:b/>
          <w:i/>
          <w:sz w:val="16"/>
          <w:szCs w:val="16"/>
        </w:rPr>
        <w:t>--</w:t>
      </w:r>
      <w:r w:rsidR="002C73E2" w:rsidRPr="0039224D">
        <w:rPr>
          <w:rFonts w:ascii="Times New Roman" w:hAnsi="Times New Roman"/>
          <w:b/>
          <w:i/>
          <w:sz w:val="16"/>
          <w:szCs w:val="16"/>
        </w:rPr>
        <w:t>Exam (100 pts.):</w:t>
      </w:r>
      <w:r w:rsidR="002C73E2" w:rsidRPr="0039224D">
        <w:rPr>
          <w:rFonts w:ascii="Times New Roman" w:hAnsi="Times New Roman"/>
          <w:b/>
          <w:sz w:val="16"/>
          <w:szCs w:val="16"/>
        </w:rPr>
        <w:t xml:space="preserve"> </w:t>
      </w:r>
      <w:r w:rsidR="002C73E2" w:rsidRPr="0039224D">
        <w:rPr>
          <w:rFonts w:ascii="Times New Roman" w:hAnsi="Times New Roman"/>
          <w:sz w:val="16"/>
          <w:szCs w:val="16"/>
        </w:rPr>
        <w:t>Your final exam will test your editing skills (</w:t>
      </w:r>
      <w:r w:rsidR="00BA4ADB" w:rsidRPr="0039224D">
        <w:rPr>
          <w:rFonts w:ascii="Times New Roman" w:hAnsi="Times New Roman"/>
          <w:sz w:val="16"/>
          <w:szCs w:val="16"/>
        </w:rPr>
        <w:t>sentence structure, clarity, usage,</w:t>
      </w:r>
      <w:r w:rsidR="002C73E2" w:rsidRPr="0039224D">
        <w:rPr>
          <w:rFonts w:ascii="Times New Roman" w:hAnsi="Times New Roman"/>
          <w:sz w:val="16"/>
          <w:szCs w:val="16"/>
        </w:rPr>
        <w:t xml:space="preserve"> and punctuation)</w:t>
      </w:r>
      <w:r w:rsidR="006A1304" w:rsidRPr="0039224D">
        <w:rPr>
          <w:rFonts w:ascii="Times New Roman" w:hAnsi="Times New Roman"/>
          <w:sz w:val="16"/>
          <w:szCs w:val="16"/>
        </w:rPr>
        <w:t>.</w:t>
      </w:r>
      <w:r w:rsidR="00553F5B">
        <w:rPr>
          <w:rFonts w:ascii="Times New Roman" w:hAnsi="Times New Roman"/>
          <w:sz w:val="16"/>
          <w:szCs w:val="16"/>
        </w:rPr>
        <w:t xml:space="preserve"> </w:t>
      </w:r>
    </w:p>
    <w:p w:rsidR="00553F5B" w:rsidRDefault="00553F5B" w:rsidP="00553F5B">
      <w:pPr>
        <w:spacing w:after="0" w:line="240" w:lineRule="auto"/>
        <w:ind w:right="90"/>
        <w:rPr>
          <w:rFonts w:ascii="Times New Roman" w:hAnsi="Times New Roman"/>
          <w:sz w:val="16"/>
          <w:szCs w:val="16"/>
        </w:rPr>
      </w:pPr>
    </w:p>
    <w:p w:rsidR="00553F5B" w:rsidRPr="00553F5B" w:rsidRDefault="00553F5B" w:rsidP="00553F5B">
      <w:pPr>
        <w:spacing w:after="0" w:line="240" w:lineRule="auto"/>
        <w:ind w:right="90"/>
        <w:rPr>
          <w:rFonts w:ascii="Times New Roman" w:hAnsi="Times New Roman"/>
          <w:b/>
          <w:bCs/>
          <w:i/>
          <w:sz w:val="16"/>
          <w:szCs w:val="16"/>
        </w:rPr>
      </w:pPr>
      <w:r w:rsidRPr="00553F5B">
        <w:rPr>
          <w:rFonts w:ascii="Times New Roman" w:hAnsi="Times New Roman"/>
          <w:b/>
          <w:i/>
          <w:sz w:val="16"/>
          <w:szCs w:val="16"/>
        </w:rPr>
        <w:t>Total possible =</w:t>
      </w:r>
      <w:r w:rsidR="00C0298E" w:rsidRPr="00553F5B">
        <w:rPr>
          <w:rFonts w:ascii="Times New Roman" w:hAnsi="Times New Roman"/>
          <w:b/>
          <w:bCs/>
          <w:i/>
          <w:sz w:val="16"/>
          <w:szCs w:val="16"/>
        </w:rPr>
        <w:t xml:space="preserve"> 1,000</w:t>
      </w:r>
      <w:r w:rsidR="002C73E2" w:rsidRPr="00553F5B">
        <w:rPr>
          <w:rFonts w:ascii="Times New Roman" w:hAnsi="Times New Roman"/>
          <w:b/>
          <w:bCs/>
          <w:i/>
          <w:sz w:val="16"/>
          <w:szCs w:val="16"/>
        </w:rPr>
        <w:t xml:space="preserve"> </w:t>
      </w:r>
      <w:r w:rsidR="00C97A98" w:rsidRPr="00553F5B">
        <w:rPr>
          <w:rFonts w:ascii="Times New Roman" w:hAnsi="Times New Roman"/>
          <w:b/>
          <w:bCs/>
          <w:i/>
          <w:sz w:val="16"/>
          <w:szCs w:val="16"/>
        </w:rPr>
        <w:t>pts.</w:t>
      </w:r>
      <w:r w:rsidRPr="00553F5B">
        <w:rPr>
          <w:rFonts w:ascii="Times New Roman" w:hAnsi="Times New Roman"/>
          <w:b/>
          <w:bCs/>
          <w:i/>
          <w:sz w:val="16"/>
          <w:szCs w:val="16"/>
        </w:rPr>
        <w:tab/>
      </w:r>
    </w:p>
    <w:p w:rsidR="002C73E2" w:rsidRPr="00553F5B" w:rsidRDefault="00553F5B" w:rsidP="00553F5B">
      <w:pPr>
        <w:spacing w:after="0" w:line="240" w:lineRule="auto"/>
        <w:ind w:right="90"/>
        <w:rPr>
          <w:rFonts w:ascii="Times New Roman" w:hAnsi="Times New Roman"/>
          <w:sz w:val="16"/>
          <w:szCs w:val="16"/>
        </w:rPr>
      </w:pPr>
      <w:r>
        <w:rPr>
          <w:rFonts w:ascii="Times New Roman" w:hAnsi="Times New Roman"/>
          <w:b/>
          <w:bCs/>
          <w:sz w:val="16"/>
          <w:szCs w:val="16"/>
        </w:rPr>
        <w:tab/>
      </w:r>
    </w:p>
    <w:p w:rsidR="002C73E2" w:rsidRPr="0039224D" w:rsidRDefault="002C73E2" w:rsidP="009D2468">
      <w:pPr>
        <w:spacing w:after="0" w:line="240" w:lineRule="auto"/>
        <w:ind w:right="90"/>
        <w:rPr>
          <w:rFonts w:ascii="Times New Roman" w:hAnsi="Times New Roman"/>
          <w:b/>
          <w:sz w:val="16"/>
          <w:szCs w:val="16"/>
          <w:u w:val="single"/>
        </w:rPr>
      </w:pPr>
      <w:r w:rsidRPr="0039224D">
        <w:rPr>
          <w:rFonts w:ascii="Times New Roman" w:hAnsi="Times New Roman"/>
          <w:b/>
          <w:sz w:val="16"/>
          <w:szCs w:val="16"/>
          <w:u w:val="single"/>
        </w:rPr>
        <w:t>Grading Scale</w:t>
      </w:r>
      <w:r w:rsidR="00B84647">
        <w:rPr>
          <w:rFonts w:ascii="Times New Roman" w:hAnsi="Times New Roman"/>
          <w:b/>
          <w:sz w:val="16"/>
          <w:szCs w:val="16"/>
          <w:u w:val="single"/>
        </w:rPr>
        <w:t xml:space="preserve"> and Guidelines</w:t>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Pr="0039224D">
        <w:rPr>
          <w:rFonts w:ascii="Times New Roman" w:hAnsi="Times New Roman"/>
          <w:b/>
          <w:sz w:val="16"/>
          <w:szCs w:val="16"/>
          <w:u w:val="single"/>
        </w:rPr>
        <w:tab/>
      </w:r>
      <w:r w:rsidR="007F74E4" w:rsidRPr="0039224D">
        <w:rPr>
          <w:rFonts w:ascii="Times New Roman" w:hAnsi="Times New Roman"/>
          <w:b/>
          <w:sz w:val="16"/>
          <w:szCs w:val="16"/>
          <w:u w:val="single"/>
        </w:rPr>
        <w:t>_______</w:t>
      </w:r>
    </w:p>
    <w:p w:rsidR="002C73E2" w:rsidRPr="0039224D" w:rsidRDefault="002C73E2" w:rsidP="009D2468">
      <w:pPr>
        <w:spacing w:after="0" w:line="240" w:lineRule="auto"/>
        <w:ind w:right="90"/>
        <w:rPr>
          <w:rFonts w:ascii="Times New Roman" w:hAnsi="Times New Roman"/>
          <w:sz w:val="16"/>
          <w:szCs w:val="16"/>
        </w:rPr>
      </w:pPr>
      <w:r w:rsidRPr="0039224D">
        <w:rPr>
          <w:rFonts w:ascii="Times New Roman" w:hAnsi="Times New Roman"/>
          <w:sz w:val="16"/>
          <w:szCs w:val="16"/>
        </w:rPr>
        <w:t>A = 90-100</w:t>
      </w:r>
      <w:r w:rsidR="000A19CF" w:rsidRPr="0039224D">
        <w:rPr>
          <w:rFonts w:ascii="Times New Roman" w:hAnsi="Times New Roman"/>
          <w:sz w:val="16"/>
          <w:szCs w:val="16"/>
        </w:rPr>
        <w:t>%</w:t>
      </w:r>
      <w:r w:rsidRPr="0039224D">
        <w:rPr>
          <w:rFonts w:ascii="Times New Roman" w:hAnsi="Times New Roman"/>
          <w:sz w:val="16"/>
          <w:szCs w:val="16"/>
        </w:rPr>
        <w:tab/>
        <w:t>B = 80-89</w:t>
      </w:r>
      <w:r w:rsidR="000A19CF" w:rsidRPr="0039224D">
        <w:rPr>
          <w:rFonts w:ascii="Times New Roman" w:hAnsi="Times New Roman"/>
          <w:sz w:val="16"/>
          <w:szCs w:val="16"/>
        </w:rPr>
        <w:t>%</w:t>
      </w:r>
      <w:r w:rsidRPr="0039224D">
        <w:rPr>
          <w:rFonts w:ascii="Times New Roman" w:hAnsi="Times New Roman"/>
          <w:sz w:val="16"/>
          <w:szCs w:val="16"/>
        </w:rPr>
        <w:tab/>
        <w:t>C = 70-79</w:t>
      </w:r>
      <w:r w:rsidR="000A19CF" w:rsidRPr="0039224D">
        <w:rPr>
          <w:rFonts w:ascii="Times New Roman" w:hAnsi="Times New Roman"/>
          <w:sz w:val="16"/>
          <w:szCs w:val="16"/>
        </w:rPr>
        <w:t>%</w:t>
      </w:r>
      <w:r w:rsidRPr="0039224D">
        <w:rPr>
          <w:rFonts w:ascii="Times New Roman" w:hAnsi="Times New Roman"/>
          <w:sz w:val="16"/>
          <w:szCs w:val="16"/>
        </w:rPr>
        <w:tab/>
        <w:t>D = 60-69</w:t>
      </w:r>
      <w:r w:rsidR="000A19CF" w:rsidRPr="0039224D">
        <w:rPr>
          <w:rFonts w:ascii="Times New Roman" w:hAnsi="Times New Roman"/>
          <w:sz w:val="16"/>
          <w:szCs w:val="16"/>
        </w:rPr>
        <w:t>%</w:t>
      </w:r>
      <w:r w:rsidRPr="0039224D">
        <w:rPr>
          <w:rFonts w:ascii="Times New Roman" w:hAnsi="Times New Roman"/>
          <w:sz w:val="16"/>
          <w:szCs w:val="16"/>
        </w:rPr>
        <w:tab/>
        <w:t>F = 59</w:t>
      </w:r>
      <w:r w:rsidR="000A19CF" w:rsidRPr="0039224D">
        <w:rPr>
          <w:rFonts w:ascii="Times New Roman" w:hAnsi="Times New Roman"/>
          <w:sz w:val="16"/>
          <w:szCs w:val="16"/>
        </w:rPr>
        <w:t xml:space="preserve">% </w:t>
      </w:r>
      <w:r w:rsidRPr="0039224D">
        <w:rPr>
          <w:rFonts w:ascii="Times New Roman" w:hAnsi="Times New Roman"/>
          <w:sz w:val="16"/>
          <w:szCs w:val="16"/>
        </w:rPr>
        <w:t>&amp; below</w:t>
      </w:r>
    </w:p>
    <w:p w:rsidR="00215A5C" w:rsidRPr="0039224D" w:rsidRDefault="00215A5C" w:rsidP="009D2468">
      <w:pPr>
        <w:spacing w:after="0" w:line="240" w:lineRule="auto"/>
        <w:ind w:right="90"/>
        <w:rPr>
          <w:rFonts w:ascii="Times New Roman" w:hAnsi="Times New Roman"/>
          <w:sz w:val="16"/>
          <w:szCs w:val="16"/>
        </w:rPr>
      </w:pPr>
      <w:r w:rsidRPr="0039224D">
        <w:rPr>
          <w:rFonts w:ascii="Times New Roman" w:hAnsi="Times New Roman"/>
          <w:b/>
          <w:sz w:val="16"/>
          <w:szCs w:val="16"/>
        </w:rPr>
        <w:t>"F" work is unsatisfactory.</w:t>
      </w:r>
      <w:r w:rsidRPr="0039224D">
        <w:rPr>
          <w:rFonts w:ascii="Times New Roman" w:hAnsi="Times New Roman"/>
          <w:sz w:val="16"/>
          <w:szCs w:val="16"/>
        </w:rPr>
        <w:t xml:space="preserve">  Work shows little if any understanding of the given task, text, or rules.  Content is disorganized and deficient and does not communicate an understanding of audience, purpose, or genre. Numerous grammar, spelling, and typographic errors impair understanding.  </w:t>
      </w:r>
    </w:p>
    <w:p w:rsidR="00215A5C" w:rsidRPr="0039224D" w:rsidRDefault="00215A5C" w:rsidP="009D2468">
      <w:pPr>
        <w:spacing w:after="0" w:line="240" w:lineRule="auto"/>
        <w:ind w:right="90"/>
        <w:rPr>
          <w:rFonts w:ascii="Times New Roman" w:hAnsi="Times New Roman"/>
          <w:sz w:val="16"/>
          <w:szCs w:val="16"/>
        </w:rPr>
      </w:pPr>
      <w:r w:rsidRPr="0039224D">
        <w:rPr>
          <w:rFonts w:ascii="Times New Roman" w:hAnsi="Times New Roman"/>
          <w:b/>
          <w:sz w:val="16"/>
          <w:szCs w:val="16"/>
        </w:rPr>
        <w:t>"D" work is below average.</w:t>
      </w:r>
      <w:r w:rsidRPr="0039224D">
        <w:rPr>
          <w:rFonts w:ascii="Times New Roman" w:hAnsi="Times New Roman"/>
          <w:sz w:val="16"/>
          <w:szCs w:val="16"/>
        </w:rPr>
        <w:t xml:space="preserve">   Work shows an inconsistent understanding of the given task, text, and rules. Thought and writing are often disorganized and do not communicate an understanding of audience or genre.  Ideas are not supported with evidence; paper seems to be written quickly with little attention to revision or proofreading.  Serious grammar, spelling, and typographical errors impair understanding. </w:t>
      </w:r>
    </w:p>
    <w:p w:rsidR="00215A5C" w:rsidRPr="0039224D" w:rsidRDefault="00215A5C" w:rsidP="009D2468">
      <w:pPr>
        <w:spacing w:after="0" w:line="240" w:lineRule="auto"/>
        <w:ind w:right="90"/>
        <w:rPr>
          <w:rFonts w:ascii="Times New Roman" w:hAnsi="Times New Roman"/>
          <w:sz w:val="16"/>
          <w:szCs w:val="16"/>
        </w:rPr>
      </w:pPr>
      <w:r w:rsidRPr="0039224D">
        <w:rPr>
          <w:rFonts w:ascii="Times New Roman" w:hAnsi="Times New Roman"/>
          <w:b/>
          <w:sz w:val="16"/>
          <w:szCs w:val="16"/>
        </w:rPr>
        <w:t>"C" work is satisfactory.</w:t>
      </w:r>
      <w:r w:rsidRPr="0039224D">
        <w:rPr>
          <w:rFonts w:ascii="Times New Roman" w:hAnsi="Times New Roman"/>
          <w:sz w:val="16"/>
          <w:szCs w:val="16"/>
        </w:rPr>
        <w:t xml:space="preserve">  Work shows familiarity with, though not a complete understanding of, the given task and rules for writing as set out in the syllabus or assignment sheet.  Thought shows inconsistent critical engagement or originality.  Ideas might be too broad and not clearly supported with evidence.  Writing tends to summarize or describe rather than analyze.  Grammar, spelling, and typography contain multiple errors that impair understanding. </w:t>
      </w:r>
    </w:p>
    <w:p w:rsidR="002C73E2" w:rsidRPr="0039224D" w:rsidRDefault="00215A5C" w:rsidP="009D2468">
      <w:pPr>
        <w:spacing w:after="0" w:line="240" w:lineRule="auto"/>
        <w:ind w:right="90"/>
        <w:rPr>
          <w:rFonts w:ascii="Times New Roman" w:hAnsi="Times New Roman"/>
          <w:sz w:val="16"/>
          <w:szCs w:val="16"/>
        </w:rPr>
      </w:pPr>
      <w:r w:rsidRPr="0039224D">
        <w:rPr>
          <w:rFonts w:ascii="Times New Roman" w:hAnsi="Times New Roman"/>
          <w:b/>
          <w:sz w:val="16"/>
          <w:szCs w:val="16"/>
        </w:rPr>
        <w:t>"B" work is above average.</w:t>
      </w:r>
      <w:r w:rsidRPr="0039224D">
        <w:rPr>
          <w:rFonts w:ascii="Times New Roman" w:hAnsi="Times New Roman"/>
          <w:sz w:val="16"/>
          <w:szCs w:val="16"/>
        </w:rPr>
        <w:t xml:space="preserve">  Work shows understanding of the given task and the rules for writing as set out in the assignment.  Thinking is clear and shows insight, though it is not necessarily as highly critical or highly original as “A” work.  Ideas are supported and explained, although not always clearly or consistently.  Grammar, spelling, and typography contain a few errors, but none impair understanding. </w:t>
      </w:r>
      <w:r w:rsidR="00B84647">
        <w:rPr>
          <w:rFonts w:ascii="Times New Roman" w:hAnsi="Times New Roman"/>
          <w:sz w:val="16"/>
          <w:szCs w:val="16"/>
        </w:rPr>
        <w:br/>
      </w:r>
      <w:r w:rsidR="002C73E2" w:rsidRPr="0039224D">
        <w:rPr>
          <w:rFonts w:ascii="Times New Roman" w:hAnsi="Times New Roman"/>
          <w:sz w:val="16"/>
          <w:szCs w:val="16"/>
        </w:rPr>
        <w:t>"</w:t>
      </w:r>
      <w:r w:rsidR="002C73E2" w:rsidRPr="0039224D">
        <w:rPr>
          <w:rFonts w:ascii="Times New Roman" w:hAnsi="Times New Roman"/>
          <w:b/>
          <w:sz w:val="16"/>
          <w:szCs w:val="16"/>
        </w:rPr>
        <w:t>A" work is outstanding.</w:t>
      </w:r>
      <w:r w:rsidR="002C73E2" w:rsidRPr="0039224D">
        <w:rPr>
          <w:rFonts w:ascii="Times New Roman" w:hAnsi="Times New Roman"/>
          <w:sz w:val="16"/>
          <w:szCs w:val="16"/>
        </w:rPr>
        <w:t xml:space="preserve">  Work far exceeds the basic requirements of the assignment and the class.  The content shows evidence of critical and original thinking.  Ideas are clearly supported and explained.  Grammar, spelling, and typography are almost error-free, and no errors impair understanding. </w:t>
      </w:r>
    </w:p>
    <w:p w:rsidR="00BB18DB" w:rsidRPr="0039224D" w:rsidRDefault="00BB18DB" w:rsidP="009D2468">
      <w:pPr>
        <w:spacing w:after="0" w:line="240" w:lineRule="auto"/>
        <w:rPr>
          <w:rFonts w:ascii="Times New Roman" w:hAnsi="Times New Roman"/>
          <w:b/>
          <w:sz w:val="16"/>
          <w:szCs w:val="16"/>
          <w:u w:val="single"/>
        </w:rPr>
      </w:pPr>
      <w:r w:rsidRPr="0039224D">
        <w:rPr>
          <w:rFonts w:ascii="Times New Roman" w:hAnsi="Times New Roman"/>
          <w:b/>
          <w:sz w:val="16"/>
          <w:szCs w:val="16"/>
          <w:u w:val="single"/>
        </w:rPr>
        <w:br w:type="page"/>
      </w:r>
    </w:p>
    <w:p w:rsidR="002C73E2" w:rsidRPr="00553F5B" w:rsidRDefault="006E0C43" w:rsidP="00553F5B">
      <w:pPr>
        <w:keepNext/>
        <w:spacing w:before="240" w:after="60" w:line="240" w:lineRule="auto"/>
        <w:ind w:right="-408"/>
        <w:jc w:val="center"/>
        <w:outlineLvl w:val="2"/>
        <w:rPr>
          <w:rFonts w:ascii="Times New Roman" w:hAnsi="Times New Roman"/>
          <w:b/>
          <w:sz w:val="16"/>
          <w:szCs w:val="16"/>
        </w:rPr>
      </w:pPr>
      <w:r w:rsidRPr="0039224D">
        <w:rPr>
          <w:rFonts w:ascii="Times New Roman" w:hAnsi="Times New Roman"/>
          <w:b/>
          <w:i/>
          <w:sz w:val="16"/>
          <w:szCs w:val="16"/>
          <w:u w:val="single"/>
        </w:rPr>
        <w:lastRenderedPageBreak/>
        <w:t>TENTATIVE</w:t>
      </w:r>
      <w:r w:rsidRPr="0039224D">
        <w:rPr>
          <w:rFonts w:ascii="Times New Roman" w:hAnsi="Times New Roman"/>
          <w:b/>
          <w:sz w:val="16"/>
          <w:szCs w:val="16"/>
        </w:rPr>
        <w:t xml:space="preserve"> </w:t>
      </w:r>
      <w:r w:rsidR="002C73E2" w:rsidRPr="0039224D">
        <w:rPr>
          <w:rFonts w:ascii="Times New Roman" w:hAnsi="Times New Roman"/>
          <w:b/>
          <w:sz w:val="16"/>
          <w:szCs w:val="16"/>
        </w:rPr>
        <w:t>Daily Schedule</w:t>
      </w:r>
      <w:r w:rsidR="00967BF3" w:rsidRPr="0039224D">
        <w:rPr>
          <w:rFonts w:ascii="Times New Roman" w:hAnsi="Times New Roman"/>
          <w:b/>
          <w:sz w:val="16"/>
          <w:szCs w:val="16"/>
        </w:rPr>
        <w:br/>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1170"/>
        <w:gridCol w:w="3870"/>
        <w:gridCol w:w="4793"/>
      </w:tblGrid>
      <w:tr w:rsidR="00B6595F" w:rsidRPr="0039224D" w:rsidTr="00B916BD">
        <w:trPr>
          <w:trHeight w:val="395"/>
        </w:trPr>
        <w:tc>
          <w:tcPr>
            <w:tcW w:w="535" w:type="dxa"/>
            <w:vAlign w:val="center"/>
          </w:tcPr>
          <w:p w:rsidR="00B6595F" w:rsidRPr="0039224D" w:rsidRDefault="00B6595F" w:rsidP="006F2B6D">
            <w:pPr>
              <w:spacing w:after="0" w:line="240" w:lineRule="auto"/>
              <w:jc w:val="center"/>
              <w:rPr>
                <w:rFonts w:ascii="Times New Roman" w:hAnsi="Times New Roman"/>
                <w:b/>
                <w:sz w:val="16"/>
                <w:szCs w:val="16"/>
              </w:rPr>
            </w:pPr>
            <w:proofErr w:type="spellStart"/>
            <w:r w:rsidRPr="0039224D">
              <w:rPr>
                <w:rFonts w:ascii="Times New Roman" w:hAnsi="Times New Roman"/>
                <w:b/>
                <w:sz w:val="16"/>
                <w:szCs w:val="16"/>
              </w:rPr>
              <w:t>Wk</w:t>
            </w:r>
            <w:proofErr w:type="spellEnd"/>
          </w:p>
        </w:tc>
        <w:tc>
          <w:tcPr>
            <w:tcW w:w="1170" w:type="dxa"/>
            <w:vAlign w:val="center"/>
          </w:tcPr>
          <w:p w:rsidR="00B6595F" w:rsidRPr="0039224D" w:rsidRDefault="00B6595F" w:rsidP="006F2B6D">
            <w:pPr>
              <w:spacing w:after="0" w:line="240" w:lineRule="auto"/>
              <w:jc w:val="center"/>
              <w:rPr>
                <w:rFonts w:ascii="Times New Roman" w:hAnsi="Times New Roman"/>
                <w:b/>
                <w:sz w:val="16"/>
                <w:szCs w:val="16"/>
              </w:rPr>
            </w:pPr>
            <w:r w:rsidRPr="0039224D">
              <w:rPr>
                <w:rFonts w:ascii="Times New Roman" w:hAnsi="Times New Roman"/>
                <w:b/>
                <w:sz w:val="16"/>
                <w:szCs w:val="16"/>
              </w:rPr>
              <w:t>Day</w:t>
            </w:r>
          </w:p>
        </w:tc>
        <w:tc>
          <w:tcPr>
            <w:tcW w:w="3870" w:type="dxa"/>
            <w:vAlign w:val="center"/>
          </w:tcPr>
          <w:p w:rsidR="00B6595F" w:rsidRPr="0039224D" w:rsidRDefault="00CA119A" w:rsidP="006F2B6D">
            <w:pPr>
              <w:spacing w:after="0" w:line="240" w:lineRule="auto"/>
              <w:jc w:val="center"/>
              <w:rPr>
                <w:rFonts w:ascii="Times New Roman" w:hAnsi="Times New Roman"/>
                <w:b/>
                <w:sz w:val="16"/>
                <w:szCs w:val="16"/>
              </w:rPr>
            </w:pPr>
            <w:r w:rsidRPr="0039224D">
              <w:rPr>
                <w:rFonts w:ascii="Times New Roman" w:hAnsi="Times New Roman"/>
                <w:b/>
                <w:sz w:val="16"/>
                <w:szCs w:val="16"/>
              </w:rPr>
              <w:t xml:space="preserve">Homework to </w:t>
            </w:r>
            <w:r w:rsidR="00EB25EB" w:rsidRPr="0039224D">
              <w:rPr>
                <w:rFonts w:ascii="Times New Roman" w:hAnsi="Times New Roman"/>
                <w:b/>
                <w:sz w:val="16"/>
                <w:szCs w:val="16"/>
              </w:rPr>
              <w:t>Complete Before Class</w:t>
            </w:r>
          </w:p>
        </w:tc>
        <w:tc>
          <w:tcPr>
            <w:tcW w:w="4793" w:type="dxa"/>
            <w:vAlign w:val="center"/>
          </w:tcPr>
          <w:p w:rsidR="00B6595F" w:rsidRPr="0039224D" w:rsidRDefault="00EB25EB" w:rsidP="006F2B6D">
            <w:pPr>
              <w:spacing w:after="0" w:line="240" w:lineRule="auto"/>
              <w:jc w:val="center"/>
              <w:rPr>
                <w:rFonts w:ascii="Times New Roman" w:hAnsi="Times New Roman"/>
                <w:b/>
                <w:sz w:val="16"/>
                <w:szCs w:val="16"/>
              </w:rPr>
            </w:pPr>
            <w:r w:rsidRPr="0039224D">
              <w:rPr>
                <w:rFonts w:ascii="Times New Roman" w:hAnsi="Times New Roman"/>
                <w:b/>
                <w:sz w:val="16"/>
                <w:szCs w:val="16"/>
              </w:rPr>
              <w:t>In-Class Activities</w:t>
            </w:r>
          </w:p>
        </w:tc>
      </w:tr>
      <w:tr w:rsidR="00DA379A" w:rsidRPr="0039224D" w:rsidTr="002045CA">
        <w:trPr>
          <w:trHeight w:val="301"/>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1</w:t>
            </w:r>
          </w:p>
        </w:tc>
        <w:tc>
          <w:tcPr>
            <w:tcW w:w="1170" w:type="dxa"/>
            <w:shd w:val="clear" w:color="auto" w:fill="CCFF66"/>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8663" w:type="dxa"/>
            <w:gridSpan w:val="2"/>
            <w:shd w:val="clear" w:color="auto" w:fill="CCFF66"/>
            <w:vAlign w:val="center"/>
          </w:tcPr>
          <w:p w:rsidR="00DA379A" w:rsidRPr="0039224D" w:rsidRDefault="00DA379A" w:rsidP="00DA379A">
            <w:pPr>
              <w:spacing w:after="0" w:line="240" w:lineRule="auto"/>
              <w:rPr>
                <w:rFonts w:ascii="Times New Roman" w:hAnsi="Times New Roman"/>
                <w:b/>
                <w:bCs/>
                <w:i/>
                <w:iCs/>
                <w:sz w:val="16"/>
                <w:szCs w:val="16"/>
              </w:rPr>
            </w:pPr>
            <w:r w:rsidRPr="0039224D">
              <w:rPr>
                <w:rFonts w:ascii="Times New Roman" w:hAnsi="Times New Roman"/>
                <w:b/>
                <w:bCs/>
                <w:i/>
                <w:iCs/>
                <w:sz w:val="16"/>
                <w:szCs w:val="16"/>
              </w:rPr>
              <w:t>No class (term begins at 4:00 p.m.)</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None</w:t>
            </w:r>
          </w:p>
        </w:tc>
        <w:tc>
          <w:tcPr>
            <w:tcW w:w="4793" w:type="dxa"/>
          </w:tcPr>
          <w:p w:rsidR="00DA379A" w:rsidRDefault="00DA379A" w:rsidP="00DA379A">
            <w:pPr>
              <w:pStyle w:val="ListParagraph"/>
              <w:numPr>
                <w:ilvl w:val="0"/>
                <w:numId w:val="20"/>
              </w:numPr>
              <w:spacing w:after="0" w:line="240" w:lineRule="auto"/>
              <w:rPr>
                <w:rFonts w:ascii="Times New Roman" w:hAnsi="Times New Roman"/>
                <w:sz w:val="16"/>
                <w:szCs w:val="16"/>
              </w:rPr>
            </w:pPr>
            <w:r w:rsidRPr="0039224D">
              <w:rPr>
                <w:rFonts w:ascii="Times New Roman" w:hAnsi="Times New Roman"/>
                <w:sz w:val="16"/>
                <w:szCs w:val="16"/>
              </w:rPr>
              <w:t>Discuss syllabus, reflective practice</w:t>
            </w:r>
            <w:r>
              <w:rPr>
                <w:rFonts w:ascii="Times New Roman" w:hAnsi="Times New Roman"/>
                <w:sz w:val="16"/>
                <w:szCs w:val="16"/>
              </w:rPr>
              <w:t>,</w:t>
            </w:r>
            <w:r w:rsidRPr="0039224D">
              <w:rPr>
                <w:rFonts w:ascii="Times New Roman" w:hAnsi="Times New Roman"/>
                <w:sz w:val="16"/>
                <w:szCs w:val="16"/>
              </w:rPr>
              <w:t xml:space="preserve"> and journal template on BB.</w:t>
            </w:r>
          </w:p>
          <w:p w:rsidR="00DA379A" w:rsidRPr="0039224D" w:rsidRDefault="00DA379A" w:rsidP="00DA379A">
            <w:pPr>
              <w:pStyle w:val="ListParagraph"/>
              <w:numPr>
                <w:ilvl w:val="0"/>
                <w:numId w:val="20"/>
              </w:numPr>
              <w:spacing w:after="0" w:line="240" w:lineRule="auto"/>
              <w:rPr>
                <w:rFonts w:ascii="Times New Roman" w:hAnsi="Times New Roman"/>
                <w:sz w:val="16"/>
                <w:szCs w:val="16"/>
              </w:rPr>
            </w:pPr>
            <w:r>
              <w:rPr>
                <w:rFonts w:ascii="Times New Roman" w:hAnsi="Times New Roman"/>
                <w:sz w:val="16"/>
                <w:szCs w:val="16"/>
              </w:rPr>
              <w:t>Change location to</w:t>
            </w:r>
            <w:r w:rsidRPr="0039224D">
              <w:rPr>
                <w:rFonts w:ascii="Times New Roman" w:hAnsi="Times New Roman"/>
                <w:sz w:val="16"/>
                <w:szCs w:val="16"/>
              </w:rPr>
              <w:t xml:space="preserve"> Center for Writers</w:t>
            </w:r>
            <w:r>
              <w:rPr>
                <w:rFonts w:ascii="Times New Roman" w:hAnsi="Times New Roman"/>
                <w:sz w:val="16"/>
                <w:szCs w:val="16"/>
              </w:rPr>
              <w:t>?</w:t>
            </w:r>
          </w:p>
          <w:p w:rsidR="00DA379A" w:rsidRPr="0039224D" w:rsidRDefault="00DA379A" w:rsidP="00DA379A">
            <w:pPr>
              <w:pStyle w:val="ListParagraph"/>
              <w:numPr>
                <w:ilvl w:val="0"/>
                <w:numId w:val="20"/>
              </w:numPr>
              <w:spacing w:after="0" w:line="240" w:lineRule="auto"/>
              <w:rPr>
                <w:rFonts w:ascii="Times New Roman" w:hAnsi="Times New Roman"/>
                <w:sz w:val="16"/>
                <w:szCs w:val="16"/>
              </w:rPr>
            </w:pPr>
            <w:r>
              <w:rPr>
                <w:rFonts w:ascii="Times New Roman" w:hAnsi="Times New Roman"/>
                <w:sz w:val="16"/>
                <w:szCs w:val="16"/>
              </w:rPr>
              <w:t>Introductions</w:t>
            </w:r>
          </w:p>
          <w:p w:rsidR="00DA379A" w:rsidRDefault="00DA379A" w:rsidP="00DA379A">
            <w:pPr>
              <w:pStyle w:val="ListParagraph"/>
              <w:numPr>
                <w:ilvl w:val="0"/>
                <w:numId w:val="20"/>
              </w:numPr>
              <w:spacing w:after="0" w:line="240" w:lineRule="auto"/>
              <w:rPr>
                <w:rFonts w:ascii="Times New Roman" w:hAnsi="Times New Roman"/>
                <w:sz w:val="16"/>
                <w:szCs w:val="16"/>
              </w:rPr>
            </w:pPr>
            <w:r w:rsidRPr="0039224D">
              <w:rPr>
                <w:rFonts w:ascii="Times New Roman" w:hAnsi="Times New Roman"/>
                <w:sz w:val="16"/>
                <w:szCs w:val="16"/>
              </w:rPr>
              <w:t>Introduce yourself</w:t>
            </w:r>
            <w:r>
              <w:rPr>
                <w:rFonts w:ascii="Times New Roman" w:hAnsi="Times New Roman"/>
                <w:sz w:val="16"/>
                <w:szCs w:val="16"/>
              </w:rPr>
              <w:t>: name, hometown, major, and career goals—and describe the most difficult paper you have ever written.</w:t>
            </w:r>
          </w:p>
          <w:p w:rsidR="00DA379A" w:rsidRPr="00222F15" w:rsidRDefault="00DA379A" w:rsidP="00DA379A">
            <w:pPr>
              <w:pStyle w:val="ListParagraph"/>
              <w:numPr>
                <w:ilvl w:val="0"/>
                <w:numId w:val="20"/>
              </w:numPr>
              <w:spacing w:after="0" w:line="240" w:lineRule="auto"/>
              <w:rPr>
                <w:rFonts w:ascii="Times New Roman" w:hAnsi="Times New Roman"/>
                <w:sz w:val="16"/>
                <w:szCs w:val="16"/>
              </w:rPr>
            </w:pPr>
            <w:r>
              <w:rPr>
                <w:rFonts w:ascii="Times New Roman" w:hAnsi="Times New Roman"/>
                <w:sz w:val="16"/>
                <w:szCs w:val="16"/>
              </w:rPr>
              <w:t>Introduce your partner to the class.</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Default="00DA379A" w:rsidP="00DA379A">
            <w:pPr>
              <w:pStyle w:val="ListParagraph"/>
              <w:numPr>
                <w:ilvl w:val="0"/>
                <w:numId w:val="21"/>
              </w:numPr>
              <w:spacing w:after="0" w:line="240" w:lineRule="auto"/>
              <w:ind w:left="252" w:hanging="182"/>
              <w:rPr>
                <w:rFonts w:ascii="Times New Roman" w:hAnsi="Times New Roman"/>
                <w:sz w:val="16"/>
                <w:szCs w:val="16"/>
              </w:rPr>
            </w:pPr>
            <w:r w:rsidRPr="00461900">
              <w:rPr>
                <w:rFonts w:ascii="Times New Roman" w:hAnsi="Times New Roman"/>
                <w:b/>
                <w:sz w:val="16"/>
                <w:szCs w:val="16"/>
              </w:rPr>
              <w:t xml:space="preserve">Write </w:t>
            </w:r>
            <w:r w:rsidRPr="00461900">
              <w:rPr>
                <w:rFonts w:ascii="Times New Roman" w:hAnsi="Times New Roman"/>
                <w:sz w:val="16"/>
                <w:szCs w:val="16"/>
              </w:rPr>
              <w:t>journal entry #1 before reading.</w:t>
            </w:r>
          </w:p>
          <w:p w:rsidR="00DA379A" w:rsidRPr="00461900" w:rsidRDefault="00DA379A" w:rsidP="00DA379A">
            <w:pPr>
              <w:pStyle w:val="ListParagraph"/>
              <w:numPr>
                <w:ilvl w:val="0"/>
                <w:numId w:val="21"/>
              </w:numPr>
              <w:spacing w:after="0" w:line="240" w:lineRule="auto"/>
              <w:ind w:left="252" w:hanging="182"/>
              <w:rPr>
                <w:rFonts w:ascii="Times New Roman" w:hAnsi="Times New Roman"/>
                <w:sz w:val="16"/>
                <w:szCs w:val="16"/>
              </w:rPr>
            </w:pPr>
            <w:r w:rsidRPr="00461900">
              <w:rPr>
                <w:rFonts w:ascii="Times New Roman" w:hAnsi="Times New Roman"/>
                <w:b/>
                <w:sz w:val="16"/>
                <w:szCs w:val="16"/>
              </w:rPr>
              <w:t xml:space="preserve">Read </w:t>
            </w:r>
            <w:r w:rsidRPr="00461900">
              <w:rPr>
                <w:rFonts w:ascii="Times New Roman" w:hAnsi="Times New Roman"/>
                <w:sz w:val="16"/>
                <w:szCs w:val="16"/>
              </w:rPr>
              <w:t>Russell, “The Myth of Transience” (posted on Blackboard)</w:t>
            </w:r>
          </w:p>
          <w:p w:rsidR="00DA379A" w:rsidRPr="0039224D" w:rsidRDefault="00DA379A" w:rsidP="00DA379A">
            <w:pPr>
              <w:pStyle w:val="ListParagraph"/>
              <w:numPr>
                <w:ilvl w:val="0"/>
                <w:numId w:val="21"/>
              </w:numPr>
              <w:spacing w:after="0" w:line="240" w:lineRule="auto"/>
              <w:ind w:left="252" w:hanging="182"/>
              <w:rPr>
                <w:rFonts w:ascii="Times New Roman" w:hAnsi="Times New Roman"/>
                <w:sz w:val="16"/>
                <w:szCs w:val="16"/>
              </w:rPr>
            </w:pPr>
            <w:r w:rsidRPr="00872D49">
              <w:rPr>
                <w:rFonts w:ascii="Times New Roman" w:hAnsi="Times New Roman"/>
                <w:b/>
                <w:sz w:val="16"/>
                <w:szCs w:val="16"/>
              </w:rPr>
              <w:t>Email</w:t>
            </w:r>
            <w:r>
              <w:rPr>
                <w:rFonts w:ascii="Times New Roman" w:hAnsi="Times New Roman"/>
                <w:sz w:val="16"/>
                <w:szCs w:val="16"/>
              </w:rPr>
              <w:t xml:space="preserve"> journal to me before class with entries #1 &amp; #2.</w:t>
            </w:r>
          </w:p>
        </w:tc>
        <w:tc>
          <w:tcPr>
            <w:tcW w:w="4793" w:type="dxa"/>
            <w:vAlign w:val="center"/>
          </w:tcPr>
          <w:p w:rsidR="00DA379A" w:rsidRPr="0039224D" w:rsidRDefault="00DA379A" w:rsidP="00DA379A">
            <w:pPr>
              <w:pStyle w:val="ListParagraph"/>
              <w:numPr>
                <w:ilvl w:val="0"/>
                <w:numId w:val="19"/>
              </w:numPr>
              <w:spacing w:after="0" w:line="240" w:lineRule="auto"/>
              <w:ind w:left="162" w:hanging="162"/>
              <w:rPr>
                <w:rFonts w:ascii="Times New Roman" w:hAnsi="Times New Roman"/>
                <w:i/>
                <w:sz w:val="16"/>
                <w:szCs w:val="16"/>
              </w:rPr>
            </w:pPr>
            <w:r w:rsidRPr="0039224D">
              <w:rPr>
                <w:rFonts w:ascii="Times New Roman" w:hAnsi="Times New Roman"/>
                <w:sz w:val="16"/>
                <w:szCs w:val="16"/>
              </w:rPr>
              <w:t>Discuss reading</w:t>
            </w:r>
            <w:r>
              <w:rPr>
                <w:rFonts w:ascii="Times New Roman" w:hAnsi="Times New Roman"/>
                <w:sz w:val="16"/>
                <w:szCs w:val="16"/>
              </w:rPr>
              <w:t>s</w:t>
            </w:r>
            <w:r w:rsidRPr="0039224D">
              <w:rPr>
                <w:rFonts w:ascii="Times New Roman" w:hAnsi="Times New Roman"/>
                <w:sz w:val="16"/>
                <w:szCs w:val="16"/>
              </w:rPr>
              <w:t xml:space="preserve"> and WAC/WID</w:t>
            </w:r>
            <w:r>
              <w:rPr>
                <w:rFonts w:ascii="Times New Roman" w:hAnsi="Times New Roman"/>
                <w:sz w:val="16"/>
                <w:szCs w:val="16"/>
              </w:rPr>
              <w:t>.</w:t>
            </w:r>
          </w:p>
          <w:p w:rsidR="00DA379A" w:rsidRPr="0039224D" w:rsidRDefault="00DA379A" w:rsidP="00DA379A">
            <w:pPr>
              <w:pStyle w:val="ListParagraph"/>
              <w:numPr>
                <w:ilvl w:val="0"/>
                <w:numId w:val="19"/>
              </w:numPr>
              <w:spacing w:after="0" w:line="240" w:lineRule="auto"/>
              <w:ind w:left="162" w:hanging="162"/>
              <w:rPr>
                <w:rFonts w:ascii="Times New Roman" w:hAnsi="Times New Roman"/>
                <w:i/>
                <w:sz w:val="16"/>
                <w:szCs w:val="16"/>
              </w:rPr>
            </w:pPr>
            <w:r w:rsidRPr="0039224D">
              <w:rPr>
                <w:rFonts w:ascii="Times New Roman" w:hAnsi="Times New Roman"/>
                <w:sz w:val="16"/>
                <w:szCs w:val="16"/>
              </w:rPr>
              <w:t>Review Five Factors taught in ENGL 110/120:  audience, purpose, context, genre, style (handout)</w:t>
            </w:r>
          </w:p>
          <w:p w:rsidR="00DA379A" w:rsidRPr="0039224D" w:rsidRDefault="00DA379A" w:rsidP="00DA379A">
            <w:pPr>
              <w:pStyle w:val="ListParagraph"/>
              <w:numPr>
                <w:ilvl w:val="0"/>
                <w:numId w:val="19"/>
              </w:numPr>
              <w:spacing w:after="0" w:line="240" w:lineRule="auto"/>
              <w:ind w:left="162" w:hanging="162"/>
              <w:rPr>
                <w:rFonts w:ascii="Times New Roman" w:hAnsi="Times New Roman"/>
                <w:sz w:val="16"/>
                <w:szCs w:val="16"/>
              </w:rPr>
            </w:pPr>
            <w:r w:rsidRPr="0039224D">
              <w:rPr>
                <w:rFonts w:ascii="Times New Roman" w:hAnsi="Times New Roman"/>
                <w:sz w:val="16"/>
                <w:szCs w:val="16"/>
              </w:rPr>
              <w:t xml:space="preserve">Introduce rhetorical analysis and WID assignments. Sign up for WID presentations       </w:t>
            </w:r>
          </w:p>
        </w:tc>
      </w:tr>
      <w:tr w:rsidR="00DA379A" w:rsidRPr="0039224D" w:rsidTr="002045CA">
        <w:trPr>
          <w:trHeight w:val="392"/>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2</w:t>
            </w:r>
          </w:p>
        </w:tc>
        <w:tc>
          <w:tcPr>
            <w:tcW w:w="1170" w:type="dxa"/>
            <w:shd w:val="clear" w:color="auto" w:fill="CCFF66"/>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8663" w:type="dxa"/>
            <w:gridSpan w:val="2"/>
            <w:shd w:val="clear" w:color="auto" w:fill="CCFF66"/>
            <w:vAlign w:val="center"/>
          </w:tcPr>
          <w:p w:rsidR="00DA379A" w:rsidRPr="002045CA" w:rsidRDefault="00DA379A" w:rsidP="00DA379A">
            <w:pPr>
              <w:pStyle w:val="ListParagraph"/>
              <w:numPr>
                <w:ilvl w:val="0"/>
                <w:numId w:val="75"/>
              </w:numPr>
              <w:spacing w:after="0" w:line="240" w:lineRule="auto"/>
              <w:ind w:left="252" w:hanging="182"/>
              <w:rPr>
                <w:rFonts w:ascii="Times New Roman" w:hAnsi="Times New Roman"/>
                <w:b/>
                <w:sz w:val="16"/>
                <w:szCs w:val="16"/>
              </w:rPr>
            </w:pPr>
            <w:r w:rsidRPr="002045CA">
              <w:rPr>
                <w:rFonts w:ascii="Times New Roman" w:hAnsi="Times New Roman"/>
                <w:b/>
                <w:bCs/>
                <w:i/>
                <w:sz w:val="16"/>
                <w:szCs w:val="16"/>
              </w:rPr>
              <w:t>No class—MLK, Jr. Day</w:t>
            </w:r>
          </w:p>
        </w:tc>
      </w:tr>
      <w:tr w:rsidR="00DA379A" w:rsidRPr="0039224D" w:rsidTr="00B916BD">
        <w:trPr>
          <w:trHeight w:val="113"/>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22"/>
              </w:numPr>
              <w:spacing w:after="0" w:line="240" w:lineRule="auto"/>
              <w:ind w:left="252" w:hanging="182"/>
              <w:rPr>
                <w:rFonts w:ascii="Times New Roman" w:hAnsi="Times New Roman"/>
                <w:i/>
                <w:sz w:val="16"/>
                <w:szCs w:val="16"/>
              </w:rPr>
            </w:pPr>
            <w:r w:rsidRPr="0039224D">
              <w:rPr>
                <w:rFonts w:ascii="Times New Roman" w:hAnsi="Times New Roman"/>
                <w:b/>
                <w:sz w:val="16"/>
                <w:szCs w:val="16"/>
              </w:rPr>
              <w:t>Email journal entry #3 to me before class:</w:t>
            </w:r>
          </w:p>
          <w:p w:rsidR="00DA379A" w:rsidRPr="0039224D" w:rsidRDefault="00DA379A" w:rsidP="00DA379A">
            <w:pPr>
              <w:pStyle w:val="ListParagraph"/>
              <w:numPr>
                <w:ilvl w:val="0"/>
                <w:numId w:val="70"/>
              </w:numPr>
              <w:spacing w:after="0" w:line="240" w:lineRule="auto"/>
              <w:ind w:left="252" w:hanging="182"/>
              <w:rPr>
                <w:rFonts w:ascii="Times New Roman" w:hAnsi="Times New Roman"/>
                <w:b/>
                <w:sz w:val="16"/>
                <w:szCs w:val="16"/>
              </w:rPr>
            </w:pPr>
            <w:r w:rsidRPr="0039224D">
              <w:rPr>
                <w:rFonts w:ascii="Times New Roman" w:hAnsi="Times New Roman"/>
                <w:i/>
                <w:sz w:val="16"/>
                <w:szCs w:val="16"/>
              </w:rPr>
              <w:t>SMS</w:t>
            </w:r>
            <w:r w:rsidRPr="0039224D">
              <w:rPr>
                <w:rFonts w:ascii="Times New Roman" w:hAnsi="Times New Roman"/>
                <w:sz w:val="16"/>
                <w:szCs w:val="16"/>
              </w:rPr>
              <w:t>: North, “The Idea of a Writing Center” pp. 44-57</w:t>
            </w:r>
          </w:p>
          <w:p w:rsidR="00DA379A" w:rsidRPr="0039224D" w:rsidRDefault="00DA379A" w:rsidP="00DA379A">
            <w:pPr>
              <w:pStyle w:val="ListParagraph"/>
              <w:numPr>
                <w:ilvl w:val="0"/>
                <w:numId w:val="70"/>
              </w:numPr>
              <w:spacing w:after="0" w:line="240" w:lineRule="auto"/>
              <w:ind w:left="252" w:hanging="182"/>
              <w:rPr>
                <w:rStyle w:val="Hyperlink"/>
                <w:rFonts w:ascii="Times New Roman" w:hAnsi="Times New Roman"/>
                <w:b/>
                <w:color w:val="auto"/>
                <w:sz w:val="16"/>
                <w:szCs w:val="16"/>
                <w:u w:val="none"/>
              </w:rPr>
            </w:pPr>
            <w:r>
              <w:rPr>
                <w:rFonts w:ascii="Times New Roman" w:hAnsi="Times New Roman"/>
                <w:sz w:val="16"/>
                <w:szCs w:val="16"/>
              </w:rPr>
              <w:t>“</w:t>
            </w:r>
            <w:r w:rsidRPr="0039224D">
              <w:rPr>
                <w:rFonts w:ascii="Times New Roman" w:hAnsi="Times New Roman"/>
                <w:sz w:val="16"/>
                <w:szCs w:val="16"/>
              </w:rPr>
              <w:t>Brief History of WAC and WID</w:t>
            </w:r>
            <w:r>
              <w:rPr>
                <w:rFonts w:ascii="Times New Roman" w:hAnsi="Times New Roman"/>
                <w:sz w:val="16"/>
                <w:szCs w:val="16"/>
              </w:rPr>
              <w:t>” (On Blackboard)</w:t>
            </w:r>
          </w:p>
          <w:p w:rsidR="00DA379A" w:rsidRPr="0039224D" w:rsidRDefault="00DA379A" w:rsidP="00DA379A">
            <w:pPr>
              <w:pStyle w:val="ListParagraph"/>
              <w:numPr>
                <w:ilvl w:val="0"/>
                <w:numId w:val="70"/>
              </w:numPr>
              <w:spacing w:after="0" w:line="240" w:lineRule="auto"/>
              <w:ind w:left="252" w:hanging="182"/>
              <w:rPr>
                <w:rFonts w:ascii="Times New Roman" w:hAnsi="Times New Roman"/>
                <w:b/>
                <w:sz w:val="16"/>
                <w:szCs w:val="16"/>
              </w:rPr>
            </w:pPr>
            <w:r>
              <w:rPr>
                <w:rFonts w:ascii="Times New Roman" w:hAnsi="Times New Roman"/>
                <w:sz w:val="16"/>
                <w:szCs w:val="16"/>
              </w:rPr>
              <w:t>“</w:t>
            </w:r>
            <w:r w:rsidRPr="0039224D">
              <w:rPr>
                <w:rFonts w:ascii="Times New Roman" w:hAnsi="Times New Roman"/>
                <w:sz w:val="16"/>
                <w:szCs w:val="16"/>
              </w:rPr>
              <w:t>History of the NDSU Center for Writers</w:t>
            </w:r>
            <w:r>
              <w:rPr>
                <w:rFonts w:ascii="Times New Roman" w:hAnsi="Times New Roman"/>
                <w:sz w:val="16"/>
                <w:szCs w:val="16"/>
              </w:rPr>
              <w:t>”</w:t>
            </w:r>
            <w:r w:rsidRPr="0039224D">
              <w:rPr>
                <w:rFonts w:ascii="Times New Roman" w:hAnsi="Times New Roman"/>
                <w:sz w:val="16"/>
                <w:szCs w:val="16"/>
              </w:rPr>
              <w:t xml:space="preserve"> (on Blackboard)</w:t>
            </w:r>
          </w:p>
        </w:tc>
        <w:tc>
          <w:tcPr>
            <w:tcW w:w="4793" w:type="dxa"/>
            <w:vAlign w:val="center"/>
          </w:tcPr>
          <w:p w:rsidR="00DA379A" w:rsidRPr="0039224D" w:rsidRDefault="00DA379A" w:rsidP="00DA379A">
            <w:pPr>
              <w:pStyle w:val="ListParagraph"/>
              <w:numPr>
                <w:ilvl w:val="0"/>
                <w:numId w:val="23"/>
              </w:numPr>
              <w:spacing w:after="0" w:line="240" w:lineRule="auto"/>
              <w:ind w:left="185" w:hanging="180"/>
              <w:rPr>
                <w:rFonts w:ascii="Times New Roman" w:hAnsi="Times New Roman"/>
                <w:sz w:val="16"/>
                <w:szCs w:val="16"/>
              </w:rPr>
            </w:pPr>
            <w:r w:rsidRPr="0039224D">
              <w:rPr>
                <w:rFonts w:ascii="Times New Roman" w:hAnsi="Times New Roman"/>
                <w:sz w:val="16"/>
                <w:szCs w:val="16"/>
              </w:rPr>
              <w:t xml:space="preserve">Discuss readings </w:t>
            </w:r>
          </w:p>
          <w:p w:rsidR="00DA379A" w:rsidRPr="0039224D" w:rsidRDefault="00DA379A" w:rsidP="00DA379A">
            <w:pPr>
              <w:pStyle w:val="ListParagraph"/>
              <w:numPr>
                <w:ilvl w:val="0"/>
                <w:numId w:val="23"/>
              </w:numPr>
              <w:spacing w:after="0" w:line="240" w:lineRule="auto"/>
              <w:ind w:left="185" w:hanging="180"/>
              <w:rPr>
                <w:rFonts w:ascii="Times New Roman" w:hAnsi="Times New Roman"/>
                <w:sz w:val="16"/>
                <w:szCs w:val="16"/>
              </w:rPr>
            </w:pPr>
            <w:r w:rsidRPr="0039224D">
              <w:rPr>
                <w:rFonts w:ascii="Times New Roman" w:hAnsi="Times New Roman"/>
                <w:sz w:val="16"/>
                <w:szCs w:val="16"/>
              </w:rPr>
              <w:t xml:space="preserve">Discuss classical rhetorical strategies:  </w:t>
            </w:r>
            <w:r w:rsidRPr="0039224D">
              <w:rPr>
                <w:rFonts w:ascii="Times New Roman" w:hAnsi="Times New Roman"/>
                <w:i/>
                <w:sz w:val="16"/>
                <w:szCs w:val="16"/>
              </w:rPr>
              <w:t>ethos, pathos, logos</w:t>
            </w:r>
            <w:r>
              <w:rPr>
                <w:rFonts w:ascii="Times New Roman" w:hAnsi="Times New Roman"/>
                <w:sz w:val="16"/>
                <w:szCs w:val="16"/>
              </w:rPr>
              <w:t xml:space="preserve"> </w:t>
            </w:r>
            <w:r w:rsidRPr="0039224D">
              <w:rPr>
                <w:rFonts w:ascii="Times New Roman" w:hAnsi="Times New Roman"/>
                <w:sz w:val="16"/>
                <w:szCs w:val="16"/>
              </w:rPr>
              <w:t xml:space="preserve">in </w:t>
            </w:r>
            <w:r w:rsidRPr="0039224D">
              <w:rPr>
                <w:rFonts w:ascii="Times New Roman" w:hAnsi="Times New Roman"/>
                <w:i/>
                <w:sz w:val="16"/>
                <w:szCs w:val="16"/>
              </w:rPr>
              <w:t>Call to Write</w:t>
            </w:r>
            <w:r w:rsidRPr="0039224D">
              <w:rPr>
                <w:rFonts w:ascii="Times New Roman" w:hAnsi="Times New Roman"/>
                <w:sz w:val="16"/>
                <w:szCs w:val="16"/>
              </w:rPr>
              <w:t>, Ch. 2 and 3</w:t>
            </w:r>
          </w:p>
          <w:p w:rsidR="00DA379A" w:rsidRPr="0039224D" w:rsidRDefault="00DA379A" w:rsidP="00DA379A">
            <w:pPr>
              <w:pStyle w:val="ListParagraph"/>
              <w:numPr>
                <w:ilvl w:val="0"/>
                <w:numId w:val="23"/>
              </w:numPr>
              <w:spacing w:after="0" w:line="240" w:lineRule="auto"/>
              <w:ind w:left="185" w:hanging="180"/>
              <w:rPr>
                <w:rFonts w:ascii="Times New Roman" w:hAnsi="Times New Roman"/>
                <w:sz w:val="16"/>
                <w:szCs w:val="16"/>
              </w:rPr>
            </w:pPr>
            <w:r w:rsidRPr="0039224D">
              <w:rPr>
                <w:rFonts w:ascii="Times New Roman" w:hAnsi="Times New Roman"/>
                <w:sz w:val="16"/>
                <w:szCs w:val="16"/>
              </w:rPr>
              <w:t>Review models of rhetorical analysis</w:t>
            </w:r>
          </w:p>
          <w:p w:rsidR="00DA379A" w:rsidRPr="00BE1907" w:rsidRDefault="00DA379A" w:rsidP="00DA379A">
            <w:pPr>
              <w:pStyle w:val="ListParagraph"/>
              <w:numPr>
                <w:ilvl w:val="0"/>
                <w:numId w:val="23"/>
              </w:numPr>
              <w:spacing w:after="0" w:line="240" w:lineRule="auto"/>
              <w:ind w:left="185" w:hanging="180"/>
              <w:rPr>
                <w:rFonts w:ascii="Times New Roman" w:hAnsi="Times New Roman"/>
                <w:sz w:val="16"/>
                <w:szCs w:val="16"/>
              </w:rPr>
            </w:pPr>
            <w:r>
              <w:rPr>
                <w:rFonts w:ascii="Times New Roman" w:hAnsi="Times New Roman"/>
                <w:sz w:val="16"/>
                <w:szCs w:val="16"/>
              </w:rPr>
              <w:t>Assign</w:t>
            </w:r>
            <w:r w:rsidRPr="0039224D">
              <w:rPr>
                <w:rFonts w:ascii="Times New Roman" w:hAnsi="Times New Roman"/>
                <w:sz w:val="16"/>
                <w:szCs w:val="16"/>
              </w:rPr>
              <w:t xml:space="preserve"> “Propaganda” and Logical fallacies practice</w:t>
            </w:r>
            <w:r>
              <w:rPr>
                <w:rFonts w:ascii="Times New Roman" w:hAnsi="Times New Roman"/>
                <w:sz w:val="16"/>
                <w:szCs w:val="16"/>
              </w:rPr>
              <w:t xml:space="preserve"> on Blackboard</w:t>
            </w:r>
          </w:p>
        </w:tc>
      </w:tr>
      <w:tr w:rsidR="00DA379A" w:rsidRPr="0039224D" w:rsidTr="00B916BD">
        <w:trPr>
          <w:trHeight w:val="755"/>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tcPr>
          <w:p w:rsidR="00DA379A" w:rsidRPr="0039224D" w:rsidRDefault="00DA379A" w:rsidP="00DA379A">
            <w:pPr>
              <w:pStyle w:val="ListParagraph"/>
              <w:numPr>
                <w:ilvl w:val="0"/>
                <w:numId w:val="26"/>
              </w:numPr>
              <w:spacing w:after="0" w:line="240" w:lineRule="auto"/>
              <w:ind w:left="252" w:hanging="182"/>
              <w:rPr>
                <w:rFonts w:ascii="Times New Roman" w:hAnsi="Times New Roman"/>
                <w:b/>
                <w:sz w:val="16"/>
                <w:szCs w:val="16"/>
              </w:rPr>
            </w:pPr>
            <w:r w:rsidRPr="0039224D">
              <w:rPr>
                <w:rFonts w:ascii="Times New Roman" w:hAnsi="Times New Roman"/>
                <w:b/>
                <w:sz w:val="16"/>
                <w:szCs w:val="16"/>
              </w:rPr>
              <w:t>Find article to analyze for RA</w:t>
            </w:r>
          </w:p>
          <w:p w:rsidR="00DA379A" w:rsidRPr="0039224D" w:rsidRDefault="00DA379A" w:rsidP="00DA379A">
            <w:pPr>
              <w:pStyle w:val="ListParagraph"/>
              <w:numPr>
                <w:ilvl w:val="0"/>
                <w:numId w:val="26"/>
              </w:numPr>
              <w:spacing w:after="0" w:line="240" w:lineRule="auto"/>
              <w:ind w:left="252" w:hanging="182"/>
              <w:rPr>
                <w:rFonts w:ascii="Times New Roman" w:hAnsi="Times New Roman"/>
                <w:b/>
                <w:sz w:val="16"/>
                <w:szCs w:val="16"/>
              </w:rPr>
            </w:pPr>
            <w:r>
              <w:rPr>
                <w:rFonts w:ascii="Times New Roman" w:hAnsi="Times New Roman"/>
                <w:b/>
                <w:sz w:val="16"/>
                <w:szCs w:val="16"/>
              </w:rPr>
              <w:t>Schedule WID interview with an instructor.</w:t>
            </w:r>
          </w:p>
          <w:p w:rsidR="00DA379A" w:rsidRPr="0039224D" w:rsidRDefault="00DA379A" w:rsidP="00DA379A">
            <w:pPr>
              <w:pStyle w:val="ListParagraph"/>
              <w:numPr>
                <w:ilvl w:val="0"/>
                <w:numId w:val="26"/>
              </w:numPr>
              <w:spacing w:after="0" w:line="240" w:lineRule="auto"/>
              <w:ind w:left="252" w:hanging="182"/>
              <w:rPr>
                <w:rFonts w:ascii="Times New Roman" w:hAnsi="Times New Roman"/>
                <w:sz w:val="16"/>
                <w:szCs w:val="16"/>
              </w:rPr>
            </w:pPr>
            <w:r>
              <w:rPr>
                <w:rFonts w:ascii="Times New Roman" w:hAnsi="Times New Roman"/>
                <w:b/>
                <w:sz w:val="16"/>
                <w:szCs w:val="16"/>
              </w:rPr>
              <w:t>Read and e</w:t>
            </w:r>
            <w:r w:rsidRPr="0039224D">
              <w:rPr>
                <w:rFonts w:ascii="Times New Roman" w:hAnsi="Times New Roman"/>
                <w:b/>
                <w:sz w:val="16"/>
                <w:szCs w:val="16"/>
              </w:rPr>
              <w:t>mail journal entry #4:</w:t>
            </w:r>
            <w:r w:rsidRPr="0039224D">
              <w:rPr>
                <w:rFonts w:ascii="Times New Roman" w:hAnsi="Times New Roman"/>
                <w:sz w:val="16"/>
                <w:szCs w:val="16"/>
              </w:rPr>
              <w:t xml:space="preserve"> “Propaganda: How Not to Be Bamboozled” (</w:t>
            </w:r>
            <w:r>
              <w:rPr>
                <w:rFonts w:ascii="Times New Roman" w:hAnsi="Times New Roman"/>
                <w:sz w:val="16"/>
                <w:szCs w:val="16"/>
              </w:rPr>
              <w:t>Blackboard</w:t>
            </w:r>
            <w:r w:rsidRPr="0039224D">
              <w:rPr>
                <w:rFonts w:ascii="Times New Roman" w:hAnsi="Times New Roman"/>
                <w:sz w:val="16"/>
                <w:szCs w:val="16"/>
              </w:rPr>
              <w:t xml:space="preserve">) </w:t>
            </w:r>
          </w:p>
          <w:p w:rsidR="00DA379A" w:rsidRPr="00BE1907" w:rsidRDefault="00DA379A" w:rsidP="00DA379A">
            <w:pPr>
              <w:pStyle w:val="ListParagraph"/>
              <w:numPr>
                <w:ilvl w:val="0"/>
                <w:numId w:val="26"/>
              </w:numPr>
              <w:spacing w:after="0" w:line="240" w:lineRule="auto"/>
              <w:ind w:left="252" w:hanging="182"/>
              <w:rPr>
                <w:rFonts w:ascii="Times New Roman" w:hAnsi="Times New Roman"/>
                <w:b/>
                <w:sz w:val="16"/>
                <w:szCs w:val="16"/>
              </w:rPr>
            </w:pPr>
            <w:r>
              <w:rPr>
                <w:rFonts w:ascii="Times New Roman" w:hAnsi="Times New Roman"/>
                <w:b/>
                <w:sz w:val="16"/>
                <w:szCs w:val="16"/>
              </w:rPr>
              <w:t>Complete l</w:t>
            </w:r>
            <w:r w:rsidRPr="0039224D">
              <w:rPr>
                <w:rFonts w:ascii="Times New Roman" w:hAnsi="Times New Roman"/>
                <w:b/>
                <w:sz w:val="16"/>
                <w:szCs w:val="16"/>
              </w:rPr>
              <w:t>ogical fallacies practice (handout)</w:t>
            </w:r>
          </w:p>
        </w:tc>
        <w:tc>
          <w:tcPr>
            <w:tcW w:w="4793" w:type="dxa"/>
            <w:vAlign w:val="center"/>
          </w:tcPr>
          <w:p w:rsidR="00DA379A" w:rsidRDefault="00DA379A" w:rsidP="00DA379A">
            <w:pPr>
              <w:pStyle w:val="ListParagraph"/>
              <w:numPr>
                <w:ilvl w:val="0"/>
                <w:numId w:val="24"/>
              </w:numPr>
              <w:spacing w:after="0" w:line="240" w:lineRule="auto"/>
              <w:ind w:left="185" w:hanging="180"/>
              <w:rPr>
                <w:rFonts w:ascii="Times New Roman" w:hAnsi="Times New Roman"/>
                <w:sz w:val="16"/>
                <w:szCs w:val="16"/>
              </w:rPr>
            </w:pPr>
            <w:r w:rsidRPr="0039224D">
              <w:rPr>
                <w:rFonts w:ascii="Times New Roman" w:hAnsi="Times New Roman"/>
                <w:sz w:val="16"/>
                <w:szCs w:val="16"/>
              </w:rPr>
              <w:t xml:space="preserve">Discuss </w:t>
            </w:r>
            <w:r>
              <w:rPr>
                <w:rFonts w:ascii="Times New Roman" w:hAnsi="Times New Roman"/>
                <w:sz w:val="16"/>
                <w:szCs w:val="16"/>
              </w:rPr>
              <w:t xml:space="preserve">fallacies </w:t>
            </w:r>
            <w:r w:rsidRPr="0039224D">
              <w:rPr>
                <w:rFonts w:ascii="Times New Roman" w:hAnsi="Times New Roman"/>
                <w:sz w:val="16"/>
                <w:szCs w:val="16"/>
              </w:rPr>
              <w:t>reading and handout</w:t>
            </w:r>
            <w:r>
              <w:rPr>
                <w:rFonts w:ascii="Times New Roman" w:hAnsi="Times New Roman"/>
                <w:sz w:val="16"/>
                <w:szCs w:val="16"/>
              </w:rPr>
              <w:t>.</w:t>
            </w:r>
          </w:p>
          <w:p w:rsidR="00DA379A" w:rsidRPr="0039224D" w:rsidRDefault="00DA379A" w:rsidP="00DA379A">
            <w:pPr>
              <w:pStyle w:val="ListParagraph"/>
              <w:numPr>
                <w:ilvl w:val="0"/>
                <w:numId w:val="24"/>
              </w:numPr>
              <w:spacing w:after="0" w:line="240" w:lineRule="auto"/>
              <w:ind w:left="185" w:hanging="180"/>
              <w:rPr>
                <w:rFonts w:ascii="Times New Roman" w:hAnsi="Times New Roman"/>
                <w:sz w:val="16"/>
                <w:szCs w:val="16"/>
              </w:rPr>
            </w:pPr>
            <w:r>
              <w:rPr>
                <w:rFonts w:ascii="Times New Roman" w:hAnsi="Times New Roman"/>
                <w:sz w:val="16"/>
                <w:szCs w:val="16"/>
              </w:rPr>
              <w:t>Discuss Practicum</w:t>
            </w:r>
          </w:p>
        </w:tc>
      </w:tr>
      <w:tr w:rsidR="00DA379A" w:rsidRPr="0039224D" w:rsidTr="00B916BD">
        <w:trPr>
          <w:trHeight w:val="800"/>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3</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tcPr>
          <w:p w:rsidR="00DA379A" w:rsidRDefault="00DA379A" w:rsidP="00DA379A">
            <w:pPr>
              <w:pStyle w:val="ListParagraph"/>
              <w:numPr>
                <w:ilvl w:val="0"/>
                <w:numId w:val="26"/>
              </w:numPr>
              <w:spacing w:after="0" w:line="240" w:lineRule="auto"/>
              <w:ind w:left="252" w:hanging="182"/>
              <w:rPr>
                <w:rFonts w:ascii="Times New Roman" w:hAnsi="Times New Roman"/>
                <w:b/>
                <w:sz w:val="16"/>
                <w:szCs w:val="16"/>
              </w:rPr>
            </w:pPr>
            <w:r>
              <w:rPr>
                <w:rFonts w:ascii="Times New Roman" w:hAnsi="Times New Roman"/>
                <w:b/>
                <w:sz w:val="16"/>
                <w:szCs w:val="16"/>
              </w:rPr>
              <w:t>Begin</w:t>
            </w:r>
            <w:r w:rsidRPr="0039224D">
              <w:rPr>
                <w:rFonts w:ascii="Times New Roman" w:hAnsi="Times New Roman"/>
                <w:b/>
                <w:sz w:val="16"/>
                <w:szCs w:val="16"/>
              </w:rPr>
              <w:t xml:space="preserve"> drafting RA </w:t>
            </w:r>
          </w:p>
          <w:p w:rsidR="00DA379A" w:rsidRPr="0039224D" w:rsidRDefault="00DA379A" w:rsidP="00DA379A">
            <w:pPr>
              <w:pStyle w:val="ListParagraph"/>
              <w:numPr>
                <w:ilvl w:val="0"/>
                <w:numId w:val="26"/>
              </w:numPr>
              <w:spacing w:after="0" w:line="240" w:lineRule="auto"/>
              <w:ind w:left="252" w:hanging="182"/>
              <w:rPr>
                <w:rFonts w:ascii="Times New Roman" w:hAnsi="Times New Roman"/>
                <w:b/>
                <w:sz w:val="16"/>
                <w:szCs w:val="16"/>
              </w:rPr>
            </w:pPr>
            <w:r>
              <w:rPr>
                <w:rFonts w:ascii="Times New Roman" w:hAnsi="Times New Roman"/>
                <w:b/>
                <w:sz w:val="16"/>
                <w:szCs w:val="16"/>
              </w:rPr>
              <w:t>Begin practicum:  Work with a classmate to m</w:t>
            </w:r>
            <w:r w:rsidRPr="0039224D">
              <w:rPr>
                <w:rFonts w:ascii="Times New Roman" w:hAnsi="Times New Roman"/>
                <w:b/>
                <w:sz w:val="16"/>
                <w:szCs w:val="16"/>
              </w:rPr>
              <w:t>ake appointment</w:t>
            </w:r>
            <w:r>
              <w:rPr>
                <w:rFonts w:ascii="Times New Roman" w:hAnsi="Times New Roman"/>
                <w:b/>
                <w:sz w:val="16"/>
                <w:szCs w:val="16"/>
              </w:rPr>
              <w:t>s</w:t>
            </w:r>
            <w:r w:rsidRPr="0039224D">
              <w:rPr>
                <w:rFonts w:ascii="Times New Roman" w:hAnsi="Times New Roman"/>
                <w:b/>
                <w:sz w:val="16"/>
                <w:szCs w:val="16"/>
              </w:rPr>
              <w:t xml:space="preserve"> at the Center for Writers</w:t>
            </w:r>
            <w:r>
              <w:rPr>
                <w:rFonts w:ascii="Times New Roman" w:hAnsi="Times New Roman"/>
                <w:b/>
                <w:sz w:val="16"/>
                <w:szCs w:val="16"/>
              </w:rPr>
              <w:t xml:space="preserve"> to discuss your RA and to observe a classmate’s session.</w:t>
            </w:r>
          </w:p>
          <w:p w:rsidR="00DA379A" w:rsidRPr="0039224D" w:rsidRDefault="00DA379A" w:rsidP="00DA379A">
            <w:pPr>
              <w:pStyle w:val="ListParagraph"/>
              <w:numPr>
                <w:ilvl w:val="0"/>
                <w:numId w:val="26"/>
              </w:numPr>
              <w:spacing w:after="0" w:line="240" w:lineRule="auto"/>
              <w:ind w:left="252" w:hanging="182"/>
              <w:rPr>
                <w:rFonts w:ascii="Times New Roman" w:hAnsi="Times New Roman"/>
                <w:b/>
                <w:sz w:val="16"/>
                <w:szCs w:val="16"/>
              </w:rPr>
            </w:pPr>
            <w:r w:rsidRPr="0039224D">
              <w:rPr>
                <w:rFonts w:ascii="Times New Roman" w:hAnsi="Times New Roman"/>
                <w:b/>
                <w:sz w:val="16"/>
                <w:szCs w:val="16"/>
              </w:rPr>
              <w:t xml:space="preserve">Email journal entry #5:  </w:t>
            </w:r>
          </w:p>
          <w:p w:rsidR="00DA379A" w:rsidRPr="0039224D" w:rsidRDefault="00DA379A" w:rsidP="00DA379A">
            <w:pPr>
              <w:pStyle w:val="ListParagraph"/>
              <w:numPr>
                <w:ilvl w:val="0"/>
                <w:numId w:val="71"/>
              </w:numPr>
              <w:spacing w:after="0" w:line="240" w:lineRule="auto"/>
              <w:ind w:left="252" w:hanging="182"/>
              <w:rPr>
                <w:rFonts w:ascii="Times New Roman" w:hAnsi="Times New Roman"/>
                <w:b/>
                <w:sz w:val="16"/>
                <w:szCs w:val="16"/>
              </w:rPr>
            </w:pPr>
            <w:r w:rsidRPr="0039224D">
              <w:rPr>
                <w:rFonts w:ascii="Times New Roman" w:hAnsi="Times New Roman"/>
                <w:i/>
                <w:sz w:val="16"/>
                <w:szCs w:val="16"/>
              </w:rPr>
              <w:t>SMS: “</w:t>
            </w:r>
            <w:r w:rsidRPr="0039224D">
              <w:rPr>
                <w:rFonts w:ascii="Times New Roman" w:hAnsi="Times New Roman"/>
                <w:sz w:val="16"/>
                <w:szCs w:val="16"/>
              </w:rPr>
              <w:t>The Tutoring Process: Exploring Pa</w:t>
            </w:r>
            <w:r>
              <w:rPr>
                <w:rFonts w:ascii="Times New Roman" w:hAnsi="Times New Roman"/>
                <w:sz w:val="16"/>
                <w:szCs w:val="16"/>
              </w:rPr>
              <w:t>radigms and Practices” pp. 1-34 and “Readings: Entering the Professional Conversation” pp. 35-43</w:t>
            </w:r>
          </w:p>
        </w:tc>
        <w:tc>
          <w:tcPr>
            <w:tcW w:w="4793" w:type="dxa"/>
            <w:vAlign w:val="center"/>
          </w:tcPr>
          <w:p w:rsidR="00DA379A" w:rsidRDefault="00DA379A" w:rsidP="00DA379A">
            <w:pPr>
              <w:pStyle w:val="ListParagraph"/>
              <w:numPr>
                <w:ilvl w:val="0"/>
                <w:numId w:val="26"/>
              </w:numPr>
              <w:spacing w:after="0" w:line="240" w:lineRule="auto"/>
              <w:ind w:left="185" w:hanging="180"/>
              <w:rPr>
                <w:rFonts w:ascii="Times New Roman" w:hAnsi="Times New Roman"/>
                <w:sz w:val="16"/>
                <w:szCs w:val="16"/>
              </w:rPr>
            </w:pPr>
            <w:r w:rsidRPr="0039224D">
              <w:rPr>
                <w:rFonts w:ascii="Times New Roman" w:hAnsi="Times New Roman"/>
                <w:sz w:val="16"/>
                <w:szCs w:val="16"/>
              </w:rPr>
              <w:t xml:space="preserve">Discuss readings </w:t>
            </w:r>
          </w:p>
          <w:p w:rsidR="00DA379A" w:rsidRPr="00175CB2" w:rsidRDefault="00DA379A" w:rsidP="00DA379A">
            <w:pPr>
              <w:spacing w:after="0" w:line="240" w:lineRule="auto"/>
              <w:rPr>
                <w:rFonts w:ascii="Times New Roman" w:hAnsi="Times New Roman"/>
                <w:sz w:val="16"/>
                <w:szCs w:val="16"/>
              </w:rPr>
            </w:pPr>
          </w:p>
        </w:tc>
      </w:tr>
      <w:tr w:rsidR="00DA379A" w:rsidRPr="0039224D" w:rsidTr="00B916BD">
        <w:trPr>
          <w:trHeight w:val="422"/>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tcPr>
          <w:p w:rsidR="00DA379A" w:rsidRPr="0039224D" w:rsidRDefault="00DA379A" w:rsidP="00DA379A">
            <w:pPr>
              <w:pStyle w:val="ListParagraph"/>
              <w:numPr>
                <w:ilvl w:val="0"/>
                <w:numId w:val="26"/>
              </w:numPr>
              <w:spacing w:after="0" w:line="240" w:lineRule="auto"/>
              <w:ind w:left="252" w:hanging="182"/>
              <w:rPr>
                <w:rFonts w:ascii="Times New Roman" w:hAnsi="Times New Roman"/>
                <w:b/>
                <w:sz w:val="16"/>
                <w:szCs w:val="16"/>
              </w:rPr>
            </w:pPr>
            <w:r w:rsidRPr="0039224D">
              <w:rPr>
                <w:rFonts w:ascii="Times New Roman" w:hAnsi="Times New Roman"/>
                <w:b/>
                <w:sz w:val="16"/>
                <w:szCs w:val="16"/>
              </w:rPr>
              <w:t>Email journal entry #6:</w:t>
            </w:r>
          </w:p>
          <w:p w:rsidR="00DA379A" w:rsidRPr="0039224D" w:rsidRDefault="00DA379A" w:rsidP="00DA379A">
            <w:pPr>
              <w:pStyle w:val="ListParagraph"/>
              <w:numPr>
                <w:ilvl w:val="0"/>
                <w:numId w:val="3"/>
              </w:numPr>
              <w:spacing w:after="0" w:line="240" w:lineRule="auto"/>
              <w:ind w:left="252" w:hanging="182"/>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xml:space="preserve">: </w:t>
            </w:r>
            <w:r>
              <w:rPr>
                <w:rFonts w:ascii="Times New Roman" w:hAnsi="Times New Roman"/>
                <w:sz w:val="16"/>
                <w:szCs w:val="16"/>
              </w:rPr>
              <w:t>“</w:t>
            </w:r>
            <w:r w:rsidRPr="0039224D">
              <w:rPr>
                <w:rFonts w:ascii="Times New Roman" w:hAnsi="Times New Roman"/>
                <w:sz w:val="16"/>
                <w:szCs w:val="16"/>
              </w:rPr>
              <w:t>Int</w:t>
            </w:r>
            <w:r>
              <w:rPr>
                <w:rFonts w:ascii="Times New Roman" w:hAnsi="Times New Roman"/>
                <w:sz w:val="16"/>
                <w:szCs w:val="16"/>
              </w:rPr>
              <w:t>roduction for Tutors”</w:t>
            </w:r>
          </w:p>
          <w:p w:rsidR="00DA379A" w:rsidRPr="0039224D" w:rsidRDefault="00DA379A" w:rsidP="00DA379A">
            <w:pPr>
              <w:pStyle w:val="ListParagraph"/>
              <w:numPr>
                <w:ilvl w:val="0"/>
                <w:numId w:val="3"/>
              </w:numPr>
              <w:spacing w:after="0" w:line="240" w:lineRule="auto"/>
              <w:ind w:left="252" w:hanging="182"/>
              <w:rPr>
                <w:rFonts w:ascii="Times New Roman" w:hAnsi="Times New Roman"/>
                <w:sz w:val="16"/>
                <w:szCs w:val="16"/>
              </w:rPr>
            </w:pPr>
            <w:r w:rsidRPr="0039224D">
              <w:rPr>
                <w:rFonts w:ascii="Times New Roman" w:hAnsi="Times New Roman"/>
                <w:i/>
                <w:sz w:val="16"/>
                <w:szCs w:val="16"/>
              </w:rPr>
              <w:t>BG</w:t>
            </w:r>
            <w:r>
              <w:rPr>
                <w:rFonts w:ascii="Times New Roman" w:hAnsi="Times New Roman"/>
                <w:sz w:val="16"/>
                <w:szCs w:val="16"/>
              </w:rPr>
              <w:t xml:space="preserve"> Ch. 1: </w:t>
            </w:r>
            <w:r w:rsidRPr="0039224D">
              <w:rPr>
                <w:rFonts w:ascii="Times New Roman" w:hAnsi="Times New Roman"/>
                <w:sz w:val="16"/>
                <w:szCs w:val="16"/>
              </w:rPr>
              <w:t>“The Writing</w:t>
            </w:r>
            <w:r>
              <w:rPr>
                <w:rFonts w:ascii="Times New Roman" w:hAnsi="Times New Roman"/>
                <w:sz w:val="16"/>
                <w:szCs w:val="16"/>
              </w:rPr>
              <w:t xml:space="preserve"> Center as a Workplace”</w:t>
            </w:r>
          </w:p>
          <w:p w:rsidR="00DA379A" w:rsidRPr="0039224D" w:rsidRDefault="00DA379A" w:rsidP="00DA379A">
            <w:pPr>
              <w:pStyle w:val="ListParagraph"/>
              <w:numPr>
                <w:ilvl w:val="0"/>
                <w:numId w:val="3"/>
              </w:numPr>
              <w:spacing w:after="0" w:line="240" w:lineRule="auto"/>
              <w:ind w:left="252" w:hanging="182"/>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xml:space="preserve"> Ch. 2: </w:t>
            </w:r>
            <w:r>
              <w:rPr>
                <w:rFonts w:ascii="Times New Roman" w:hAnsi="Times New Roman"/>
                <w:sz w:val="16"/>
                <w:szCs w:val="16"/>
              </w:rPr>
              <w:t xml:space="preserve">“Inside the Tutoring Session” </w:t>
            </w:r>
          </w:p>
        </w:tc>
        <w:tc>
          <w:tcPr>
            <w:tcW w:w="4793" w:type="dxa"/>
            <w:vAlign w:val="center"/>
          </w:tcPr>
          <w:p w:rsidR="00DA379A" w:rsidRPr="0039224D" w:rsidRDefault="00DA379A" w:rsidP="00DA379A">
            <w:pPr>
              <w:pStyle w:val="ListParagraph"/>
              <w:numPr>
                <w:ilvl w:val="0"/>
                <w:numId w:val="25"/>
              </w:numPr>
              <w:spacing w:after="0" w:line="240" w:lineRule="auto"/>
              <w:ind w:left="185" w:hanging="180"/>
              <w:rPr>
                <w:rFonts w:ascii="Times New Roman" w:hAnsi="Times New Roman"/>
                <w:sz w:val="16"/>
                <w:szCs w:val="16"/>
              </w:rPr>
            </w:pPr>
            <w:r w:rsidRPr="0039224D">
              <w:rPr>
                <w:rFonts w:ascii="Times New Roman" w:hAnsi="Times New Roman"/>
                <w:sz w:val="16"/>
                <w:szCs w:val="16"/>
              </w:rPr>
              <w:t>Progress reports</w:t>
            </w:r>
            <w:r>
              <w:rPr>
                <w:rFonts w:ascii="Times New Roman" w:hAnsi="Times New Roman"/>
                <w:sz w:val="16"/>
                <w:szCs w:val="16"/>
              </w:rPr>
              <w:t xml:space="preserve"> on RA and interviews.</w:t>
            </w:r>
          </w:p>
          <w:p w:rsidR="00DA379A" w:rsidRPr="00211C4F" w:rsidRDefault="00DA379A" w:rsidP="00DA379A">
            <w:pPr>
              <w:pStyle w:val="ListParagraph"/>
              <w:numPr>
                <w:ilvl w:val="0"/>
                <w:numId w:val="25"/>
              </w:numPr>
              <w:spacing w:after="0" w:line="240" w:lineRule="auto"/>
              <w:ind w:left="185" w:hanging="180"/>
              <w:rPr>
                <w:rFonts w:ascii="Times New Roman" w:hAnsi="Times New Roman"/>
                <w:sz w:val="16"/>
                <w:szCs w:val="16"/>
              </w:rPr>
            </w:pPr>
            <w:r w:rsidRPr="0039224D">
              <w:rPr>
                <w:rFonts w:ascii="Times New Roman" w:hAnsi="Times New Roman"/>
                <w:sz w:val="16"/>
                <w:szCs w:val="16"/>
              </w:rPr>
              <w:t>Discuss readings</w:t>
            </w:r>
          </w:p>
        </w:tc>
      </w:tr>
      <w:tr w:rsidR="00DA379A" w:rsidRPr="0039224D" w:rsidTr="00B916BD">
        <w:trPr>
          <w:trHeight w:val="112"/>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tcPr>
          <w:p w:rsidR="00DA379A" w:rsidRPr="0039224D" w:rsidRDefault="00DA379A" w:rsidP="00DA379A">
            <w:pPr>
              <w:pStyle w:val="ListParagraph"/>
              <w:numPr>
                <w:ilvl w:val="0"/>
                <w:numId w:val="2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drafting RA</w:t>
            </w:r>
          </w:p>
          <w:p w:rsidR="00DA379A" w:rsidRPr="0039224D" w:rsidRDefault="00DA379A" w:rsidP="00DA379A">
            <w:pPr>
              <w:pStyle w:val="ListParagraph"/>
              <w:numPr>
                <w:ilvl w:val="0"/>
                <w:numId w:val="2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#7:</w:t>
            </w:r>
          </w:p>
          <w:p w:rsidR="00DA379A" w:rsidRPr="0039224D" w:rsidRDefault="00DA379A" w:rsidP="00DA379A">
            <w:pPr>
              <w:pStyle w:val="ListParagraph"/>
              <w:numPr>
                <w:ilvl w:val="0"/>
                <w:numId w:val="2"/>
              </w:numPr>
              <w:spacing w:after="0" w:line="240" w:lineRule="auto"/>
              <w:ind w:left="432" w:hanging="180"/>
              <w:rPr>
                <w:rFonts w:ascii="Times New Roman" w:hAnsi="Times New Roman"/>
                <w:sz w:val="16"/>
                <w:szCs w:val="16"/>
              </w:rPr>
            </w:pPr>
            <w:r w:rsidRPr="0039224D">
              <w:rPr>
                <w:rFonts w:ascii="Times New Roman" w:hAnsi="Times New Roman"/>
                <w:i/>
                <w:sz w:val="16"/>
                <w:szCs w:val="16"/>
              </w:rPr>
              <w:t>BG</w:t>
            </w:r>
            <w:r>
              <w:rPr>
                <w:rFonts w:ascii="Times New Roman" w:hAnsi="Times New Roman"/>
                <w:sz w:val="16"/>
                <w:szCs w:val="16"/>
              </w:rPr>
              <w:t xml:space="preserve"> Ch. 3: “Tutoring Writers Through the Writing Process” </w:t>
            </w:r>
          </w:p>
        </w:tc>
        <w:tc>
          <w:tcPr>
            <w:tcW w:w="4793" w:type="dxa"/>
            <w:vAlign w:val="center"/>
          </w:tcPr>
          <w:p w:rsidR="00DA379A" w:rsidRPr="007A03FB" w:rsidRDefault="00DA379A" w:rsidP="00DA379A">
            <w:pPr>
              <w:pStyle w:val="ListParagraph"/>
              <w:numPr>
                <w:ilvl w:val="0"/>
                <w:numId w:val="26"/>
              </w:numPr>
              <w:spacing w:after="0" w:line="240" w:lineRule="auto"/>
              <w:ind w:left="162" w:hanging="162"/>
              <w:rPr>
                <w:rFonts w:ascii="Times New Roman" w:hAnsi="Times New Roman"/>
                <w:sz w:val="16"/>
                <w:szCs w:val="16"/>
              </w:rPr>
            </w:pPr>
            <w:r>
              <w:rPr>
                <w:rFonts w:ascii="Times New Roman" w:hAnsi="Times New Roman"/>
                <w:sz w:val="16"/>
                <w:szCs w:val="16"/>
              </w:rPr>
              <w:t>Discuss observation #1.</w:t>
            </w:r>
          </w:p>
        </w:tc>
      </w:tr>
      <w:tr w:rsidR="00DA379A" w:rsidRPr="0039224D" w:rsidTr="00B916BD">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4</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tcPr>
          <w:p w:rsidR="00DA379A" w:rsidRPr="0039224D" w:rsidRDefault="00DA379A" w:rsidP="00DA379A">
            <w:pPr>
              <w:pStyle w:val="ListParagraph"/>
              <w:numPr>
                <w:ilvl w:val="0"/>
                <w:numId w:val="2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#8:</w:t>
            </w:r>
          </w:p>
          <w:p w:rsidR="00DA379A" w:rsidRPr="006566A9" w:rsidRDefault="00DA379A" w:rsidP="00DA379A">
            <w:pPr>
              <w:pStyle w:val="ListParagraph"/>
              <w:numPr>
                <w:ilvl w:val="0"/>
                <w:numId w:val="15"/>
              </w:numPr>
              <w:spacing w:after="0" w:line="240" w:lineRule="auto"/>
              <w:ind w:left="432" w:hanging="180"/>
              <w:rPr>
                <w:rFonts w:ascii="Times New Roman" w:hAnsi="Times New Roman"/>
                <w:b/>
                <w:sz w:val="16"/>
                <w:szCs w:val="16"/>
              </w:rPr>
            </w:pPr>
            <w:r w:rsidRPr="0039224D">
              <w:rPr>
                <w:rFonts w:ascii="Times New Roman" w:hAnsi="Times New Roman"/>
                <w:i/>
                <w:sz w:val="16"/>
                <w:szCs w:val="16"/>
              </w:rPr>
              <w:t>BG</w:t>
            </w:r>
            <w:r w:rsidRPr="0039224D">
              <w:rPr>
                <w:rFonts w:ascii="Times New Roman" w:hAnsi="Times New Roman"/>
                <w:sz w:val="16"/>
                <w:szCs w:val="16"/>
              </w:rPr>
              <w:t xml:space="preserve"> Ch. 4: </w:t>
            </w:r>
            <w:r>
              <w:rPr>
                <w:rFonts w:ascii="Times New Roman" w:hAnsi="Times New Roman"/>
                <w:sz w:val="16"/>
                <w:szCs w:val="16"/>
              </w:rPr>
              <w:t>“The Writers You Tutor”</w:t>
            </w:r>
          </w:p>
          <w:p w:rsidR="00DA379A" w:rsidRPr="006566A9" w:rsidRDefault="00DA379A" w:rsidP="00DA379A">
            <w:pPr>
              <w:pStyle w:val="ListParagraph"/>
              <w:numPr>
                <w:ilvl w:val="0"/>
                <w:numId w:val="28"/>
              </w:numPr>
              <w:spacing w:after="0" w:line="240" w:lineRule="auto"/>
              <w:ind w:left="252" w:hanging="252"/>
              <w:rPr>
                <w:rFonts w:ascii="Times New Roman" w:hAnsi="Times New Roman"/>
                <w:b/>
                <w:sz w:val="16"/>
                <w:szCs w:val="16"/>
              </w:rPr>
            </w:pPr>
            <w:r>
              <w:rPr>
                <w:rFonts w:ascii="Times New Roman" w:hAnsi="Times New Roman"/>
                <w:b/>
                <w:sz w:val="16"/>
                <w:szCs w:val="16"/>
              </w:rPr>
              <w:t>Work with a classmate to make appointments at the CFW to discuss your RA and to observe a classmate’s session—observation journal entry.</w:t>
            </w:r>
          </w:p>
        </w:tc>
        <w:tc>
          <w:tcPr>
            <w:tcW w:w="4793" w:type="dxa"/>
            <w:vAlign w:val="center"/>
          </w:tcPr>
          <w:p w:rsidR="00DA379A" w:rsidRPr="006F2B6D" w:rsidRDefault="00DA379A" w:rsidP="00DA379A">
            <w:pPr>
              <w:pStyle w:val="ListParagraph"/>
              <w:numPr>
                <w:ilvl w:val="0"/>
                <w:numId w:val="25"/>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tcPr>
          <w:p w:rsidR="00DA379A" w:rsidRPr="0039224D" w:rsidRDefault="00DA379A" w:rsidP="00DA379A">
            <w:pPr>
              <w:pStyle w:val="ListParagraph"/>
              <w:numPr>
                <w:ilvl w:val="0"/>
                <w:numId w:val="29"/>
              </w:numPr>
              <w:spacing w:after="0" w:line="240" w:lineRule="auto"/>
              <w:ind w:left="252" w:hanging="252"/>
              <w:rPr>
                <w:rFonts w:ascii="Times New Roman" w:hAnsi="Times New Roman"/>
                <w:b/>
                <w:sz w:val="16"/>
                <w:szCs w:val="16"/>
              </w:rPr>
            </w:pPr>
            <w:r w:rsidRPr="0039224D">
              <w:rPr>
                <w:rFonts w:ascii="Times New Roman" w:hAnsi="Times New Roman"/>
                <w:b/>
                <w:sz w:val="16"/>
                <w:szCs w:val="16"/>
              </w:rPr>
              <w:t>Revise RA.</w:t>
            </w:r>
          </w:p>
          <w:p w:rsidR="00DA379A" w:rsidRPr="0039224D" w:rsidRDefault="00DA379A" w:rsidP="00DA379A">
            <w:pPr>
              <w:pStyle w:val="ListParagraph"/>
              <w:numPr>
                <w:ilvl w:val="0"/>
                <w:numId w:val="29"/>
              </w:numPr>
              <w:spacing w:after="0" w:line="240" w:lineRule="auto"/>
              <w:ind w:left="252" w:hanging="252"/>
              <w:rPr>
                <w:rFonts w:ascii="Times New Roman" w:hAnsi="Times New Roman"/>
                <w:sz w:val="16"/>
                <w:szCs w:val="16"/>
              </w:rPr>
            </w:pPr>
            <w:r>
              <w:rPr>
                <w:rFonts w:ascii="Times New Roman" w:hAnsi="Times New Roman"/>
                <w:b/>
                <w:sz w:val="16"/>
                <w:szCs w:val="16"/>
              </w:rPr>
              <w:t>Continue</w:t>
            </w:r>
            <w:r w:rsidRPr="0039224D">
              <w:rPr>
                <w:rFonts w:ascii="Times New Roman" w:hAnsi="Times New Roman"/>
                <w:b/>
                <w:sz w:val="16"/>
                <w:szCs w:val="16"/>
              </w:rPr>
              <w:t xml:space="preserve"> observation ho</w:t>
            </w:r>
            <w:r>
              <w:rPr>
                <w:rFonts w:ascii="Times New Roman" w:hAnsi="Times New Roman"/>
                <w:b/>
                <w:sz w:val="16"/>
                <w:szCs w:val="16"/>
              </w:rPr>
              <w:t>urs in the CFW.</w:t>
            </w:r>
          </w:p>
          <w:p w:rsidR="00DA379A" w:rsidRPr="0039224D" w:rsidRDefault="00DA379A" w:rsidP="00DA379A">
            <w:pPr>
              <w:pStyle w:val="ListParagraph"/>
              <w:numPr>
                <w:ilvl w:val="0"/>
                <w:numId w:val="29"/>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#9:</w:t>
            </w:r>
          </w:p>
          <w:p w:rsidR="00DA379A" w:rsidRPr="0039224D" w:rsidRDefault="00DA379A" w:rsidP="00DA379A">
            <w:pPr>
              <w:pStyle w:val="ListParagraph"/>
              <w:numPr>
                <w:ilvl w:val="0"/>
                <w:numId w:val="73"/>
              </w:numPr>
              <w:spacing w:after="0" w:line="240" w:lineRule="auto"/>
              <w:ind w:left="342" w:hanging="90"/>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xml:space="preserve">:  </w:t>
            </w:r>
            <w:r>
              <w:rPr>
                <w:rFonts w:ascii="Times New Roman" w:hAnsi="Times New Roman"/>
                <w:sz w:val="16"/>
                <w:szCs w:val="16"/>
              </w:rPr>
              <w:t xml:space="preserve">Ch. 5: </w:t>
            </w:r>
            <w:r w:rsidRPr="0039224D">
              <w:rPr>
                <w:rFonts w:ascii="Times New Roman" w:hAnsi="Times New Roman"/>
                <w:sz w:val="16"/>
                <w:szCs w:val="16"/>
              </w:rPr>
              <w:t>“Helping Wr</w:t>
            </w:r>
            <w:r>
              <w:rPr>
                <w:rFonts w:ascii="Times New Roman" w:hAnsi="Times New Roman"/>
                <w:sz w:val="16"/>
                <w:szCs w:val="16"/>
              </w:rPr>
              <w:t>iters across the Curriculum”</w:t>
            </w:r>
          </w:p>
          <w:p w:rsidR="00DA379A" w:rsidRPr="0039224D" w:rsidRDefault="00DA379A" w:rsidP="00DA379A">
            <w:pPr>
              <w:pStyle w:val="ListParagraph"/>
              <w:numPr>
                <w:ilvl w:val="0"/>
                <w:numId w:val="73"/>
              </w:numPr>
              <w:spacing w:after="0" w:line="240" w:lineRule="auto"/>
              <w:ind w:left="342" w:hanging="90"/>
              <w:rPr>
                <w:rFonts w:ascii="Times New Roman" w:hAnsi="Times New Roman"/>
                <w:sz w:val="16"/>
                <w:szCs w:val="16"/>
              </w:rPr>
            </w:pPr>
            <w:r w:rsidRPr="0039224D">
              <w:rPr>
                <w:rFonts w:ascii="Times New Roman" w:hAnsi="Times New Roman"/>
                <w:i/>
                <w:sz w:val="16"/>
                <w:szCs w:val="16"/>
              </w:rPr>
              <w:t xml:space="preserve">BG: </w:t>
            </w:r>
            <w:r>
              <w:rPr>
                <w:rFonts w:ascii="Times New Roman" w:hAnsi="Times New Roman"/>
                <w:sz w:val="16"/>
                <w:szCs w:val="16"/>
              </w:rPr>
              <w:t>Ch. 7: “Addressing Various Tutoring Situations”</w:t>
            </w:r>
          </w:p>
        </w:tc>
        <w:tc>
          <w:tcPr>
            <w:tcW w:w="4793" w:type="dxa"/>
            <w:vAlign w:val="center"/>
          </w:tcPr>
          <w:p w:rsidR="00DA379A" w:rsidRPr="0039224D" w:rsidRDefault="00DA379A" w:rsidP="00DA379A">
            <w:pPr>
              <w:pStyle w:val="ListParagraph"/>
              <w:numPr>
                <w:ilvl w:val="0"/>
                <w:numId w:val="4"/>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tcPr>
          <w:p w:rsidR="00DA379A" w:rsidRPr="0039224D" w:rsidRDefault="00DA379A" w:rsidP="00DA379A">
            <w:pPr>
              <w:pStyle w:val="ListParagraph"/>
              <w:numPr>
                <w:ilvl w:val="0"/>
                <w:numId w:val="30"/>
              </w:numPr>
              <w:spacing w:after="0" w:line="240" w:lineRule="auto"/>
              <w:ind w:left="252" w:hanging="252"/>
              <w:rPr>
                <w:rFonts w:ascii="Times New Roman" w:hAnsi="Times New Roman"/>
                <w:sz w:val="16"/>
                <w:szCs w:val="16"/>
              </w:rPr>
            </w:pPr>
            <w:r>
              <w:rPr>
                <w:rFonts w:ascii="Times New Roman" w:hAnsi="Times New Roman"/>
                <w:b/>
                <w:sz w:val="16"/>
                <w:szCs w:val="16"/>
              </w:rPr>
              <w:t>Continue</w:t>
            </w:r>
            <w:r w:rsidRPr="0039224D">
              <w:rPr>
                <w:rFonts w:ascii="Times New Roman" w:hAnsi="Times New Roman"/>
                <w:b/>
                <w:sz w:val="16"/>
                <w:szCs w:val="16"/>
              </w:rPr>
              <w:t xml:space="preserve"> observation ho</w:t>
            </w:r>
            <w:r>
              <w:rPr>
                <w:rFonts w:ascii="Times New Roman" w:hAnsi="Times New Roman"/>
                <w:b/>
                <w:sz w:val="16"/>
                <w:szCs w:val="16"/>
              </w:rPr>
              <w:t>urs in the CFW.</w:t>
            </w:r>
          </w:p>
          <w:p w:rsidR="00DA379A" w:rsidRPr="0039224D" w:rsidRDefault="00DA379A" w:rsidP="00DA379A">
            <w:pPr>
              <w:pStyle w:val="ListParagraph"/>
              <w:numPr>
                <w:ilvl w:val="0"/>
                <w:numId w:val="30"/>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#10:</w:t>
            </w:r>
          </w:p>
          <w:p w:rsidR="00DA379A" w:rsidRPr="0039224D" w:rsidRDefault="00DA379A" w:rsidP="00DA379A">
            <w:pPr>
              <w:pStyle w:val="ListParagraph"/>
              <w:numPr>
                <w:ilvl w:val="0"/>
                <w:numId w:val="72"/>
              </w:numPr>
              <w:spacing w:after="0" w:line="240" w:lineRule="auto"/>
              <w:ind w:hanging="108"/>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“Minimalist Tutoring” pp. 128-133</w:t>
            </w:r>
          </w:p>
          <w:p w:rsidR="00DA379A" w:rsidRPr="0039224D" w:rsidRDefault="00DA379A" w:rsidP="00DA379A">
            <w:pPr>
              <w:pStyle w:val="ListParagraph"/>
              <w:numPr>
                <w:ilvl w:val="0"/>
                <w:numId w:val="72"/>
              </w:numPr>
              <w:spacing w:after="0" w:line="240" w:lineRule="auto"/>
              <w:ind w:hanging="108"/>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“A Critique of Pure Tutoring” pp. 133-148</w:t>
            </w:r>
          </w:p>
        </w:tc>
        <w:tc>
          <w:tcPr>
            <w:tcW w:w="4793" w:type="dxa"/>
            <w:vAlign w:val="center"/>
          </w:tcPr>
          <w:p w:rsidR="00DA379A" w:rsidRPr="0039224D" w:rsidRDefault="00DA379A" w:rsidP="00DA379A">
            <w:pPr>
              <w:pStyle w:val="ListParagraph"/>
              <w:numPr>
                <w:ilvl w:val="0"/>
                <w:numId w:val="31"/>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tc>
      </w:tr>
      <w:tr w:rsidR="00DA379A" w:rsidRPr="0039224D" w:rsidTr="00B916BD">
        <w:trPr>
          <w:trHeight w:val="800"/>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5</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tcPr>
          <w:p w:rsidR="00DA379A" w:rsidRPr="0039224D" w:rsidRDefault="00DA379A" w:rsidP="00DA379A">
            <w:pPr>
              <w:pStyle w:val="ListParagraph"/>
              <w:numPr>
                <w:ilvl w:val="0"/>
                <w:numId w:val="32"/>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#11:</w:t>
            </w:r>
          </w:p>
          <w:p w:rsidR="00DA379A" w:rsidRPr="0039224D" w:rsidRDefault="00DA379A" w:rsidP="00DA379A">
            <w:pPr>
              <w:pStyle w:val="ListParagraph"/>
              <w:numPr>
                <w:ilvl w:val="0"/>
                <w:numId w:val="5"/>
              </w:numPr>
              <w:spacing w:after="0" w:line="240" w:lineRule="auto"/>
              <w:ind w:left="432" w:hanging="180"/>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w:t>
            </w:r>
            <w:r>
              <w:rPr>
                <w:rFonts w:ascii="Times New Roman" w:hAnsi="Times New Roman"/>
                <w:sz w:val="16"/>
                <w:szCs w:val="16"/>
              </w:rPr>
              <w:t>Power and Authority in Peer Tutoring</w:t>
            </w:r>
            <w:r w:rsidRPr="0039224D">
              <w:rPr>
                <w:rFonts w:ascii="Times New Roman" w:hAnsi="Times New Roman"/>
                <w:sz w:val="16"/>
                <w:szCs w:val="16"/>
              </w:rPr>
              <w:t>” pp. 112-127</w:t>
            </w:r>
          </w:p>
          <w:p w:rsidR="00DA379A" w:rsidRDefault="00DA379A" w:rsidP="00DA379A">
            <w:pPr>
              <w:pStyle w:val="ListParagraph"/>
              <w:numPr>
                <w:ilvl w:val="0"/>
                <w:numId w:val="5"/>
              </w:numPr>
              <w:spacing w:after="0" w:line="240" w:lineRule="auto"/>
              <w:ind w:left="432" w:hanging="180"/>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“Tutoring Style, Tutoring Ethics,” pp. 148-155.</w:t>
            </w:r>
          </w:p>
          <w:p w:rsidR="00DA379A" w:rsidRPr="0039224D" w:rsidRDefault="00DA379A" w:rsidP="00DA379A">
            <w:pPr>
              <w:pStyle w:val="ListParagraph"/>
              <w:spacing w:after="0" w:line="240" w:lineRule="auto"/>
              <w:ind w:left="432"/>
              <w:rPr>
                <w:rFonts w:ascii="Times New Roman" w:hAnsi="Times New Roman"/>
                <w:sz w:val="16"/>
                <w:szCs w:val="16"/>
              </w:rPr>
            </w:pPr>
          </w:p>
        </w:tc>
        <w:tc>
          <w:tcPr>
            <w:tcW w:w="4793" w:type="dxa"/>
            <w:vAlign w:val="center"/>
          </w:tcPr>
          <w:p w:rsidR="00DA379A" w:rsidRPr="0039224D" w:rsidRDefault="00DA379A" w:rsidP="00DA379A">
            <w:pPr>
              <w:pStyle w:val="ListParagraph"/>
              <w:numPr>
                <w:ilvl w:val="0"/>
                <w:numId w:val="33"/>
              </w:numPr>
              <w:spacing w:after="0" w:line="240" w:lineRule="auto"/>
              <w:ind w:left="185" w:hanging="180"/>
              <w:rPr>
                <w:rFonts w:ascii="Times New Roman" w:hAnsi="Times New Roman"/>
                <w:sz w:val="16"/>
                <w:szCs w:val="16"/>
              </w:rPr>
            </w:pPr>
            <w:r w:rsidRPr="0039224D">
              <w:rPr>
                <w:rFonts w:ascii="Times New Roman" w:hAnsi="Times New Roman"/>
                <w:sz w:val="16"/>
                <w:szCs w:val="16"/>
              </w:rPr>
              <w:t>Discuss readings</w:t>
            </w:r>
          </w:p>
          <w:p w:rsidR="00DA379A" w:rsidRDefault="00DA379A" w:rsidP="00DA379A">
            <w:pPr>
              <w:pStyle w:val="ListParagraph"/>
              <w:numPr>
                <w:ilvl w:val="0"/>
                <w:numId w:val="33"/>
              </w:numPr>
              <w:spacing w:after="0" w:line="240" w:lineRule="auto"/>
              <w:ind w:left="185" w:hanging="180"/>
              <w:rPr>
                <w:rFonts w:ascii="Times New Roman" w:hAnsi="Times New Roman"/>
                <w:sz w:val="16"/>
                <w:szCs w:val="16"/>
              </w:rPr>
            </w:pPr>
            <w:r w:rsidRPr="0039224D">
              <w:rPr>
                <w:rFonts w:ascii="Times New Roman" w:hAnsi="Times New Roman"/>
                <w:sz w:val="16"/>
                <w:szCs w:val="16"/>
              </w:rPr>
              <w:t>Higher Order Concerns (HOC) vs. Lower Order Concerns (LOC)</w:t>
            </w:r>
          </w:p>
          <w:p w:rsidR="00DA379A" w:rsidRDefault="00DA379A" w:rsidP="00DA379A">
            <w:pPr>
              <w:pStyle w:val="ListParagraph"/>
              <w:numPr>
                <w:ilvl w:val="0"/>
                <w:numId w:val="33"/>
              </w:numPr>
              <w:spacing w:after="0" w:line="240" w:lineRule="auto"/>
              <w:ind w:left="185" w:hanging="180"/>
              <w:rPr>
                <w:rFonts w:ascii="Times New Roman" w:hAnsi="Times New Roman"/>
                <w:b/>
                <w:sz w:val="16"/>
                <w:szCs w:val="16"/>
              </w:rPr>
            </w:pPr>
            <w:r w:rsidRPr="0039224D">
              <w:rPr>
                <w:rFonts w:ascii="Times New Roman" w:hAnsi="Times New Roman"/>
                <w:b/>
                <w:sz w:val="16"/>
                <w:szCs w:val="16"/>
              </w:rPr>
              <w:t xml:space="preserve">Peer review of rhetorical analysis </w:t>
            </w:r>
          </w:p>
          <w:p w:rsidR="00DA379A" w:rsidRDefault="00DA379A" w:rsidP="00DA379A">
            <w:pPr>
              <w:spacing w:after="0" w:line="240" w:lineRule="auto"/>
              <w:rPr>
                <w:rFonts w:ascii="Times New Roman" w:hAnsi="Times New Roman"/>
                <w:b/>
                <w:sz w:val="16"/>
                <w:szCs w:val="16"/>
              </w:rPr>
            </w:pPr>
          </w:p>
          <w:p w:rsidR="00DA379A" w:rsidRPr="00553F5B" w:rsidRDefault="00DA379A" w:rsidP="00DA379A">
            <w:pPr>
              <w:spacing w:after="0" w:line="240" w:lineRule="auto"/>
              <w:rPr>
                <w:rFonts w:ascii="Times New Roman" w:hAnsi="Times New Roman"/>
                <w:b/>
                <w:sz w:val="16"/>
                <w:szCs w:val="16"/>
              </w:rPr>
            </w:pP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tcPr>
          <w:p w:rsidR="00DA379A" w:rsidRPr="0039224D" w:rsidRDefault="00DA379A" w:rsidP="00DA379A">
            <w:pPr>
              <w:pStyle w:val="ListParagraph"/>
              <w:numPr>
                <w:ilvl w:val="0"/>
                <w:numId w:val="3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Print rhetorical analysis and submit in folder with copy of the article.</w:t>
            </w:r>
          </w:p>
          <w:p w:rsidR="00DA379A" w:rsidRPr="0039224D" w:rsidRDefault="00DA379A" w:rsidP="00DA379A">
            <w:pPr>
              <w:pStyle w:val="ListParagraph"/>
              <w:numPr>
                <w:ilvl w:val="0"/>
                <w:numId w:val="3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 xml:space="preserve">Email copy of RA and journal entry #12: react to the rhetorical analysis assignment </w:t>
            </w:r>
          </w:p>
        </w:tc>
        <w:tc>
          <w:tcPr>
            <w:tcW w:w="4793" w:type="dxa"/>
          </w:tcPr>
          <w:p w:rsidR="00DA379A" w:rsidRPr="0039224D" w:rsidRDefault="00DA379A" w:rsidP="00DA379A">
            <w:pPr>
              <w:pStyle w:val="ListParagraph"/>
              <w:numPr>
                <w:ilvl w:val="0"/>
                <w:numId w:val="35"/>
              </w:numPr>
              <w:spacing w:after="0" w:line="240" w:lineRule="auto"/>
              <w:ind w:left="162" w:hanging="162"/>
              <w:rPr>
                <w:rFonts w:ascii="Times New Roman" w:hAnsi="Times New Roman"/>
                <w:sz w:val="16"/>
                <w:szCs w:val="16"/>
              </w:rPr>
            </w:pPr>
            <w:r w:rsidRPr="0039224D">
              <w:rPr>
                <w:rFonts w:ascii="Times New Roman" w:hAnsi="Times New Roman"/>
                <w:b/>
                <w:sz w:val="16"/>
                <w:szCs w:val="16"/>
              </w:rPr>
              <w:t>Submit rhetorical analysis and article in folder</w:t>
            </w:r>
          </w:p>
          <w:p w:rsidR="00DA379A" w:rsidRPr="00347A3F" w:rsidRDefault="00DA379A" w:rsidP="00DA379A">
            <w:pPr>
              <w:pStyle w:val="ListParagraph"/>
              <w:numPr>
                <w:ilvl w:val="0"/>
                <w:numId w:val="35"/>
              </w:numPr>
              <w:spacing w:after="0" w:line="240" w:lineRule="auto"/>
              <w:ind w:left="162" w:hanging="162"/>
              <w:rPr>
                <w:rFonts w:ascii="Times New Roman" w:hAnsi="Times New Roman"/>
                <w:b/>
                <w:sz w:val="16"/>
                <w:szCs w:val="16"/>
              </w:rPr>
            </w:pPr>
            <w:r w:rsidRPr="0039224D">
              <w:rPr>
                <w:rFonts w:ascii="Times New Roman" w:hAnsi="Times New Roman"/>
                <w:sz w:val="16"/>
                <w:szCs w:val="16"/>
              </w:rPr>
              <w:t>Assignments and expectations for ENGL 110/120 Common first-year genres—profile, review, rhetorical analysis, commentary, genre-awareness project</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tcPr>
          <w:p w:rsidR="00DA379A" w:rsidRPr="0039224D" w:rsidRDefault="00DA379A" w:rsidP="00DA379A">
            <w:pPr>
              <w:pStyle w:val="ListParagraph"/>
              <w:numPr>
                <w:ilvl w:val="0"/>
                <w:numId w:val="3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 xml:space="preserve">Continue gathering info for </w:t>
            </w:r>
            <w:r>
              <w:rPr>
                <w:rFonts w:ascii="Times New Roman" w:hAnsi="Times New Roman"/>
                <w:b/>
                <w:sz w:val="16"/>
                <w:szCs w:val="16"/>
              </w:rPr>
              <w:t>WID presentation.</w:t>
            </w:r>
          </w:p>
          <w:p w:rsidR="00DA379A" w:rsidRPr="0039224D" w:rsidRDefault="00DA379A" w:rsidP="00DA379A">
            <w:pPr>
              <w:pStyle w:val="ListParagraph"/>
              <w:numPr>
                <w:ilvl w:val="0"/>
                <w:numId w:val="3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 xml:space="preserve">Continue practicum observation hours and journaling.   </w:t>
            </w:r>
            <w:r w:rsidRPr="0039224D">
              <w:rPr>
                <w:rFonts w:ascii="Times New Roman" w:hAnsi="Times New Roman"/>
                <w:sz w:val="16"/>
                <w:szCs w:val="16"/>
              </w:rPr>
              <w:t xml:space="preserve">     </w:t>
            </w:r>
          </w:p>
        </w:tc>
        <w:tc>
          <w:tcPr>
            <w:tcW w:w="4793" w:type="dxa"/>
            <w:vAlign w:val="center"/>
          </w:tcPr>
          <w:p w:rsidR="00DA379A" w:rsidRPr="00347A3F" w:rsidRDefault="00DA379A" w:rsidP="00DA379A">
            <w:pPr>
              <w:pStyle w:val="ListParagraph"/>
              <w:numPr>
                <w:ilvl w:val="0"/>
                <w:numId w:val="37"/>
              </w:numPr>
              <w:spacing w:after="0" w:line="240" w:lineRule="auto"/>
              <w:ind w:left="166" w:hanging="180"/>
              <w:rPr>
                <w:rFonts w:ascii="Times New Roman" w:hAnsi="Times New Roman"/>
                <w:sz w:val="16"/>
                <w:szCs w:val="16"/>
              </w:rPr>
            </w:pPr>
            <w:r w:rsidRPr="00347A3F">
              <w:rPr>
                <w:rFonts w:ascii="Times New Roman" w:hAnsi="Times New Roman"/>
                <w:sz w:val="16"/>
                <w:szCs w:val="16"/>
              </w:rPr>
              <w:t xml:space="preserve">Discuss </w:t>
            </w:r>
            <w:r w:rsidRPr="00347A3F">
              <w:rPr>
                <w:rFonts w:ascii="Times New Roman" w:hAnsi="Times New Roman"/>
                <w:i/>
                <w:sz w:val="16"/>
                <w:szCs w:val="16"/>
              </w:rPr>
              <w:t>The Call to Write,</w:t>
            </w:r>
            <w:r w:rsidRPr="00347A3F">
              <w:rPr>
                <w:rFonts w:ascii="Times New Roman" w:hAnsi="Times New Roman"/>
                <w:sz w:val="16"/>
                <w:szCs w:val="16"/>
              </w:rPr>
              <w:t xml:space="preserve"> Ch. 9 Commentary </w:t>
            </w:r>
          </w:p>
        </w:tc>
      </w:tr>
      <w:tr w:rsidR="00DA379A" w:rsidRPr="0039224D" w:rsidTr="00B916BD">
        <w:trPr>
          <w:trHeight w:val="440"/>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6</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3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#13:</w:t>
            </w:r>
          </w:p>
          <w:p w:rsidR="00DA379A" w:rsidRPr="0039224D" w:rsidRDefault="00DA379A" w:rsidP="00DA379A">
            <w:pPr>
              <w:pStyle w:val="ListParagraph"/>
              <w:numPr>
                <w:ilvl w:val="0"/>
                <w:numId w:val="7"/>
              </w:numPr>
              <w:spacing w:after="0" w:line="240" w:lineRule="auto"/>
              <w:ind w:left="432" w:hanging="180"/>
              <w:rPr>
                <w:rFonts w:ascii="Times New Roman" w:hAnsi="Times New Roman"/>
                <w:sz w:val="16"/>
                <w:szCs w:val="16"/>
              </w:rPr>
            </w:pPr>
            <w:r w:rsidRPr="0039224D">
              <w:rPr>
                <w:rFonts w:ascii="Times New Roman" w:hAnsi="Times New Roman"/>
                <w:i/>
                <w:sz w:val="16"/>
                <w:szCs w:val="16"/>
              </w:rPr>
              <w:t>ESL:</w:t>
            </w:r>
            <w:r w:rsidRPr="0039224D">
              <w:rPr>
                <w:rFonts w:ascii="Times New Roman" w:hAnsi="Times New Roman"/>
                <w:sz w:val="16"/>
                <w:szCs w:val="16"/>
              </w:rPr>
              <w:t xml:space="preserve"> “Before the Conversation,” pp. 1-13</w:t>
            </w:r>
          </w:p>
          <w:p w:rsidR="00DA379A" w:rsidRPr="00B916BD" w:rsidRDefault="00DA379A" w:rsidP="00DA379A">
            <w:pPr>
              <w:pStyle w:val="ListParagraph"/>
              <w:numPr>
                <w:ilvl w:val="0"/>
                <w:numId w:val="7"/>
              </w:numPr>
              <w:spacing w:after="0" w:line="240" w:lineRule="auto"/>
              <w:ind w:left="432" w:hanging="180"/>
              <w:rPr>
                <w:rFonts w:ascii="Times New Roman" w:hAnsi="Times New Roman"/>
                <w:b/>
                <w:i/>
                <w:sz w:val="16"/>
                <w:szCs w:val="16"/>
              </w:rPr>
            </w:pPr>
            <w:r w:rsidRPr="0039224D">
              <w:rPr>
                <w:rFonts w:ascii="Times New Roman" w:hAnsi="Times New Roman"/>
                <w:i/>
                <w:sz w:val="16"/>
                <w:szCs w:val="16"/>
              </w:rPr>
              <w:t>ESL</w:t>
            </w:r>
            <w:r w:rsidRPr="0039224D">
              <w:rPr>
                <w:rFonts w:ascii="Times New Roman" w:hAnsi="Times New Roman"/>
                <w:sz w:val="16"/>
                <w:szCs w:val="16"/>
              </w:rPr>
              <w:t>: “Listening to and Learning from ESL Writers,” pp.217-229</w:t>
            </w:r>
          </w:p>
          <w:p w:rsidR="00DA379A" w:rsidRPr="0039224D" w:rsidRDefault="00DA379A" w:rsidP="00DA379A">
            <w:pPr>
              <w:pStyle w:val="ListParagraph"/>
              <w:numPr>
                <w:ilvl w:val="0"/>
                <w:numId w:val="7"/>
              </w:numPr>
              <w:spacing w:after="0" w:line="240" w:lineRule="auto"/>
              <w:ind w:left="432" w:hanging="180"/>
              <w:rPr>
                <w:rFonts w:ascii="Times New Roman" w:hAnsi="Times New Roman"/>
                <w:b/>
                <w:i/>
                <w:sz w:val="16"/>
                <w:szCs w:val="16"/>
              </w:rPr>
            </w:pPr>
            <w:r w:rsidRPr="0039224D">
              <w:rPr>
                <w:rFonts w:ascii="Times New Roman" w:hAnsi="Times New Roman"/>
                <w:i/>
                <w:sz w:val="16"/>
                <w:szCs w:val="16"/>
              </w:rPr>
              <w:t>ESL</w:t>
            </w:r>
            <w:r w:rsidRPr="0039224D">
              <w:rPr>
                <w:rFonts w:ascii="Times New Roman" w:hAnsi="Times New Roman"/>
                <w:sz w:val="16"/>
                <w:szCs w:val="16"/>
              </w:rPr>
              <w:t>: "Theoretical Perspectives on Learning a Second Language" pp. 18-30</w:t>
            </w:r>
          </w:p>
        </w:tc>
        <w:tc>
          <w:tcPr>
            <w:tcW w:w="4793" w:type="dxa"/>
            <w:vAlign w:val="center"/>
          </w:tcPr>
          <w:p w:rsidR="00DA379A" w:rsidRPr="0039224D" w:rsidRDefault="00DA379A" w:rsidP="00DA379A">
            <w:pPr>
              <w:pStyle w:val="ListParagraph"/>
              <w:numPr>
                <w:ilvl w:val="0"/>
                <w:numId w:val="39"/>
              </w:numPr>
              <w:spacing w:after="0" w:line="240" w:lineRule="auto"/>
              <w:ind w:left="162" w:hanging="162"/>
              <w:rPr>
                <w:rFonts w:ascii="Times New Roman" w:hAnsi="Times New Roman"/>
                <w:sz w:val="16"/>
                <w:szCs w:val="16"/>
              </w:rPr>
            </w:pPr>
            <w:r w:rsidRPr="0039224D">
              <w:rPr>
                <w:rFonts w:ascii="Times New Roman" w:hAnsi="Times New Roman"/>
                <w:sz w:val="16"/>
                <w:szCs w:val="16"/>
              </w:rPr>
              <w:t xml:space="preserve">Watch DVD:  </w:t>
            </w:r>
            <w:r w:rsidRPr="0039224D">
              <w:rPr>
                <w:rFonts w:ascii="Times New Roman" w:hAnsi="Times New Roman"/>
                <w:i/>
                <w:sz w:val="16"/>
                <w:szCs w:val="16"/>
              </w:rPr>
              <w:t>Writing Across Borders</w:t>
            </w:r>
            <w:r w:rsidRPr="0039224D">
              <w:rPr>
                <w:rFonts w:ascii="Times New Roman" w:hAnsi="Times New Roman"/>
                <w:sz w:val="16"/>
                <w:szCs w:val="16"/>
              </w:rPr>
              <w:t xml:space="preserve"> </w:t>
            </w:r>
          </w:p>
          <w:p w:rsidR="00DA379A" w:rsidRPr="007A03FB" w:rsidRDefault="00DA379A" w:rsidP="00DA379A">
            <w:pPr>
              <w:pStyle w:val="ListParagraph"/>
              <w:numPr>
                <w:ilvl w:val="0"/>
                <w:numId w:val="39"/>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  English Language Learners (ELL)</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40"/>
              </w:numPr>
              <w:spacing w:after="0" w:line="240" w:lineRule="auto"/>
              <w:ind w:left="256" w:hanging="256"/>
              <w:rPr>
                <w:rFonts w:ascii="Times New Roman" w:hAnsi="Times New Roman"/>
                <w:b/>
                <w:sz w:val="16"/>
                <w:szCs w:val="16"/>
              </w:rPr>
            </w:pPr>
            <w:r w:rsidRPr="0039224D">
              <w:rPr>
                <w:rFonts w:ascii="Times New Roman" w:hAnsi="Times New Roman"/>
                <w:b/>
                <w:sz w:val="16"/>
                <w:szCs w:val="16"/>
              </w:rPr>
              <w:t>Continue practicum observations.</w:t>
            </w:r>
          </w:p>
          <w:p w:rsidR="00DA379A" w:rsidRPr="0039224D" w:rsidRDefault="00DA379A" w:rsidP="00DA379A">
            <w:pPr>
              <w:pStyle w:val="ListParagraph"/>
              <w:numPr>
                <w:ilvl w:val="0"/>
                <w:numId w:val="40"/>
              </w:numPr>
              <w:spacing w:after="0" w:line="240" w:lineRule="auto"/>
              <w:ind w:left="256" w:hanging="256"/>
              <w:rPr>
                <w:rFonts w:ascii="Times New Roman" w:hAnsi="Times New Roman"/>
                <w:b/>
                <w:sz w:val="16"/>
                <w:szCs w:val="16"/>
              </w:rPr>
            </w:pPr>
            <w:r w:rsidRPr="0039224D">
              <w:rPr>
                <w:rFonts w:ascii="Times New Roman" w:hAnsi="Times New Roman"/>
                <w:b/>
                <w:sz w:val="16"/>
                <w:szCs w:val="16"/>
              </w:rPr>
              <w:t>Email journal entry #:14:</w:t>
            </w:r>
          </w:p>
          <w:p w:rsidR="00DA379A" w:rsidRPr="0039224D" w:rsidRDefault="00DA379A" w:rsidP="00DA379A">
            <w:pPr>
              <w:pStyle w:val="ListParagraph"/>
              <w:numPr>
                <w:ilvl w:val="1"/>
                <w:numId w:val="79"/>
              </w:numPr>
              <w:spacing w:after="0" w:line="240" w:lineRule="auto"/>
              <w:ind w:left="436" w:hanging="180"/>
              <w:rPr>
                <w:rFonts w:ascii="Times New Roman" w:hAnsi="Times New Roman"/>
                <w:sz w:val="16"/>
                <w:szCs w:val="16"/>
              </w:rPr>
            </w:pPr>
            <w:r w:rsidRPr="0039224D">
              <w:rPr>
                <w:rFonts w:ascii="Times New Roman" w:hAnsi="Times New Roman"/>
                <w:i/>
                <w:sz w:val="16"/>
                <w:szCs w:val="16"/>
              </w:rPr>
              <w:t>ESL</w:t>
            </w:r>
            <w:r w:rsidRPr="0039224D">
              <w:rPr>
                <w:rFonts w:ascii="Times New Roman" w:hAnsi="Times New Roman"/>
                <w:sz w:val="16"/>
                <w:szCs w:val="16"/>
              </w:rPr>
              <w:t>: “Breaking Ice and Setting Goals,” pp. 33-40</w:t>
            </w:r>
          </w:p>
          <w:p w:rsidR="00DA379A" w:rsidRPr="0039224D" w:rsidRDefault="00DA379A" w:rsidP="00DA379A">
            <w:pPr>
              <w:pStyle w:val="ListParagraph"/>
              <w:numPr>
                <w:ilvl w:val="1"/>
                <w:numId w:val="79"/>
              </w:numPr>
              <w:spacing w:after="0" w:line="240" w:lineRule="auto"/>
              <w:ind w:left="436" w:hanging="180"/>
              <w:rPr>
                <w:rFonts w:ascii="Times New Roman" w:hAnsi="Times New Roman"/>
                <w:sz w:val="16"/>
                <w:szCs w:val="16"/>
              </w:rPr>
            </w:pPr>
            <w:r w:rsidRPr="0039224D">
              <w:rPr>
                <w:rFonts w:ascii="Times New Roman" w:hAnsi="Times New Roman"/>
                <w:i/>
                <w:sz w:val="16"/>
                <w:szCs w:val="16"/>
              </w:rPr>
              <w:t>ESL</w:t>
            </w:r>
            <w:r w:rsidRPr="0039224D">
              <w:rPr>
                <w:rFonts w:ascii="Times New Roman" w:hAnsi="Times New Roman"/>
                <w:sz w:val="16"/>
                <w:szCs w:val="16"/>
              </w:rPr>
              <w:t>: “Reading an ESL Writer's Text,” pp. 42-49</w:t>
            </w:r>
          </w:p>
          <w:p w:rsidR="00DA379A" w:rsidRPr="0039224D" w:rsidRDefault="00DA379A" w:rsidP="00DA379A">
            <w:pPr>
              <w:pStyle w:val="ListParagraph"/>
              <w:numPr>
                <w:ilvl w:val="1"/>
                <w:numId w:val="79"/>
              </w:numPr>
              <w:spacing w:after="0" w:line="240" w:lineRule="auto"/>
              <w:ind w:left="436" w:hanging="180"/>
              <w:rPr>
                <w:rFonts w:ascii="Times New Roman" w:hAnsi="Times New Roman"/>
                <w:sz w:val="16"/>
                <w:szCs w:val="16"/>
              </w:rPr>
            </w:pPr>
            <w:r>
              <w:rPr>
                <w:rFonts w:ascii="Times New Roman" w:hAnsi="Times New Roman"/>
                <w:i/>
                <w:sz w:val="16"/>
                <w:szCs w:val="16"/>
              </w:rPr>
              <w:t>ESL:</w:t>
            </w:r>
            <w:r w:rsidRPr="0039224D">
              <w:rPr>
                <w:rFonts w:ascii="Times New Roman" w:hAnsi="Times New Roman"/>
                <w:i/>
                <w:sz w:val="16"/>
                <w:szCs w:val="16"/>
              </w:rPr>
              <w:t xml:space="preserve"> </w:t>
            </w:r>
            <w:r w:rsidRPr="0039224D">
              <w:rPr>
                <w:rFonts w:ascii="Times New Roman" w:hAnsi="Times New Roman"/>
                <w:sz w:val="16"/>
                <w:szCs w:val="16"/>
              </w:rPr>
              <w:t>“Avoiding Appropriation,” pp. 51-63</w:t>
            </w:r>
          </w:p>
        </w:tc>
        <w:tc>
          <w:tcPr>
            <w:tcW w:w="4793" w:type="dxa"/>
            <w:vAlign w:val="center"/>
          </w:tcPr>
          <w:p w:rsidR="00DA379A" w:rsidRPr="0039224D" w:rsidRDefault="00DA379A" w:rsidP="00DA379A">
            <w:pPr>
              <w:pStyle w:val="ListParagraph"/>
              <w:numPr>
                <w:ilvl w:val="0"/>
                <w:numId w:val="39"/>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  English Language Learners (ELL)</w:t>
            </w:r>
          </w:p>
          <w:p w:rsidR="00DA379A" w:rsidRPr="0039224D" w:rsidRDefault="00DA379A" w:rsidP="00DA379A">
            <w:pPr>
              <w:spacing w:after="0" w:line="240" w:lineRule="auto"/>
              <w:rPr>
                <w:rFonts w:ascii="Times New Roman" w:hAnsi="Times New Roman"/>
                <w:b/>
                <w:sz w:val="16"/>
                <w:szCs w:val="16"/>
              </w:rPr>
            </w:pP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Pr="0039224D" w:rsidRDefault="00DA379A" w:rsidP="00DA379A">
            <w:pPr>
              <w:pStyle w:val="ListParagraph"/>
              <w:numPr>
                <w:ilvl w:val="0"/>
                <w:numId w:val="41"/>
              </w:numPr>
              <w:spacing w:after="0" w:line="240" w:lineRule="auto"/>
              <w:ind w:left="256" w:hanging="256"/>
              <w:rPr>
                <w:rFonts w:ascii="Times New Roman" w:hAnsi="Times New Roman"/>
                <w:b/>
                <w:sz w:val="16"/>
                <w:szCs w:val="16"/>
              </w:rPr>
            </w:pPr>
            <w:r w:rsidRPr="0039224D">
              <w:rPr>
                <w:rFonts w:ascii="Times New Roman" w:hAnsi="Times New Roman"/>
                <w:b/>
                <w:sz w:val="16"/>
                <w:szCs w:val="16"/>
              </w:rPr>
              <w:t>Continue practicum observations.</w:t>
            </w:r>
          </w:p>
          <w:p w:rsidR="00DA379A" w:rsidRPr="0039224D" w:rsidRDefault="00DA379A" w:rsidP="00DA379A">
            <w:pPr>
              <w:pStyle w:val="ListParagraph"/>
              <w:numPr>
                <w:ilvl w:val="0"/>
                <w:numId w:val="41"/>
              </w:numPr>
              <w:spacing w:after="0" w:line="240" w:lineRule="auto"/>
              <w:ind w:left="256" w:hanging="256"/>
              <w:rPr>
                <w:rFonts w:ascii="Times New Roman" w:hAnsi="Times New Roman"/>
                <w:b/>
                <w:sz w:val="16"/>
                <w:szCs w:val="16"/>
              </w:rPr>
            </w:pPr>
            <w:r w:rsidRPr="0039224D">
              <w:rPr>
                <w:rFonts w:ascii="Times New Roman" w:hAnsi="Times New Roman"/>
                <w:b/>
                <w:sz w:val="16"/>
                <w:szCs w:val="16"/>
              </w:rPr>
              <w:t>Email journal entry #15:</w:t>
            </w:r>
          </w:p>
          <w:p w:rsidR="00DA379A" w:rsidRPr="0039224D" w:rsidRDefault="00DA379A" w:rsidP="00DA379A">
            <w:pPr>
              <w:pStyle w:val="ListParagraph"/>
              <w:numPr>
                <w:ilvl w:val="0"/>
                <w:numId w:val="80"/>
              </w:numPr>
              <w:spacing w:after="0" w:line="240" w:lineRule="auto"/>
              <w:ind w:left="436" w:hanging="180"/>
              <w:rPr>
                <w:rFonts w:ascii="Times New Roman" w:hAnsi="Times New Roman"/>
                <w:sz w:val="16"/>
                <w:szCs w:val="16"/>
              </w:rPr>
            </w:pPr>
            <w:r w:rsidRPr="0039224D">
              <w:rPr>
                <w:rFonts w:ascii="Times New Roman" w:hAnsi="Times New Roman"/>
                <w:i/>
                <w:sz w:val="16"/>
                <w:szCs w:val="16"/>
              </w:rPr>
              <w:t>ESL</w:t>
            </w:r>
            <w:r>
              <w:rPr>
                <w:rFonts w:ascii="Times New Roman" w:hAnsi="Times New Roman"/>
                <w:sz w:val="16"/>
                <w:szCs w:val="16"/>
              </w:rPr>
              <w:t xml:space="preserve">: </w:t>
            </w:r>
            <w:r w:rsidRPr="0039224D">
              <w:rPr>
                <w:rFonts w:ascii="Times New Roman" w:hAnsi="Times New Roman"/>
                <w:sz w:val="16"/>
                <w:szCs w:val="16"/>
              </w:rPr>
              <w:t>“Earth Aches by Midnight” pp. 66-75</w:t>
            </w:r>
          </w:p>
          <w:p w:rsidR="00DA379A" w:rsidRPr="0039224D" w:rsidRDefault="00DA379A" w:rsidP="00DA379A">
            <w:pPr>
              <w:pStyle w:val="ListParagraph"/>
              <w:numPr>
                <w:ilvl w:val="0"/>
                <w:numId w:val="80"/>
              </w:numPr>
              <w:spacing w:after="0" w:line="240" w:lineRule="auto"/>
              <w:ind w:left="436" w:hanging="180"/>
              <w:rPr>
                <w:rFonts w:ascii="Times New Roman" w:hAnsi="Times New Roman"/>
                <w:sz w:val="16"/>
                <w:szCs w:val="16"/>
              </w:rPr>
            </w:pPr>
            <w:r w:rsidRPr="0039224D">
              <w:rPr>
                <w:rFonts w:ascii="Times New Roman" w:hAnsi="Times New Roman"/>
                <w:i/>
                <w:sz w:val="16"/>
                <w:szCs w:val="16"/>
              </w:rPr>
              <w:t>ESL</w:t>
            </w:r>
            <w:r w:rsidRPr="0039224D">
              <w:rPr>
                <w:rFonts w:ascii="Times New Roman" w:hAnsi="Times New Roman"/>
                <w:sz w:val="16"/>
                <w:szCs w:val="16"/>
              </w:rPr>
              <w:t>: “Looking at the Whole Text” pp. 78-88</w:t>
            </w:r>
          </w:p>
          <w:p w:rsidR="00DA379A" w:rsidRPr="007A03FB" w:rsidRDefault="00DA379A" w:rsidP="00DA379A">
            <w:pPr>
              <w:pStyle w:val="ListParagraph"/>
              <w:numPr>
                <w:ilvl w:val="0"/>
                <w:numId w:val="80"/>
              </w:numPr>
              <w:spacing w:after="0" w:line="240" w:lineRule="auto"/>
              <w:ind w:left="436" w:hanging="180"/>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“Reassessing the Proofreading Trap,” pp. 284-299</w:t>
            </w:r>
          </w:p>
        </w:tc>
        <w:tc>
          <w:tcPr>
            <w:tcW w:w="4793" w:type="dxa"/>
            <w:vAlign w:val="center"/>
          </w:tcPr>
          <w:p w:rsidR="00DA379A" w:rsidRPr="007A03FB" w:rsidRDefault="00DA379A" w:rsidP="00DA379A">
            <w:pPr>
              <w:pStyle w:val="ListParagraph"/>
              <w:numPr>
                <w:ilvl w:val="0"/>
                <w:numId w:val="41"/>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tc>
      </w:tr>
      <w:tr w:rsidR="00DA379A" w:rsidRPr="0039224D" w:rsidTr="002045CA">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7</w:t>
            </w:r>
          </w:p>
        </w:tc>
        <w:tc>
          <w:tcPr>
            <w:tcW w:w="1170" w:type="dxa"/>
            <w:shd w:val="clear" w:color="auto" w:fill="CCFF66"/>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8663" w:type="dxa"/>
            <w:gridSpan w:val="2"/>
            <w:shd w:val="clear" w:color="auto" w:fill="CCFF66"/>
            <w:vAlign w:val="center"/>
          </w:tcPr>
          <w:p w:rsidR="00DA379A" w:rsidRPr="002045CA" w:rsidRDefault="00DA379A" w:rsidP="00DA379A">
            <w:pPr>
              <w:pStyle w:val="ListParagraph"/>
              <w:numPr>
                <w:ilvl w:val="0"/>
                <w:numId w:val="41"/>
              </w:numPr>
              <w:spacing w:after="0" w:line="240" w:lineRule="auto"/>
              <w:ind w:left="250" w:hanging="250"/>
              <w:rPr>
                <w:rFonts w:ascii="Times New Roman" w:hAnsi="Times New Roman"/>
                <w:b/>
                <w:sz w:val="16"/>
                <w:szCs w:val="16"/>
              </w:rPr>
            </w:pPr>
            <w:r w:rsidRPr="002045CA">
              <w:rPr>
                <w:rFonts w:ascii="Times New Roman" w:hAnsi="Times New Roman"/>
                <w:b/>
                <w:bCs/>
                <w:i/>
                <w:sz w:val="16"/>
                <w:szCs w:val="16"/>
              </w:rPr>
              <w:t>No class—Presidents' Day</w:t>
            </w:r>
          </w:p>
        </w:tc>
      </w:tr>
      <w:tr w:rsidR="00DA379A" w:rsidRPr="0039224D" w:rsidTr="00B916BD">
        <w:trPr>
          <w:trHeight w:val="953"/>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42"/>
              </w:numPr>
              <w:spacing w:after="0" w:line="240" w:lineRule="auto"/>
              <w:ind w:left="256" w:hanging="256"/>
              <w:rPr>
                <w:rFonts w:ascii="Times New Roman" w:hAnsi="Times New Roman"/>
                <w:b/>
                <w:sz w:val="16"/>
                <w:szCs w:val="16"/>
              </w:rPr>
            </w:pPr>
            <w:r>
              <w:rPr>
                <w:rFonts w:ascii="Times New Roman" w:hAnsi="Times New Roman"/>
                <w:b/>
                <w:sz w:val="16"/>
                <w:szCs w:val="16"/>
              </w:rPr>
              <w:t>Continue practicum hours.</w:t>
            </w:r>
          </w:p>
          <w:p w:rsidR="00DA379A" w:rsidRPr="0039224D" w:rsidRDefault="00DA379A" w:rsidP="00DA379A">
            <w:pPr>
              <w:pStyle w:val="ListParagraph"/>
              <w:numPr>
                <w:ilvl w:val="0"/>
                <w:numId w:val="42"/>
              </w:numPr>
              <w:spacing w:after="0" w:line="240" w:lineRule="auto"/>
              <w:ind w:left="256" w:hanging="256"/>
              <w:rPr>
                <w:rFonts w:ascii="Times New Roman" w:hAnsi="Times New Roman"/>
                <w:b/>
                <w:sz w:val="16"/>
                <w:szCs w:val="16"/>
              </w:rPr>
            </w:pPr>
            <w:r w:rsidRPr="0039224D">
              <w:rPr>
                <w:rFonts w:ascii="Times New Roman" w:hAnsi="Times New Roman"/>
                <w:b/>
                <w:sz w:val="16"/>
                <w:szCs w:val="16"/>
              </w:rPr>
              <w:t>Email journal entry #16:</w:t>
            </w:r>
          </w:p>
          <w:p w:rsidR="00DA379A" w:rsidRPr="0039224D" w:rsidRDefault="00DA379A" w:rsidP="00DA379A">
            <w:pPr>
              <w:pStyle w:val="Footer"/>
              <w:numPr>
                <w:ilvl w:val="0"/>
                <w:numId w:val="81"/>
              </w:numPr>
              <w:tabs>
                <w:tab w:val="clear" w:pos="4320"/>
                <w:tab w:val="clear" w:pos="8640"/>
              </w:tabs>
              <w:ind w:left="436" w:hanging="180"/>
              <w:rPr>
                <w:rFonts w:ascii="Times New Roman" w:hAnsi="Times New Roman"/>
                <w:sz w:val="16"/>
                <w:szCs w:val="16"/>
              </w:rPr>
            </w:pPr>
            <w:r w:rsidRPr="0039224D">
              <w:rPr>
                <w:rFonts w:ascii="Times New Roman" w:hAnsi="Times New Roman"/>
                <w:i/>
                <w:sz w:val="16"/>
                <w:szCs w:val="16"/>
              </w:rPr>
              <w:t xml:space="preserve">ESL: </w:t>
            </w:r>
            <w:r w:rsidRPr="0039224D">
              <w:rPr>
                <w:rFonts w:ascii="Times New Roman" w:hAnsi="Times New Roman"/>
                <w:sz w:val="16"/>
                <w:szCs w:val="16"/>
              </w:rPr>
              <w:t>“A(n)/The/Ø Article About Articles,” pp.105-114</w:t>
            </w:r>
          </w:p>
        </w:tc>
        <w:tc>
          <w:tcPr>
            <w:tcW w:w="4793" w:type="dxa"/>
            <w:vAlign w:val="center"/>
          </w:tcPr>
          <w:p w:rsidR="00DA379A" w:rsidRPr="0039224D" w:rsidRDefault="00DA379A" w:rsidP="00DA379A">
            <w:pPr>
              <w:pStyle w:val="ListParagraph"/>
              <w:numPr>
                <w:ilvl w:val="0"/>
                <w:numId w:val="6"/>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p w:rsidR="00DA379A" w:rsidRPr="0039224D" w:rsidRDefault="00DA379A" w:rsidP="00DA379A">
            <w:pPr>
              <w:pStyle w:val="ListParagraph"/>
              <w:numPr>
                <w:ilvl w:val="0"/>
                <w:numId w:val="6"/>
              </w:numPr>
              <w:spacing w:after="0" w:line="240" w:lineRule="auto"/>
              <w:ind w:left="162" w:hanging="162"/>
              <w:rPr>
                <w:rFonts w:ascii="Times New Roman" w:hAnsi="Times New Roman"/>
                <w:sz w:val="16"/>
                <w:szCs w:val="16"/>
              </w:rPr>
            </w:pPr>
            <w:r w:rsidRPr="0039224D">
              <w:rPr>
                <w:rFonts w:ascii="Times New Roman" w:hAnsi="Times New Roman"/>
                <w:sz w:val="16"/>
                <w:szCs w:val="16"/>
              </w:rPr>
              <w:t>Review handbooks--ESL challenges</w:t>
            </w:r>
          </w:p>
          <w:p w:rsidR="00DA379A" w:rsidRPr="0039224D" w:rsidRDefault="00DA379A" w:rsidP="00DA379A">
            <w:pPr>
              <w:spacing w:after="0" w:line="240" w:lineRule="auto"/>
              <w:rPr>
                <w:rFonts w:ascii="Times New Roman" w:hAnsi="Times New Roman"/>
                <w:b/>
                <w:bCs/>
                <w:sz w:val="16"/>
                <w:szCs w:val="16"/>
              </w:rPr>
            </w:pP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Pr="00347A3F" w:rsidRDefault="00DA379A" w:rsidP="00DA379A">
            <w:pPr>
              <w:pStyle w:val="ListParagraph"/>
              <w:numPr>
                <w:ilvl w:val="0"/>
                <w:numId w:val="82"/>
              </w:numPr>
              <w:spacing w:after="0" w:line="240" w:lineRule="auto"/>
              <w:ind w:left="256" w:hanging="256"/>
              <w:rPr>
                <w:rFonts w:ascii="Times New Roman" w:hAnsi="Times New Roman"/>
                <w:b/>
                <w:sz w:val="16"/>
                <w:szCs w:val="16"/>
              </w:rPr>
            </w:pPr>
            <w:r>
              <w:rPr>
                <w:rFonts w:ascii="Times New Roman" w:hAnsi="Times New Roman"/>
                <w:b/>
                <w:sz w:val="16"/>
                <w:szCs w:val="16"/>
              </w:rPr>
              <w:t>Continue practicum hours.</w:t>
            </w:r>
          </w:p>
        </w:tc>
        <w:tc>
          <w:tcPr>
            <w:tcW w:w="4793" w:type="dxa"/>
            <w:vAlign w:val="center"/>
          </w:tcPr>
          <w:p w:rsidR="00DA379A" w:rsidRPr="0039224D" w:rsidRDefault="00DA379A" w:rsidP="00DA379A">
            <w:pPr>
              <w:pStyle w:val="ListParagraph"/>
              <w:numPr>
                <w:ilvl w:val="0"/>
                <w:numId w:val="84"/>
              </w:numPr>
              <w:spacing w:after="0" w:line="240" w:lineRule="auto"/>
              <w:ind w:left="166" w:hanging="166"/>
              <w:rPr>
                <w:rFonts w:ascii="Times New Roman" w:hAnsi="Times New Roman"/>
                <w:b/>
                <w:sz w:val="16"/>
                <w:szCs w:val="16"/>
              </w:rPr>
            </w:pPr>
            <w:r w:rsidRPr="0039224D">
              <w:rPr>
                <w:rFonts w:ascii="Times New Roman" w:hAnsi="Times New Roman"/>
                <w:sz w:val="16"/>
                <w:szCs w:val="16"/>
              </w:rPr>
              <w:t>Review handbooks--ESL challenges</w:t>
            </w:r>
          </w:p>
        </w:tc>
      </w:tr>
      <w:tr w:rsidR="00DA379A" w:rsidRPr="0039224D" w:rsidTr="00B916BD">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8</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82"/>
              </w:numPr>
              <w:spacing w:after="0" w:line="240" w:lineRule="auto"/>
              <w:ind w:left="256" w:hanging="256"/>
              <w:rPr>
                <w:rFonts w:ascii="Times New Roman" w:hAnsi="Times New Roman"/>
                <w:b/>
                <w:sz w:val="16"/>
                <w:szCs w:val="16"/>
              </w:rPr>
            </w:pPr>
            <w:r>
              <w:rPr>
                <w:rFonts w:ascii="Times New Roman" w:hAnsi="Times New Roman"/>
                <w:b/>
                <w:sz w:val="16"/>
                <w:szCs w:val="16"/>
              </w:rPr>
              <w:t>Continue practicum hours.</w:t>
            </w:r>
          </w:p>
          <w:p w:rsidR="00DA379A" w:rsidRPr="0039224D" w:rsidRDefault="00DA379A" w:rsidP="00DA379A">
            <w:pPr>
              <w:pStyle w:val="ListParagraph"/>
              <w:numPr>
                <w:ilvl w:val="0"/>
                <w:numId w:val="82"/>
              </w:numPr>
              <w:spacing w:after="0" w:line="240" w:lineRule="auto"/>
              <w:ind w:left="256" w:hanging="256"/>
              <w:rPr>
                <w:rFonts w:ascii="Times New Roman" w:hAnsi="Times New Roman"/>
                <w:b/>
                <w:sz w:val="16"/>
                <w:szCs w:val="16"/>
              </w:rPr>
            </w:pPr>
            <w:r w:rsidRPr="0039224D">
              <w:rPr>
                <w:rFonts w:ascii="Times New Roman" w:hAnsi="Times New Roman"/>
                <w:b/>
                <w:sz w:val="16"/>
                <w:szCs w:val="16"/>
              </w:rPr>
              <w:t>Email journal entry #17:</w:t>
            </w:r>
          </w:p>
          <w:p w:rsidR="00DA379A" w:rsidRPr="0039224D" w:rsidRDefault="00DA379A" w:rsidP="00DA379A">
            <w:pPr>
              <w:pStyle w:val="Footer"/>
              <w:numPr>
                <w:ilvl w:val="0"/>
                <w:numId w:val="43"/>
              </w:numPr>
              <w:tabs>
                <w:tab w:val="clear" w:pos="4320"/>
                <w:tab w:val="clear" w:pos="8640"/>
                <w:tab w:val="left" w:pos="526"/>
              </w:tabs>
              <w:ind w:hanging="14"/>
              <w:rPr>
                <w:rFonts w:ascii="Times New Roman" w:hAnsi="Times New Roman"/>
                <w:sz w:val="16"/>
                <w:szCs w:val="16"/>
              </w:rPr>
            </w:pPr>
            <w:r w:rsidRPr="0039224D">
              <w:rPr>
                <w:rFonts w:ascii="Times New Roman" w:hAnsi="Times New Roman"/>
                <w:i/>
                <w:sz w:val="16"/>
                <w:szCs w:val="16"/>
              </w:rPr>
              <w:t xml:space="preserve">ESL: </w:t>
            </w:r>
            <w:r w:rsidRPr="0039224D">
              <w:rPr>
                <w:rFonts w:ascii="Times New Roman" w:hAnsi="Times New Roman"/>
                <w:sz w:val="16"/>
                <w:szCs w:val="16"/>
              </w:rPr>
              <w:t>“Editing Line by Line,” pp. 116-129</w:t>
            </w:r>
          </w:p>
          <w:p w:rsidR="00DA379A" w:rsidRPr="0039224D" w:rsidRDefault="00DA379A" w:rsidP="00DA379A">
            <w:pPr>
              <w:pStyle w:val="Footer"/>
              <w:numPr>
                <w:ilvl w:val="0"/>
                <w:numId w:val="78"/>
              </w:numPr>
              <w:tabs>
                <w:tab w:val="clear" w:pos="4320"/>
                <w:tab w:val="clear" w:pos="8640"/>
                <w:tab w:val="left" w:pos="526"/>
              </w:tabs>
              <w:ind w:left="616" w:hanging="270"/>
              <w:rPr>
                <w:rFonts w:ascii="Times New Roman" w:hAnsi="Times New Roman"/>
                <w:sz w:val="16"/>
                <w:szCs w:val="16"/>
              </w:rPr>
            </w:pPr>
            <w:r w:rsidRPr="0039224D">
              <w:rPr>
                <w:rFonts w:ascii="Times New Roman" w:hAnsi="Times New Roman"/>
                <w:i/>
                <w:sz w:val="16"/>
                <w:szCs w:val="16"/>
              </w:rPr>
              <w:t xml:space="preserve">ESL: </w:t>
            </w:r>
            <w:r w:rsidRPr="0039224D">
              <w:rPr>
                <w:rFonts w:ascii="Times New Roman" w:hAnsi="Times New Roman"/>
                <w:sz w:val="16"/>
                <w:szCs w:val="16"/>
              </w:rPr>
              <w:t>“Raising Q</w:t>
            </w:r>
            <w:r>
              <w:rPr>
                <w:rFonts w:ascii="Times New Roman" w:hAnsi="Times New Roman"/>
                <w:sz w:val="16"/>
                <w:szCs w:val="16"/>
              </w:rPr>
              <w:t>uestions About Plagiarism,” pp.</w:t>
            </w:r>
            <w:r w:rsidRPr="0039224D">
              <w:rPr>
                <w:rFonts w:ascii="Times New Roman" w:hAnsi="Times New Roman"/>
                <w:sz w:val="16"/>
                <w:szCs w:val="16"/>
              </w:rPr>
              <w:t>161-171</w:t>
            </w:r>
          </w:p>
          <w:p w:rsidR="00DA379A" w:rsidRPr="0039224D" w:rsidRDefault="00DA379A" w:rsidP="00DA379A">
            <w:pPr>
              <w:pStyle w:val="Footer"/>
              <w:numPr>
                <w:ilvl w:val="0"/>
                <w:numId w:val="78"/>
              </w:numPr>
              <w:tabs>
                <w:tab w:val="clear" w:pos="4320"/>
                <w:tab w:val="clear" w:pos="8640"/>
                <w:tab w:val="left" w:pos="526"/>
              </w:tabs>
              <w:ind w:left="616" w:hanging="270"/>
              <w:rPr>
                <w:rFonts w:ascii="Times New Roman" w:hAnsi="Times New Roman"/>
                <w:sz w:val="16"/>
                <w:szCs w:val="16"/>
              </w:rPr>
            </w:pPr>
            <w:r w:rsidRPr="0039224D">
              <w:rPr>
                <w:rFonts w:ascii="Times New Roman" w:hAnsi="Times New Roman"/>
                <w:i/>
                <w:sz w:val="16"/>
                <w:szCs w:val="16"/>
              </w:rPr>
              <w:t>ESL</w:t>
            </w:r>
            <w:r>
              <w:rPr>
                <w:rFonts w:ascii="Times New Roman" w:hAnsi="Times New Roman"/>
                <w:sz w:val="16"/>
                <w:szCs w:val="16"/>
              </w:rPr>
              <w:t xml:space="preserve">: </w:t>
            </w:r>
            <w:r w:rsidRPr="0039224D">
              <w:rPr>
                <w:rFonts w:ascii="Times New Roman" w:hAnsi="Times New Roman"/>
                <w:sz w:val="16"/>
                <w:szCs w:val="16"/>
              </w:rPr>
              <w:t>“English for Those Who (Think They) Already Know It,” pp. 208-216</w:t>
            </w:r>
          </w:p>
        </w:tc>
        <w:tc>
          <w:tcPr>
            <w:tcW w:w="4793" w:type="dxa"/>
            <w:vAlign w:val="center"/>
          </w:tcPr>
          <w:p w:rsidR="00DA379A" w:rsidRPr="0039224D" w:rsidRDefault="00DA379A" w:rsidP="00DA379A">
            <w:pPr>
              <w:pStyle w:val="ListParagraph"/>
              <w:numPr>
                <w:ilvl w:val="0"/>
                <w:numId w:val="44"/>
              </w:numPr>
              <w:spacing w:after="0" w:line="240" w:lineRule="auto"/>
              <w:ind w:left="162" w:hanging="162"/>
              <w:rPr>
                <w:rFonts w:ascii="Times New Roman" w:hAnsi="Times New Roman"/>
                <w:sz w:val="16"/>
                <w:szCs w:val="16"/>
              </w:rPr>
            </w:pPr>
            <w:r w:rsidRPr="0039224D">
              <w:rPr>
                <w:rFonts w:ascii="Times New Roman" w:hAnsi="Times New Roman"/>
                <w:sz w:val="16"/>
                <w:szCs w:val="16"/>
              </w:rPr>
              <w:t>Discuss readings.</w:t>
            </w:r>
          </w:p>
          <w:p w:rsidR="00DA379A" w:rsidRPr="0039224D" w:rsidRDefault="00DA379A" w:rsidP="00DA379A">
            <w:pPr>
              <w:pStyle w:val="ListParagraph"/>
              <w:numPr>
                <w:ilvl w:val="0"/>
                <w:numId w:val="44"/>
              </w:numPr>
              <w:spacing w:after="0" w:line="240" w:lineRule="auto"/>
              <w:ind w:left="162" w:hanging="162"/>
              <w:rPr>
                <w:rFonts w:ascii="Times New Roman" w:hAnsi="Times New Roman"/>
                <w:sz w:val="16"/>
                <w:szCs w:val="16"/>
              </w:rPr>
            </w:pPr>
            <w:r w:rsidRPr="0039224D">
              <w:rPr>
                <w:rFonts w:ascii="Times New Roman" w:hAnsi="Times New Roman"/>
                <w:sz w:val="16"/>
                <w:szCs w:val="16"/>
              </w:rPr>
              <w:t xml:space="preserve">Hand out diagnostic worksheet </w:t>
            </w:r>
          </w:p>
          <w:p w:rsidR="00DA379A" w:rsidRPr="0039224D" w:rsidRDefault="00DA379A" w:rsidP="00DA379A">
            <w:pPr>
              <w:pStyle w:val="ListParagraph"/>
              <w:spacing w:after="0" w:line="240" w:lineRule="auto"/>
              <w:ind w:left="360"/>
              <w:rPr>
                <w:rFonts w:ascii="Times New Roman" w:hAnsi="Times New Roman"/>
                <w:b/>
                <w:sz w:val="16"/>
                <w:szCs w:val="16"/>
              </w:rPr>
            </w:pP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45"/>
              </w:numPr>
              <w:spacing w:after="0" w:line="240" w:lineRule="auto"/>
              <w:ind w:left="252" w:hanging="252"/>
              <w:rPr>
                <w:rFonts w:ascii="Times New Roman" w:hAnsi="Times New Roman"/>
                <w:b/>
                <w:sz w:val="16"/>
                <w:szCs w:val="16"/>
              </w:rPr>
            </w:pPr>
            <w:r w:rsidRPr="0039224D">
              <w:rPr>
                <w:rFonts w:ascii="Times New Roman" w:hAnsi="Times New Roman"/>
                <w:b/>
                <w:sz w:val="16"/>
                <w:szCs w:val="16"/>
              </w:rPr>
              <w:t>Begin supervised tutoring and journaling.</w:t>
            </w:r>
          </w:p>
          <w:p w:rsidR="00DA379A" w:rsidRPr="0039224D" w:rsidRDefault="00DA379A" w:rsidP="00DA379A">
            <w:pPr>
              <w:pStyle w:val="ListParagraph"/>
              <w:numPr>
                <w:ilvl w:val="0"/>
                <w:numId w:val="45"/>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Complete diagnostic worksheet</w:t>
            </w:r>
          </w:p>
        </w:tc>
        <w:tc>
          <w:tcPr>
            <w:tcW w:w="4793" w:type="dxa"/>
            <w:vAlign w:val="center"/>
          </w:tcPr>
          <w:p w:rsidR="00DA379A" w:rsidRPr="0039224D" w:rsidRDefault="00DA379A" w:rsidP="00DA379A">
            <w:pPr>
              <w:spacing w:after="0" w:line="240" w:lineRule="auto"/>
              <w:rPr>
                <w:rFonts w:ascii="Times New Roman" w:hAnsi="Times New Roman"/>
                <w:sz w:val="16"/>
                <w:szCs w:val="16"/>
              </w:rPr>
            </w:pPr>
          </w:p>
          <w:p w:rsidR="00DA379A" w:rsidRPr="0039224D" w:rsidRDefault="00DA379A" w:rsidP="00DA379A">
            <w:pPr>
              <w:pStyle w:val="ListParagraph"/>
              <w:numPr>
                <w:ilvl w:val="0"/>
                <w:numId w:val="10"/>
              </w:numPr>
              <w:spacing w:after="0" w:line="240" w:lineRule="auto"/>
              <w:ind w:left="162" w:hanging="162"/>
              <w:rPr>
                <w:rFonts w:ascii="Times New Roman" w:hAnsi="Times New Roman"/>
                <w:sz w:val="16"/>
                <w:szCs w:val="16"/>
              </w:rPr>
            </w:pPr>
            <w:r w:rsidRPr="0039224D">
              <w:rPr>
                <w:rFonts w:ascii="Times New Roman" w:hAnsi="Times New Roman"/>
                <w:sz w:val="16"/>
                <w:szCs w:val="16"/>
              </w:rPr>
              <w:t xml:space="preserve">Discuss diagnostic worksheet </w:t>
            </w:r>
          </w:p>
          <w:p w:rsidR="00DA379A" w:rsidRPr="0039224D" w:rsidRDefault="00DA379A" w:rsidP="00DA379A">
            <w:pPr>
              <w:spacing w:after="0" w:line="240" w:lineRule="auto"/>
              <w:rPr>
                <w:rFonts w:ascii="Times New Roman" w:hAnsi="Times New Roman"/>
                <w:sz w:val="16"/>
                <w:szCs w:val="16"/>
              </w:rPr>
            </w:pPr>
          </w:p>
        </w:tc>
      </w:tr>
      <w:tr w:rsidR="00DA379A" w:rsidRPr="0039224D" w:rsidTr="00B916BD">
        <w:trPr>
          <w:trHeight w:val="467"/>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Default="00DA379A" w:rsidP="00DA379A">
            <w:pPr>
              <w:pStyle w:val="ListParagraph"/>
              <w:numPr>
                <w:ilvl w:val="0"/>
                <w:numId w:val="47"/>
              </w:numPr>
              <w:spacing w:after="0" w:line="240" w:lineRule="auto"/>
              <w:ind w:left="252" w:hanging="252"/>
              <w:rPr>
                <w:rFonts w:ascii="Times New Roman" w:hAnsi="Times New Roman"/>
                <w:b/>
                <w:sz w:val="16"/>
                <w:szCs w:val="16"/>
              </w:rPr>
            </w:pPr>
            <w:r>
              <w:rPr>
                <w:rFonts w:ascii="Times New Roman" w:hAnsi="Times New Roman"/>
                <w:b/>
                <w:sz w:val="16"/>
                <w:szCs w:val="16"/>
              </w:rPr>
              <w:t>Conduct online tutoring session with classmate.</w:t>
            </w:r>
          </w:p>
          <w:p w:rsidR="00DA379A" w:rsidRDefault="00DA379A" w:rsidP="00DA379A">
            <w:pPr>
              <w:pStyle w:val="ListParagraph"/>
              <w:numPr>
                <w:ilvl w:val="0"/>
                <w:numId w:val="4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conferencing and journaling.</w:t>
            </w:r>
          </w:p>
          <w:p w:rsidR="00DA379A" w:rsidRPr="00FF1277" w:rsidRDefault="00DA379A" w:rsidP="00DA379A">
            <w:pPr>
              <w:pStyle w:val="ListParagraph"/>
              <w:numPr>
                <w:ilvl w:val="0"/>
                <w:numId w:val="47"/>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 and commentary.</w:t>
            </w:r>
          </w:p>
        </w:tc>
        <w:tc>
          <w:tcPr>
            <w:tcW w:w="4793" w:type="dxa"/>
            <w:vAlign w:val="center"/>
          </w:tcPr>
          <w:p w:rsidR="00DA379A" w:rsidRPr="002045CA" w:rsidRDefault="00DA379A" w:rsidP="00DA379A">
            <w:pPr>
              <w:pStyle w:val="ListParagraph"/>
              <w:numPr>
                <w:ilvl w:val="0"/>
                <w:numId w:val="47"/>
              </w:numPr>
              <w:spacing w:after="0" w:line="240" w:lineRule="auto"/>
              <w:ind w:left="160" w:hanging="160"/>
              <w:rPr>
                <w:rFonts w:ascii="Times New Roman" w:hAnsi="Times New Roman"/>
                <w:i/>
                <w:sz w:val="16"/>
                <w:szCs w:val="16"/>
              </w:rPr>
            </w:pPr>
            <w:r w:rsidRPr="002045CA">
              <w:rPr>
                <w:rFonts w:ascii="Times New Roman" w:hAnsi="Times New Roman"/>
                <w:b/>
                <w:i/>
                <w:sz w:val="16"/>
                <w:szCs w:val="16"/>
              </w:rPr>
              <w:t>No class—practicum comp time</w:t>
            </w:r>
          </w:p>
        </w:tc>
      </w:tr>
      <w:tr w:rsidR="00DA379A" w:rsidRPr="0039224D" w:rsidTr="00B916BD">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9</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46"/>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tutoring and journaling.</w:t>
            </w:r>
          </w:p>
          <w:p w:rsidR="00DA379A" w:rsidRPr="0039224D" w:rsidRDefault="00DA379A" w:rsidP="00DA379A">
            <w:pPr>
              <w:pStyle w:val="ListParagraph"/>
              <w:numPr>
                <w:ilvl w:val="0"/>
                <w:numId w:val="46"/>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#18:</w:t>
            </w:r>
          </w:p>
          <w:p w:rsidR="00DA379A" w:rsidRPr="0039224D" w:rsidRDefault="00DA379A" w:rsidP="00DA379A">
            <w:pPr>
              <w:pStyle w:val="ListParagraph"/>
              <w:numPr>
                <w:ilvl w:val="0"/>
                <w:numId w:val="12"/>
              </w:numPr>
              <w:spacing w:after="0" w:line="240" w:lineRule="auto"/>
              <w:ind w:left="432" w:hanging="180"/>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Ch. 6—“Tutoring</w:t>
            </w:r>
            <w:r>
              <w:rPr>
                <w:rFonts w:ascii="Times New Roman" w:hAnsi="Times New Roman"/>
                <w:sz w:val="16"/>
                <w:szCs w:val="16"/>
              </w:rPr>
              <w:t xml:space="preserve"> in the Information Age</w:t>
            </w:r>
            <w:r w:rsidRPr="0039224D">
              <w:rPr>
                <w:rFonts w:ascii="Times New Roman" w:hAnsi="Times New Roman"/>
                <w:sz w:val="16"/>
                <w:szCs w:val="16"/>
              </w:rPr>
              <w:t>”</w:t>
            </w:r>
          </w:p>
          <w:p w:rsidR="00DA379A" w:rsidRPr="0039224D" w:rsidRDefault="00DA379A" w:rsidP="00DA379A">
            <w:pPr>
              <w:pStyle w:val="ListParagraph"/>
              <w:numPr>
                <w:ilvl w:val="0"/>
                <w:numId w:val="12"/>
              </w:numPr>
              <w:spacing w:after="0" w:line="240" w:lineRule="auto"/>
              <w:ind w:left="432" w:hanging="180"/>
              <w:rPr>
                <w:rFonts w:ascii="Times New Roman" w:hAnsi="Times New Roman"/>
                <w:sz w:val="16"/>
                <w:szCs w:val="16"/>
              </w:rPr>
            </w:pPr>
            <w:r w:rsidRPr="0039224D">
              <w:rPr>
                <w:rFonts w:ascii="Times New Roman" w:hAnsi="Times New Roman"/>
                <w:i/>
                <w:sz w:val="16"/>
                <w:szCs w:val="16"/>
              </w:rPr>
              <w:t>SMS</w:t>
            </w:r>
            <w:r>
              <w:rPr>
                <w:rFonts w:ascii="Times New Roman" w:hAnsi="Times New Roman"/>
                <w:sz w:val="16"/>
                <w:szCs w:val="16"/>
              </w:rPr>
              <w:t xml:space="preserve">: </w:t>
            </w:r>
            <w:r w:rsidRPr="0039224D">
              <w:rPr>
                <w:rFonts w:ascii="Times New Roman" w:hAnsi="Times New Roman"/>
                <w:sz w:val="16"/>
                <w:szCs w:val="16"/>
              </w:rPr>
              <w:t>“Preserving the Rhetorical Nature of Tutoring When Going Online,” pp. 326-334</w:t>
            </w:r>
          </w:p>
          <w:p w:rsidR="00DA379A" w:rsidRPr="0039224D" w:rsidRDefault="00DA379A" w:rsidP="00DA379A">
            <w:pPr>
              <w:pStyle w:val="ListParagraph"/>
              <w:numPr>
                <w:ilvl w:val="0"/>
                <w:numId w:val="12"/>
              </w:numPr>
              <w:spacing w:after="0" w:line="240" w:lineRule="auto"/>
              <w:ind w:left="432" w:hanging="180"/>
              <w:rPr>
                <w:rFonts w:ascii="Times New Roman" w:hAnsi="Times New Roman"/>
                <w:sz w:val="16"/>
                <w:szCs w:val="16"/>
              </w:rPr>
            </w:pPr>
            <w:r w:rsidRPr="0039224D">
              <w:rPr>
                <w:rFonts w:ascii="Times New Roman" w:hAnsi="Times New Roman"/>
                <w:i/>
                <w:sz w:val="16"/>
                <w:szCs w:val="16"/>
              </w:rPr>
              <w:t>ESL</w:t>
            </w:r>
            <w:r>
              <w:rPr>
                <w:rFonts w:ascii="Times New Roman" w:hAnsi="Times New Roman"/>
                <w:sz w:val="16"/>
                <w:szCs w:val="16"/>
              </w:rPr>
              <w:t>:</w:t>
            </w:r>
            <w:r w:rsidRPr="0039224D">
              <w:rPr>
                <w:rFonts w:ascii="Times New Roman" w:hAnsi="Times New Roman"/>
                <w:sz w:val="16"/>
                <w:szCs w:val="16"/>
              </w:rPr>
              <w:t xml:space="preserve"> “Responding Online,” pp. 149-159</w:t>
            </w:r>
          </w:p>
        </w:tc>
        <w:tc>
          <w:tcPr>
            <w:tcW w:w="4793" w:type="dxa"/>
            <w:vAlign w:val="center"/>
          </w:tcPr>
          <w:p w:rsidR="00DA379A" w:rsidRPr="0039224D" w:rsidRDefault="00DA379A" w:rsidP="00DA379A">
            <w:pPr>
              <w:pStyle w:val="ListParagraph"/>
              <w:numPr>
                <w:ilvl w:val="0"/>
                <w:numId w:val="13"/>
              </w:numPr>
              <w:spacing w:after="0" w:line="240" w:lineRule="auto"/>
              <w:ind w:left="162" w:hanging="162"/>
              <w:rPr>
                <w:rFonts w:ascii="Times New Roman" w:hAnsi="Times New Roman"/>
                <w:sz w:val="16"/>
                <w:szCs w:val="16"/>
              </w:rPr>
            </w:pPr>
            <w:r w:rsidRPr="0039224D">
              <w:rPr>
                <w:rFonts w:ascii="Times New Roman" w:hAnsi="Times New Roman"/>
                <w:sz w:val="16"/>
                <w:szCs w:val="16"/>
              </w:rPr>
              <w:t>Online tutoring demonstration (Collaborate)</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4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#19—react to Collaborate demonstration and online tutoring.</w:t>
            </w:r>
          </w:p>
          <w:p w:rsidR="00DA379A" w:rsidRDefault="00DA379A" w:rsidP="00DA379A">
            <w:pPr>
              <w:pStyle w:val="ListParagraph"/>
              <w:numPr>
                <w:ilvl w:val="0"/>
                <w:numId w:val="4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conferencing and journaling.</w:t>
            </w:r>
          </w:p>
          <w:p w:rsidR="00DA379A" w:rsidRPr="0039224D" w:rsidRDefault="00DA379A" w:rsidP="00DA379A">
            <w:pPr>
              <w:pStyle w:val="ListParagraph"/>
              <w:numPr>
                <w:ilvl w:val="0"/>
                <w:numId w:val="48"/>
              </w:numPr>
              <w:spacing w:after="0" w:line="240" w:lineRule="auto"/>
              <w:ind w:left="252" w:hanging="252"/>
              <w:rPr>
                <w:rFonts w:ascii="Times New Roman" w:hAnsi="Times New Roman"/>
                <w:b/>
                <w:sz w:val="16"/>
                <w:szCs w:val="16"/>
              </w:rPr>
            </w:pPr>
            <w:r>
              <w:rPr>
                <w:rFonts w:ascii="Times New Roman" w:hAnsi="Times New Roman"/>
                <w:b/>
                <w:sz w:val="16"/>
                <w:szCs w:val="16"/>
              </w:rPr>
              <w:t>Work on WID presentation.</w:t>
            </w:r>
          </w:p>
        </w:tc>
        <w:tc>
          <w:tcPr>
            <w:tcW w:w="4793" w:type="dxa"/>
            <w:vAlign w:val="center"/>
          </w:tcPr>
          <w:p w:rsidR="00DA379A" w:rsidRPr="0039224D" w:rsidRDefault="00DA379A" w:rsidP="00DA379A">
            <w:pPr>
              <w:pStyle w:val="ListParagraph"/>
              <w:numPr>
                <w:ilvl w:val="0"/>
                <w:numId w:val="49"/>
              </w:numPr>
              <w:spacing w:after="0" w:line="240" w:lineRule="auto"/>
              <w:ind w:left="162" w:hanging="162"/>
              <w:rPr>
                <w:rFonts w:ascii="Times New Roman" w:hAnsi="Times New Roman"/>
                <w:sz w:val="16"/>
                <w:szCs w:val="16"/>
              </w:rPr>
            </w:pPr>
            <w:r w:rsidRPr="0039224D">
              <w:rPr>
                <w:rFonts w:ascii="Times New Roman" w:hAnsi="Times New Roman"/>
                <w:b/>
                <w:sz w:val="16"/>
                <w:szCs w:val="16"/>
              </w:rPr>
              <w:t>Discuss strategies for inserting comments and tracking changes in MS Word</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Pr="0039224D" w:rsidRDefault="00DA379A" w:rsidP="00DA379A">
            <w:pPr>
              <w:pStyle w:val="ListParagraph"/>
              <w:numPr>
                <w:ilvl w:val="0"/>
                <w:numId w:val="52"/>
              </w:numPr>
              <w:spacing w:after="0" w:line="240" w:lineRule="auto"/>
              <w:ind w:left="252" w:hanging="252"/>
              <w:rPr>
                <w:rFonts w:ascii="Times New Roman" w:hAnsi="Times New Roman"/>
                <w:b/>
                <w:sz w:val="16"/>
                <w:szCs w:val="16"/>
              </w:rPr>
            </w:pPr>
            <w:r w:rsidRPr="0039224D">
              <w:rPr>
                <w:rFonts w:ascii="Times New Roman" w:hAnsi="Times New Roman"/>
                <w:b/>
                <w:sz w:val="16"/>
                <w:szCs w:val="16"/>
              </w:rPr>
              <w:t xml:space="preserve">Work on </w:t>
            </w:r>
            <w:r>
              <w:rPr>
                <w:rFonts w:ascii="Times New Roman" w:hAnsi="Times New Roman"/>
                <w:b/>
                <w:sz w:val="16"/>
                <w:szCs w:val="16"/>
              </w:rPr>
              <w:t>WID presentation.</w:t>
            </w:r>
          </w:p>
          <w:p w:rsidR="00DA379A" w:rsidRPr="0039224D" w:rsidRDefault="00DA379A" w:rsidP="00DA379A">
            <w:pPr>
              <w:pStyle w:val="ListParagraph"/>
              <w:numPr>
                <w:ilvl w:val="0"/>
                <w:numId w:val="52"/>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tutoring and journaling.</w:t>
            </w:r>
          </w:p>
        </w:tc>
        <w:tc>
          <w:tcPr>
            <w:tcW w:w="4793" w:type="dxa"/>
            <w:vAlign w:val="center"/>
          </w:tcPr>
          <w:p w:rsidR="00DA379A" w:rsidRPr="002045CA" w:rsidRDefault="00DA379A" w:rsidP="00DA379A">
            <w:pPr>
              <w:pStyle w:val="ListParagraph"/>
              <w:numPr>
                <w:ilvl w:val="0"/>
                <w:numId w:val="52"/>
              </w:numPr>
              <w:spacing w:after="0" w:line="240" w:lineRule="auto"/>
              <w:ind w:left="160" w:hanging="160"/>
              <w:rPr>
                <w:rFonts w:ascii="Times New Roman" w:hAnsi="Times New Roman"/>
                <w:b/>
                <w:i/>
                <w:sz w:val="16"/>
                <w:szCs w:val="16"/>
              </w:rPr>
            </w:pPr>
            <w:r w:rsidRPr="002045CA">
              <w:rPr>
                <w:rFonts w:ascii="Times New Roman" w:hAnsi="Times New Roman"/>
                <w:b/>
                <w:i/>
                <w:sz w:val="16"/>
                <w:szCs w:val="16"/>
              </w:rPr>
              <w:t>No class—practicum comp time</w:t>
            </w:r>
          </w:p>
        </w:tc>
      </w:tr>
      <w:tr w:rsidR="002D139C" w:rsidRPr="0039224D" w:rsidTr="002045CA">
        <w:trPr>
          <w:trHeight w:val="320"/>
        </w:trPr>
        <w:tc>
          <w:tcPr>
            <w:tcW w:w="535" w:type="dxa"/>
            <w:vAlign w:val="center"/>
          </w:tcPr>
          <w:p w:rsidR="002D139C" w:rsidRPr="0039224D" w:rsidRDefault="002D139C" w:rsidP="006F2B6D">
            <w:pPr>
              <w:spacing w:after="0" w:line="240" w:lineRule="auto"/>
              <w:rPr>
                <w:rFonts w:ascii="Times New Roman" w:hAnsi="Times New Roman"/>
                <w:sz w:val="16"/>
                <w:szCs w:val="16"/>
              </w:rPr>
            </w:pPr>
            <w:r w:rsidRPr="0039224D">
              <w:rPr>
                <w:rFonts w:ascii="Times New Roman" w:hAnsi="Times New Roman"/>
                <w:sz w:val="16"/>
                <w:szCs w:val="16"/>
              </w:rPr>
              <w:t>10</w:t>
            </w:r>
          </w:p>
        </w:tc>
        <w:tc>
          <w:tcPr>
            <w:tcW w:w="1170" w:type="dxa"/>
            <w:shd w:val="clear" w:color="auto" w:fill="CCFF66"/>
            <w:vAlign w:val="center"/>
          </w:tcPr>
          <w:p w:rsidR="002D139C" w:rsidRPr="00C95423" w:rsidRDefault="00DA379A" w:rsidP="006F2B6D">
            <w:pPr>
              <w:spacing w:after="0" w:line="240" w:lineRule="auto"/>
              <w:rPr>
                <w:rFonts w:ascii="Times New Roman" w:hAnsi="Times New Roman"/>
                <w:sz w:val="16"/>
                <w:szCs w:val="16"/>
              </w:rPr>
            </w:pPr>
            <w:r>
              <w:rPr>
                <w:rFonts w:ascii="Times New Roman" w:hAnsi="Times New Roman"/>
                <w:b/>
                <w:sz w:val="16"/>
                <w:szCs w:val="16"/>
              </w:rPr>
              <w:t xml:space="preserve">Mar. </w:t>
            </w:r>
            <w:r w:rsidR="002D139C" w:rsidRPr="00C95423">
              <w:rPr>
                <w:rFonts w:ascii="Times New Roman" w:hAnsi="Times New Roman"/>
                <w:b/>
                <w:sz w:val="16"/>
                <w:szCs w:val="16"/>
              </w:rPr>
              <w:t xml:space="preserve">    </w:t>
            </w:r>
          </w:p>
        </w:tc>
        <w:tc>
          <w:tcPr>
            <w:tcW w:w="8663" w:type="dxa"/>
            <w:gridSpan w:val="2"/>
            <w:shd w:val="clear" w:color="auto" w:fill="CCFF66"/>
            <w:vAlign w:val="center"/>
          </w:tcPr>
          <w:p w:rsidR="002D139C" w:rsidRPr="002045CA" w:rsidRDefault="002D139C" w:rsidP="00F1412B">
            <w:pPr>
              <w:pStyle w:val="ListParagraph"/>
              <w:numPr>
                <w:ilvl w:val="0"/>
                <w:numId w:val="74"/>
              </w:numPr>
              <w:spacing w:after="0" w:line="240" w:lineRule="auto"/>
              <w:ind w:left="250" w:hanging="250"/>
              <w:rPr>
                <w:rFonts w:ascii="Times New Roman" w:hAnsi="Times New Roman"/>
                <w:b/>
                <w:i/>
                <w:sz w:val="16"/>
                <w:szCs w:val="16"/>
              </w:rPr>
            </w:pPr>
            <w:r w:rsidRPr="002045CA">
              <w:rPr>
                <w:rFonts w:ascii="Times New Roman" w:hAnsi="Times New Roman"/>
                <w:b/>
                <w:i/>
                <w:sz w:val="16"/>
                <w:szCs w:val="16"/>
              </w:rPr>
              <w:t xml:space="preserve">No </w:t>
            </w:r>
            <w:r w:rsidR="00D24849">
              <w:rPr>
                <w:rFonts w:ascii="Times New Roman" w:hAnsi="Times New Roman"/>
                <w:b/>
                <w:i/>
                <w:sz w:val="16"/>
                <w:szCs w:val="16"/>
              </w:rPr>
              <w:t>Classes</w:t>
            </w:r>
            <w:r w:rsidRPr="002045CA">
              <w:rPr>
                <w:rFonts w:ascii="Times New Roman" w:hAnsi="Times New Roman"/>
                <w:b/>
                <w:i/>
                <w:sz w:val="16"/>
                <w:szCs w:val="16"/>
              </w:rPr>
              <w:t>--Spring Break</w:t>
            </w:r>
          </w:p>
        </w:tc>
      </w:tr>
      <w:tr w:rsidR="00DA379A" w:rsidRPr="0039224D" w:rsidTr="00B916BD">
        <w:trPr>
          <w:trHeight w:val="113"/>
        </w:trPr>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11</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53"/>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w:t>
            </w:r>
            <w:r>
              <w:rPr>
                <w:rFonts w:ascii="Times New Roman" w:hAnsi="Times New Roman"/>
                <w:b/>
                <w:sz w:val="16"/>
                <w:szCs w:val="16"/>
              </w:rPr>
              <w:t xml:space="preserve"> WID presentation</w:t>
            </w:r>
            <w:r w:rsidRPr="0039224D">
              <w:rPr>
                <w:rFonts w:ascii="Times New Roman" w:hAnsi="Times New Roman"/>
                <w:b/>
                <w:sz w:val="16"/>
                <w:szCs w:val="16"/>
              </w:rPr>
              <w:t>.</w:t>
            </w:r>
          </w:p>
          <w:p w:rsidR="00DA379A" w:rsidRPr="0039224D" w:rsidRDefault="00DA379A" w:rsidP="00DA379A">
            <w:pPr>
              <w:pStyle w:val="ListParagraph"/>
              <w:numPr>
                <w:ilvl w:val="0"/>
                <w:numId w:val="53"/>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tutoring and journaling.</w:t>
            </w:r>
          </w:p>
        </w:tc>
        <w:tc>
          <w:tcPr>
            <w:tcW w:w="4793" w:type="dxa"/>
            <w:vAlign w:val="center"/>
          </w:tcPr>
          <w:p w:rsidR="00DA379A" w:rsidRPr="00A42955" w:rsidRDefault="00DA379A" w:rsidP="00DA379A">
            <w:pPr>
              <w:pStyle w:val="ListParagraph"/>
              <w:numPr>
                <w:ilvl w:val="0"/>
                <w:numId w:val="83"/>
              </w:numPr>
              <w:spacing w:after="0" w:line="240" w:lineRule="auto"/>
              <w:ind w:left="256" w:hanging="180"/>
              <w:rPr>
                <w:rFonts w:ascii="Times New Roman" w:hAnsi="Times New Roman"/>
                <w:sz w:val="16"/>
                <w:szCs w:val="16"/>
              </w:rPr>
            </w:pPr>
            <w:r w:rsidRPr="00A42955">
              <w:rPr>
                <w:rFonts w:ascii="Times New Roman" w:hAnsi="Times New Roman"/>
                <w:sz w:val="16"/>
                <w:szCs w:val="16"/>
              </w:rPr>
              <w:t>To be determined</w:t>
            </w:r>
          </w:p>
        </w:tc>
      </w:tr>
      <w:tr w:rsidR="00DA379A" w:rsidRPr="0039224D" w:rsidTr="00B916BD">
        <w:trPr>
          <w:trHeight w:val="112"/>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53"/>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w:t>
            </w:r>
            <w:r>
              <w:rPr>
                <w:rFonts w:ascii="Times New Roman" w:hAnsi="Times New Roman"/>
                <w:b/>
                <w:sz w:val="16"/>
                <w:szCs w:val="16"/>
              </w:rPr>
              <w:t>ion.</w:t>
            </w:r>
          </w:p>
          <w:p w:rsidR="00DA379A" w:rsidRPr="0039224D" w:rsidRDefault="00DA379A" w:rsidP="00DA379A">
            <w:pPr>
              <w:pStyle w:val="ListParagraph"/>
              <w:numPr>
                <w:ilvl w:val="0"/>
                <w:numId w:val="53"/>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tutoring and journaling.</w:t>
            </w:r>
          </w:p>
        </w:tc>
        <w:tc>
          <w:tcPr>
            <w:tcW w:w="4793" w:type="dxa"/>
            <w:vAlign w:val="center"/>
          </w:tcPr>
          <w:p w:rsidR="00DA379A" w:rsidRPr="00A42955" w:rsidRDefault="00DA379A" w:rsidP="00DA379A">
            <w:pPr>
              <w:pStyle w:val="ListParagraph"/>
              <w:numPr>
                <w:ilvl w:val="0"/>
                <w:numId w:val="83"/>
              </w:numPr>
              <w:spacing w:after="0" w:line="240" w:lineRule="auto"/>
              <w:ind w:left="256" w:hanging="180"/>
              <w:rPr>
                <w:rFonts w:ascii="Times New Roman" w:hAnsi="Times New Roman"/>
                <w:sz w:val="16"/>
                <w:szCs w:val="16"/>
              </w:rPr>
            </w:pPr>
            <w:r w:rsidRPr="0039224D">
              <w:rPr>
                <w:rFonts w:ascii="Times New Roman" w:hAnsi="Times New Roman"/>
                <w:sz w:val="16"/>
                <w:szCs w:val="16"/>
              </w:rPr>
              <w:t>Avoiding plagiarism—accurate quoting, summarizing, and paraphrasing</w:t>
            </w:r>
          </w:p>
        </w:tc>
      </w:tr>
      <w:tr w:rsidR="00DA379A" w:rsidRPr="0039224D" w:rsidTr="00A42955">
        <w:trPr>
          <w:trHeight w:val="112"/>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tcPr>
          <w:p w:rsidR="00DA379A" w:rsidRPr="0039224D" w:rsidRDefault="00DA379A" w:rsidP="00DA379A">
            <w:pPr>
              <w:pStyle w:val="ListParagraph"/>
              <w:numPr>
                <w:ilvl w:val="0"/>
                <w:numId w:val="55"/>
              </w:numPr>
              <w:spacing w:after="0" w:line="240" w:lineRule="auto"/>
              <w:ind w:left="255" w:hanging="255"/>
              <w:rPr>
                <w:rFonts w:ascii="Times New Roman" w:hAnsi="Times New Roman"/>
                <w:b/>
                <w:sz w:val="16"/>
                <w:szCs w:val="16"/>
              </w:rPr>
            </w:pPr>
            <w:r w:rsidRPr="0039224D">
              <w:rPr>
                <w:rFonts w:ascii="Times New Roman" w:hAnsi="Times New Roman"/>
                <w:b/>
                <w:sz w:val="16"/>
                <w:szCs w:val="16"/>
              </w:rPr>
              <w:t xml:space="preserve">Work on </w:t>
            </w:r>
            <w:r>
              <w:rPr>
                <w:rFonts w:ascii="Times New Roman" w:hAnsi="Times New Roman"/>
                <w:b/>
                <w:sz w:val="16"/>
                <w:szCs w:val="16"/>
              </w:rPr>
              <w:t>WID presentation.</w:t>
            </w:r>
          </w:p>
          <w:p w:rsidR="00DA379A" w:rsidRPr="000E42A1" w:rsidRDefault="00DA379A" w:rsidP="00DA379A">
            <w:pPr>
              <w:pStyle w:val="ListParagraph"/>
              <w:numPr>
                <w:ilvl w:val="0"/>
                <w:numId w:val="55"/>
              </w:numPr>
              <w:spacing w:after="0" w:line="240" w:lineRule="auto"/>
              <w:ind w:left="255" w:hanging="255"/>
              <w:rPr>
                <w:rFonts w:ascii="Times New Roman" w:hAnsi="Times New Roman"/>
                <w:sz w:val="16"/>
                <w:szCs w:val="16"/>
              </w:rPr>
            </w:pPr>
            <w:r w:rsidRPr="0039224D">
              <w:rPr>
                <w:rFonts w:ascii="Times New Roman" w:hAnsi="Times New Roman"/>
                <w:b/>
                <w:sz w:val="16"/>
                <w:szCs w:val="16"/>
              </w:rPr>
              <w:t>Continue supervised tutoring and journaling.</w:t>
            </w:r>
          </w:p>
        </w:tc>
        <w:tc>
          <w:tcPr>
            <w:tcW w:w="4793" w:type="dxa"/>
            <w:vAlign w:val="center"/>
          </w:tcPr>
          <w:p w:rsidR="00DA379A" w:rsidRPr="00A42955" w:rsidRDefault="00DA379A" w:rsidP="00DA379A">
            <w:pPr>
              <w:pStyle w:val="ListParagraph"/>
              <w:numPr>
                <w:ilvl w:val="0"/>
                <w:numId w:val="55"/>
              </w:numPr>
              <w:spacing w:after="0" w:line="240" w:lineRule="auto"/>
              <w:ind w:left="256" w:hanging="180"/>
              <w:rPr>
                <w:rFonts w:ascii="Times New Roman" w:hAnsi="Times New Roman"/>
                <w:sz w:val="16"/>
                <w:szCs w:val="16"/>
              </w:rPr>
            </w:pPr>
            <w:r w:rsidRPr="00A42955">
              <w:rPr>
                <w:rFonts w:ascii="Times New Roman" w:hAnsi="Times New Roman"/>
                <w:sz w:val="16"/>
                <w:szCs w:val="16"/>
              </w:rPr>
              <w:t>MLA style</w:t>
            </w:r>
          </w:p>
        </w:tc>
      </w:tr>
      <w:tr w:rsidR="00B916BD" w:rsidRPr="0039224D" w:rsidTr="00B916BD">
        <w:tc>
          <w:tcPr>
            <w:tcW w:w="535" w:type="dxa"/>
            <w:vMerge w:val="restart"/>
            <w:vAlign w:val="center"/>
          </w:tcPr>
          <w:p w:rsidR="00B916BD" w:rsidRPr="0039224D" w:rsidRDefault="00B916BD" w:rsidP="00B916BD">
            <w:pPr>
              <w:spacing w:after="0" w:line="240" w:lineRule="auto"/>
              <w:rPr>
                <w:rFonts w:ascii="Times New Roman" w:hAnsi="Times New Roman"/>
                <w:sz w:val="16"/>
                <w:szCs w:val="16"/>
              </w:rPr>
            </w:pPr>
            <w:r w:rsidRPr="0039224D">
              <w:rPr>
                <w:rFonts w:ascii="Times New Roman" w:hAnsi="Times New Roman"/>
                <w:sz w:val="16"/>
                <w:szCs w:val="16"/>
              </w:rPr>
              <w:t>12</w:t>
            </w:r>
          </w:p>
        </w:tc>
        <w:tc>
          <w:tcPr>
            <w:tcW w:w="1170" w:type="dxa"/>
            <w:vAlign w:val="center"/>
          </w:tcPr>
          <w:p w:rsidR="00B916BD" w:rsidRPr="0039224D" w:rsidRDefault="00B916BD" w:rsidP="00DA379A">
            <w:pPr>
              <w:spacing w:after="0" w:line="240" w:lineRule="auto"/>
              <w:rPr>
                <w:rFonts w:ascii="Times New Roman" w:hAnsi="Times New Roman"/>
                <w:sz w:val="16"/>
                <w:szCs w:val="16"/>
              </w:rPr>
            </w:pPr>
            <w:r w:rsidRPr="0039224D">
              <w:rPr>
                <w:rFonts w:ascii="Times New Roman" w:hAnsi="Times New Roman"/>
                <w:sz w:val="16"/>
                <w:szCs w:val="16"/>
              </w:rPr>
              <w:t xml:space="preserve">M </w:t>
            </w:r>
          </w:p>
        </w:tc>
        <w:tc>
          <w:tcPr>
            <w:tcW w:w="3870" w:type="dxa"/>
            <w:vAlign w:val="center"/>
          </w:tcPr>
          <w:p w:rsidR="000B57F9" w:rsidRDefault="00B916BD" w:rsidP="000B57F9">
            <w:pPr>
              <w:pStyle w:val="ListParagraph"/>
              <w:numPr>
                <w:ilvl w:val="0"/>
                <w:numId w:val="5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 xml:space="preserve">Work on </w:t>
            </w:r>
            <w:r w:rsidR="005F1BE6">
              <w:rPr>
                <w:rFonts w:ascii="Times New Roman" w:hAnsi="Times New Roman"/>
                <w:b/>
                <w:sz w:val="16"/>
                <w:szCs w:val="16"/>
              </w:rPr>
              <w:t>WID presentation.</w:t>
            </w:r>
          </w:p>
          <w:p w:rsidR="00B916BD" w:rsidRPr="000B57F9" w:rsidRDefault="00B916BD" w:rsidP="000B57F9">
            <w:pPr>
              <w:pStyle w:val="ListParagraph"/>
              <w:numPr>
                <w:ilvl w:val="0"/>
                <w:numId w:val="54"/>
              </w:numPr>
              <w:spacing w:after="0" w:line="240" w:lineRule="auto"/>
              <w:ind w:left="252" w:hanging="252"/>
              <w:rPr>
                <w:rFonts w:ascii="Times New Roman" w:hAnsi="Times New Roman"/>
                <w:b/>
                <w:sz w:val="16"/>
                <w:szCs w:val="16"/>
              </w:rPr>
            </w:pPr>
            <w:r w:rsidRPr="000B57F9">
              <w:rPr>
                <w:rFonts w:ascii="Times New Roman" w:hAnsi="Times New Roman"/>
                <w:b/>
                <w:sz w:val="16"/>
                <w:szCs w:val="16"/>
              </w:rPr>
              <w:t>Continue supervised tutoring and journaling.</w:t>
            </w:r>
          </w:p>
        </w:tc>
        <w:tc>
          <w:tcPr>
            <w:tcW w:w="4793" w:type="dxa"/>
            <w:vAlign w:val="center"/>
          </w:tcPr>
          <w:p w:rsidR="00B916BD" w:rsidRPr="00A42955" w:rsidRDefault="00A42955" w:rsidP="00A42955">
            <w:pPr>
              <w:pStyle w:val="ListParagraph"/>
              <w:numPr>
                <w:ilvl w:val="0"/>
                <w:numId w:val="54"/>
              </w:numPr>
              <w:spacing w:after="0" w:line="240" w:lineRule="auto"/>
              <w:ind w:left="256" w:hanging="180"/>
              <w:rPr>
                <w:rFonts w:ascii="Times New Roman" w:hAnsi="Times New Roman"/>
                <w:sz w:val="16"/>
                <w:szCs w:val="16"/>
              </w:rPr>
            </w:pPr>
            <w:r w:rsidRPr="00A42955">
              <w:rPr>
                <w:rFonts w:ascii="Times New Roman" w:hAnsi="Times New Roman"/>
                <w:sz w:val="16"/>
                <w:szCs w:val="16"/>
              </w:rPr>
              <w:t>APA style</w:t>
            </w:r>
          </w:p>
        </w:tc>
      </w:tr>
      <w:tr w:rsidR="00C95423" w:rsidRPr="0039224D" w:rsidTr="00B916BD">
        <w:trPr>
          <w:trHeight w:val="431"/>
        </w:trPr>
        <w:tc>
          <w:tcPr>
            <w:tcW w:w="535" w:type="dxa"/>
            <w:vMerge/>
            <w:vAlign w:val="center"/>
          </w:tcPr>
          <w:p w:rsidR="00C95423" w:rsidRPr="0039224D" w:rsidRDefault="00C95423" w:rsidP="006F2B6D">
            <w:pPr>
              <w:spacing w:after="0" w:line="240" w:lineRule="auto"/>
              <w:rPr>
                <w:rFonts w:ascii="Times New Roman" w:hAnsi="Times New Roman"/>
                <w:sz w:val="16"/>
                <w:szCs w:val="16"/>
              </w:rPr>
            </w:pPr>
          </w:p>
        </w:tc>
        <w:tc>
          <w:tcPr>
            <w:tcW w:w="1170" w:type="dxa"/>
            <w:vAlign w:val="center"/>
          </w:tcPr>
          <w:p w:rsidR="00C95423" w:rsidRPr="0039224D" w:rsidRDefault="00785541" w:rsidP="00DA379A">
            <w:pPr>
              <w:spacing w:after="0" w:line="240" w:lineRule="auto"/>
              <w:rPr>
                <w:rFonts w:ascii="Times New Roman" w:hAnsi="Times New Roman"/>
                <w:sz w:val="16"/>
                <w:szCs w:val="16"/>
              </w:rPr>
            </w:pPr>
            <w:r>
              <w:rPr>
                <w:rFonts w:ascii="Times New Roman" w:hAnsi="Times New Roman"/>
                <w:sz w:val="16"/>
                <w:szCs w:val="16"/>
              </w:rPr>
              <w:t xml:space="preserve">W </w:t>
            </w:r>
          </w:p>
        </w:tc>
        <w:tc>
          <w:tcPr>
            <w:tcW w:w="3870" w:type="dxa"/>
            <w:vAlign w:val="center"/>
          </w:tcPr>
          <w:p w:rsidR="00C95423" w:rsidRPr="0039224D" w:rsidRDefault="00C95423" w:rsidP="00F1412B">
            <w:pPr>
              <w:pStyle w:val="ListParagraph"/>
              <w:numPr>
                <w:ilvl w:val="0"/>
                <w:numId w:val="5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 and commentary.</w:t>
            </w:r>
          </w:p>
          <w:p w:rsidR="00C95423" w:rsidRPr="0039224D" w:rsidRDefault="00C95423" w:rsidP="00F1412B">
            <w:pPr>
              <w:pStyle w:val="ListParagraph"/>
              <w:numPr>
                <w:ilvl w:val="0"/>
                <w:numId w:val="5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supervised tutoring and journaling.</w:t>
            </w:r>
          </w:p>
        </w:tc>
        <w:tc>
          <w:tcPr>
            <w:tcW w:w="4793" w:type="dxa"/>
            <w:vAlign w:val="center"/>
          </w:tcPr>
          <w:p w:rsidR="00C95423" w:rsidRPr="00A42955" w:rsidRDefault="00A42955" w:rsidP="00A42955">
            <w:pPr>
              <w:pStyle w:val="ListParagraph"/>
              <w:numPr>
                <w:ilvl w:val="0"/>
                <w:numId w:val="54"/>
              </w:numPr>
              <w:spacing w:after="0" w:line="240" w:lineRule="auto"/>
              <w:ind w:left="256" w:hanging="180"/>
              <w:jc w:val="both"/>
              <w:rPr>
                <w:rFonts w:ascii="Times New Roman" w:hAnsi="Times New Roman"/>
                <w:b/>
                <w:sz w:val="16"/>
                <w:szCs w:val="16"/>
              </w:rPr>
            </w:pPr>
            <w:r w:rsidRPr="00A42955">
              <w:rPr>
                <w:rFonts w:ascii="Times New Roman" w:hAnsi="Times New Roman"/>
                <w:sz w:val="16"/>
                <w:szCs w:val="16"/>
              </w:rPr>
              <w:t>Chicago style</w:t>
            </w:r>
          </w:p>
        </w:tc>
      </w:tr>
      <w:tr w:rsidR="00B916BD" w:rsidRPr="0039224D" w:rsidTr="002045CA">
        <w:trPr>
          <w:trHeight w:val="197"/>
        </w:trPr>
        <w:tc>
          <w:tcPr>
            <w:tcW w:w="535" w:type="dxa"/>
            <w:vMerge/>
            <w:vAlign w:val="center"/>
          </w:tcPr>
          <w:p w:rsidR="00B916BD" w:rsidRPr="0039224D" w:rsidRDefault="00B916BD" w:rsidP="006F2B6D">
            <w:pPr>
              <w:spacing w:after="0" w:line="240" w:lineRule="auto"/>
              <w:rPr>
                <w:rFonts w:ascii="Times New Roman" w:hAnsi="Times New Roman"/>
                <w:sz w:val="16"/>
                <w:szCs w:val="16"/>
              </w:rPr>
            </w:pPr>
          </w:p>
        </w:tc>
        <w:tc>
          <w:tcPr>
            <w:tcW w:w="1170" w:type="dxa"/>
            <w:shd w:val="clear" w:color="auto" w:fill="CCFF66"/>
            <w:vAlign w:val="center"/>
          </w:tcPr>
          <w:p w:rsidR="00B916BD" w:rsidRPr="0039224D" w:rsidRDefault="00DA379A" w:rsidP="006F2B6D">
            <w:pPr>
              <w:spacing w:after="0" w:line="240" w:lineRule="auto"/>
              <w:rPr>
                <w:rFonts w:ascii="Times New Roman" w:hAnsi="Times New Roman"/>
                <w:sz w:val="16"/>
                <w:szCs w:val="16"/>
              </w:rPr>
            </w:pPr>
            <w:r>
              <w:rPr>
                <w:rFonts w:ascii="Times New Roman" w:hAnsi="Times New Roman"/>
                <w:sz w:val="16"/>
                <w:szCs w:val="16"/>
              </w:rPr>
              <w:t>F</w:t>
            </w:r>
          </w:p>
        </w:tc>
        <w:tc>
          <w:tcPr>
            <w:tcW w:w="8663" w:type="dxa"/>
            <w:gridSpan w:val="2"/>
            <w:shd w:val="clear" w:color="auto" w:fill="CCFF66"/>
            <w:vAlign w:val="center"/>
          </w:tcPr>
          <w:p w:rsidR="00B916BD" w:rsidRPr="00D24849" w:rsidRDefault="00D24849" w:rsidP="00F1412B">
            <w:pPr>
              <w:pStyle w:val="ListParagraph"/>
              <w:numPr>
                <w:ilvl w:val="0"/>
                <w:numId w:val="56"/>
              </w:numPr>
              <w:spacing w:after="0" w:line="240" w:lineRule="auto"/>
              <w:ind w:left="250" w:hanging="250"/>
              <w:rPr>
                <w:rFonts w:ascii="Times New Roman" w:hAnsi="Times New Roman"/>
                <w:b/>
                <w:i/>
                <w:sz w:val="16"/>
                <w:szCs w:val="16"/>
              </w:rPr>
            </w:pPr>
            <w:r w:rsidRPr="00D24849">
              <w:rPr>
                <w:rFonts w:ascii="Times New Roman" w:hAnsi="Times New Roman"/>
                <w:b/>
                <w:i/>
                <w:sz w:val="16"/>
                <w:szCs w:val="16"/>
              </w:rPr>
              <w:t>No Class--</w:t>
            </w:r>
            <w:r w:rsidR="00B916BD" w:rsidRPr="00D24849">
              <w:rPr>
                <w:rFonts w:ascii="Times New Roman" w:hAnsi="Times New Roman"/>
                <w:b/>
                <w:i/>
                <w:sz w:val="16"/>
                <w:szCs w:val="16"/>
              </w:rPr>
              <w:t>Easter Break</w:t>
            </w:r>
          </w:p>
        </w:tc>
      </w:tr>
      <w:tr w:rsidR="00B916BD" w:rsidRPr="0039224D" w:rsidTr="002045CA">
        <w:trPr>
          <w:trHeight w:val="184"/>
        </w:trPr>
        <w:tc>
          <w:tcPr>
            <w:tcW w:w="535" w:type="dxa"/>
            <w:vMerge w:val="restart"/>
            <w:vAlign w:val="center"/>
          </w:tcPr>
          <w:p w:rsidR="00B916BD" w:rsidRPr="0039224D" w:rsidRDefault="00B916BD" w:rsidP="006F2B6D">
            <w:pPr>
              <w:spacing w:after="0" w:line="240" w:lineRule="auto"/>
              <w:rPr>
                <w:rFonts w:ascii="Times New Roman" w:hAnsi="Times New Roman"/>
                <w:sz w:val="16"/>
                <w:szCs w:val="16"/>
              </w:rPr>
            </w:pPr>
            <w:r w:rsidRPr="0039224D">
              <w:rPr>
                <w:rFonts w:ascii="Times New Roman" w:hAnsi="Times New Roman"/>
                <w:sz w:val="16"/>
                <w:szCs w:val="16"/>
              </w:rPr>
              <w:t>13</w:t>
            </w:r>
          </w:p>
        </w:tc>
        <w:tc>
          <w:tcPr>
            <w:tcW w:w="1170" w:type="dxa"/>
            <w:shd w:val="clear" w:color="auto" w:fill="CCFF66"/>
            <w:vAlign w:val="center"/>
          </w:tcPr>
          <w:p w:rsidR="00B916BD" w:rsidRPr="0039224D" w:rsidRDefault="00DA379A" w:rsidP="006F2B6D">
            <w:pPr>
              <w:spacing w:after="0" w:line="240" w:lineRule="auto"/>
              <w:rPr>
                <w:rFonts w:ascii="Times New Roman" w:hAnsi="Times New Roman"/>
                <w:sz w:val="16"/>
                <w:szCs w:val="16"/>
              </w:rPr>
            </w:pPr>
            <w:r>
              <w:rPr>
                <w:rFonts w:ascii="Times New Roman" w:hAnsi="Times New Roman"/>
                <w:sz w:val="16"/>
                <w:szCs w:val="16"/>
              </w:rPr>
              <w:t xml:space="preserve">M </w:t>
            </w:r>
          </w:p>
        </w:tc>
        <w:tc>
          <w:tcPr>
            <w:tcW w:w="8663" w:type="dxa"/>
            <w:gridSpan w:val="2"/>
            <w:shd w:val="clear" w:color="auto" w:fill="CCFF66"/>
            <w:vAlign w:val="center"/>
          </w:tcPr>
          <w:p w:rsidR="00B916BD" w:rsidRPr="00D24849" w:rsidRDefault="00D24849" w:rsidP="00F1412B">
            <w:pPr>
              <w:pStyle w:val="ListParagraph"/>
              <w:numPr>
                <w:ilvl w:val="0"/>
                <w:numId w:val="56"/>
              </w:numPr>
              <w:spacing w:after="0" w:line="240" w:lineRule="auto"/>
              <w:ind w:left="250" w:hanging="250"/>
              <w:rPr>
                <w:rFonts w:ascii="Times New Roman" w:hAnsi="Times New Roman"/>
                <w:b/>
                <w:i/>
                <w:sz w:val="16"/>
                <w:szCs w:val="16"/>
              </w:rPr>
            </w:pPr>
            <w:r w:rsidRPr="00D24849">
              <w:rPr>
                <w:rFonts w:ascii="Times New Roman" w:hAnsi="Times New Roman"/>
                <w:b/>
                <w:i/>
                <w:sz w:val="16"/>
                <w:szCs w:val="16"/>
              </w:rPr>
              <w:t>No Class--Easter Break</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56"/>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w:t>
            </w:r>
            <w:r>
              <w:rPr>
                <w:rFonts w:ascii="Times New Roman" w:hAnsi="Times New Roman"/>
                <w:b/>
                <w:sz w:val="16"/>
                <w:szCs w:val="16"/>
              </w:rPr>
              <w:t>.</w:t>
            </w:r>
          </w:p>
          <w:p w:rsidR="00DA379A" w:rsidRPr="0039224D" w:rsidRDefault="00DA379A" w:rsidP="00DA379A">
            <w:pPr>
              <w:pStyle w:val="ListParagraph"/>
              <w:numPr>
                <w:ilvl w:val="0"/>
                <w:numId w:val="56"/>
              </w:numPr>
              <w:spacing w:after="0" w:line="240" w:lineRule="auto"/>
              <w:ind w:left="252" w:hanging="252"/>
              <w:rPr>
                <w:rFonts w:ascii="Times New Roman" w:hAnsi="Times New Roman"/>
                <w:sz w:val="16"/>
                <w:szCs w:val="16"/>
              </w:rPr>
            </w:pPr>
            <w:r w:rsidRPr="0039224D">
              <w:rPr>
                <w:rFonts w:ascii="Times New Roman" w:hAnsi="Times New Roman"/>
                <w:b/>
                <w:sz w:val="16"/>
                <w:szCs w:val="16"/>
              </w:rPr>
              <w:t>Continue supervised tutoring and journaling.</w:t>
            </w:r>
          </w:p>
        </w:tc>
        <w:tc>
          <w:tcPr>
            <w:tcW w:w="4793" w:type="dxa"/>
            <w:vAlign w:val="center"/>
          </w:tcPr>
          <w:p w:rsidR="00DA379A" w:rsidRDefault="00DA379A" w:rsidP="00DA379A">
            <w:pPr>
              <w:pStyle w:val="ListParagraph"/>
              <w:numPr>
                <w:ilvl w:val="0"/>
                <w:numId w:val="56"/>
              </w:numPr>
              <w:spacing w:after="0" w:line="240" w:lineRule="auto"/>
              <w:ind w:left="166" w:hanging="166"/>
              <w:jc w:val="both"/>
              <w:rPr>
                <w:rFonts w:ascii="Times New Roman" w:hAnsi="Times New Roman"/>
                <w:sz w:val="16"/>
                <w:szCs w:val="16"/>
              </w:rPr>
            </w:pPr>
            <w:r w:rsidRPr="000E42A1">
              <w:rPr>
                <w:rFonts w:ascii="Times New Roman" w:hAnsi="Times New Roman"/>
                <w:sz w:val="16"/>
                <w:szCs w:val="16"/>
              </w:rPr>
              <w:t>Writing in the Disciplines--ENGL 320: Business and Professional Writing</w:t>
            </w:r>
          </w:p>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b/>
                <w:sz w:val="16"/>
                <w:szCs w:val="16"/>
              </w:rPr>
              <w:t>Presenter</w:t>
            </w:r>
            <w:r>
              <w:rPr>
                <w:rFonts w:ascii="Times New Roman" w:hAnsi="Times New Roman"/>
                <w:b/>
                <w:sz w:val="16"/>
                <w:szCs w:val="16"/>
              </w:rPr>
              <w:t>:</w:t>
            </w:r>
          </w:p>
        </w:tc>
      </w:tr>
      <w:tr w:rsidR="00DA379A" w:rsidRPr="0039224D" w:rsidTr="00B916BD">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5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first draft of commentary to partner for feedback in margins.</w:t>
            </w:r>
          </w:p>
          <w:p w:rsidR="00DA379A" w:rsidRPr="0039224D" w:rsidRDefault="00DA379A" w:rsidP="00DA379A">
            <w:pPr>
              <w:pStyle w:val="ListParagraph"/>
              <w:numPr>
                <w:ilvl w:val="0"/>
                <w:numId w:val="58"/>
              </w:numPr>
              <w:spacing w:after="0" w:line="240" w:lineRule="auto"/>
              <w:ind w:left="252" w:hanging="252"/>
              <w:rPr>
                <w:rFonts w:ascii="Times New Roman" w:hAnsi="Times New Roman"/>
                <w:b/>
                <w:sz w:val="16"/>
                <w:szCs w:val="16"/>
              </w:rPr>
            </w:pPr>
            <w:r w:rsidRPr="0039224D">
              <w:rPr>
                <w:rFonts w:ascii="Times New Roman" w:hAnsi="Times New Roman"/>
                <w:b/>
                <w:sz w:val="16"/>
                <w:szCs w:val="16"/>
              </w:rPr>
              <w:t>Finish supervised tutoring.</w:t>
            </w:r>
          </w:p>
        </w:tc>
        <w:tc>
          <w:tcPr>
            <w:tcW w:w="4793" w:type="dxa"/>
            <w:shd w:val="clear" w:color="auto" w:fill="auto"/>
            <w:vAlign w:val="center"/>
          </w:tcPr>
          <w:p w:rsidR="00DA379A" w:rsidRPr="0039224D" w:rsidRDefault="00DA379A" w:rsidP="00DA379A">
            <w:pPr>
              <w:pStyle w:val="ListParagraph"/>
              <w:numPr>
                <w:ilvl w:val="0"/>
                <w:numId w:val="54"/>
              </w:numPr>
              <w:spacing w:after="0" w:line="240" w:lineRule="auto"/>
              <w:ind w:left="162" w:hanging="162"/>
              <w:rPr>
                <w:rFonts w:ascii="Times New Roman" w:hAnsi="Times New Roman"/>
                <w:sz w:val="16"/>
                <w:szCs w:val="16"/>
              </w:rPr>
            </w:pPr>
            <w:r w:rsidRPr="0039224D">
              <w:rPr>
                <w:rFonts w:ascii="Times New Roman" w:hAnsi="Times New Roman"/>
                <w:sz w:val="16"/>
                <w:szCs w:val="16"/>
              </w:rPr>
              <w:t>Writing in the Disciplines--ENGL 321: Writing in the Technical Professions</w:t>
            </w:r>
          </w:p>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b/>
                <w:sz w:val="16"/>
                <w:szCs w:val="16"/>
              </w:rPr>
              <w:t xml:space="preserve">Presenter:  </w:t>
            </w:r>
          </w:p>
        </w:tc>
      </w:tr>
      <w:tr w:rsidR="00DA379A" w:rsidRPr="0039224D" w:rsidTr="00B916BD">
        <w:tc>
          <w:tcPr>
            <w:tcW w:w="535" w:type="dxa"/>
            <w:vMerge w:val="restart"/>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14</w:t>
            </w: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DA379A" w:rsidRPr="0039224D" w:rsidRDefault="00DA379A" w:rsidP="00DA379A">
            <w:pPr>
              <w:pStyle w:val="ListParagraph"/>
              <w:numPr>
                <w:ilvl w:val="0"/>
                <w:numId w:val="59"/>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w:t>
            </w:r>
            <w:r>
              <w:rPr>
                <w:rFonts w:ascii="Times New Roman" w:hAnsi="Times New Roman"/>
                <w:b/>
                <w:sz w:val="16"/>
                <w:szCs w:val="16"/>
              </w:rPr>
              <w:t>.</w:t>
            </w:r>
          </w:p>
          <w:p w:rsidR="00DA379A" w:rsidRPr="0039224D" w:rsidRDefault="00DA379A" w:rsidP="00DA379A">
            <w:pPr>
              <w:pStyle w:val="ListParagraph"/>
              <w:numPr>
                <w:ilvl w:val="0"/>
                <w:numId w:val="59"/>
              </w:numPr>
              <w:spacing w:after="0" w:line="240" w:lineRule="auto"/>
              <w:ind w:left="252" w:hanging="252"/>
              <w:rPr>
                <w:rFonts w:ascii="Times New Roman" w:hAnsi="Times New Roman"/>
                <w:sz w:val="16"/>
                <w:szCs w:val="16"/>
              </w:rPr>
            </w:pPr>
            <w:r w:rsidRPr="0039224D">
              <w:rPr>
                <w:rFonts w:ascii="Times New Roman" w:hAnsi="Times New Roman"/>
                <w:b/>
                <w:sz w:val="16"/>
                <w:szCs w:val="16"/>
              </w:rPr>
              <w:t>Begin unsupervised tutoring and journaling.</w:t>
            </w:r>
          </w:p>
        </w:tc>
        <w:tc>
          <w:tcPr>
            <w:tcW w:w="4793" w:type="dxa"/>
            <w:vAlign w:val="center"/>
          </w:tcPr>
          <w:p w:rsidR="00DA379A" w:rsidRPr="0039224D" w:rsidRDefault="00DA379A" w:rsidP="00DA379A">
            <w:pPr>
              <w:pStyle w:val="ListParagraph"/>
              <w:numPr>
                <w:ilvl w:val="0"/>
                <w:numId w:val="59"/>
              </w:numPr>
              <w:spacing w:after="0" w:line="240" w:lineRule="auto"/>
              <w:rPr>
                <w:rFonts w:ascii="Times New Roman" w:hAnsi="Times New Roman"/>
                <w:sz w:val="16"/>
                <w:szCs w:val="16"/>
              </w:rPr>
            </w:pPr>
            <w:r w:rsidRPr="0039224D">
              <w:rPr>
                <w:rFonts w:ascii="Times New Roman" w:hAnsi="Times New Roman"/>
                <w:sz w:val="16"/>
                <w:szCs w:val="16"/>
              </w:rPr>
              <w:t>Writing in the Disciplines—ENGL 32</w:t>
            </w:r>
            <w:r>
              <w:rPr>
                <w:rFonts w:ascii="Times New Roman" w:hAnsi="Times New Roman"/>
                <w:sz w:val="16"/>
                <w:szCs w:val="16"/>
              </w:rPr>
              <w:t>2: Creative Writing I / ENGL 323</w:t>
            </w:r>
            <w:r w:rsidRPr="0039224D">
              <w:rPr>
                <w:rFonts w:ascii="Times New Roman" w:hAnsi="Times New Roman"/>
                <w:sz w:val="16"/>
                <w:szCs w:val="16"/>
              </w:rPr>
              <w:t xml:space="preserve">: </w:t>
            </w:r>
            <w:r>
              <w:rPr>
                <w:rFonts w:ascii="Times New Roman" w:hAnsi="Times New Roman"/>
                <w:sz w:val="16"/>
                <w:szCs w:val="16"/>
              </w:rPr>
              <w:t>Creative Writing II</w:t>
            </w:r>
          </w:p>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b/>
                <w:sz w:val="16"/>
                <w:szCs w:val="16"/>
              </w:rPr>
              <w:t xml:space="preserve">Presenter:  </w:t>
            </w:r>
          </w:p>
        </w:tc>
      </w:tr>
      <w:tr w:rsidR="00DA379A" w:rsidRPr="0039224D" w:rsidTr="00B916BD">
        <w:trPr>
          <w:trHeight w:val="476"/>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DA379A" w:rsidRPr="0039224D" w:rsidRDefault="00DA379A" w:rsidP="00DA379A">
            <w:pPr>
              <w:pStyle w:val="ListParagraph"/>
              <w:numPr>
                <w:ilvl w:val="0"/>
                <w:numId w:val="60"/>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w:t>
            </w:r>
            <w:r>
              <w:rPr>
                <w:rFonts w:ascii="Times New Roman" w:hAnsi="Times New Roman"/>
                <w:b/>
                <w:sz w:val="16"/>
                <w:szCs w:val="16"/>
              </w:rPr>
              <w:t>.</w:t>
            </w:r>
          </w:p>
          <w:p w:rsidR="00DA379A" w:rsidRPr="0039224D" w:rsidRDefault="00DA379A" w:rsidP="00DA379A">
            <w:pPr>
              <w:pStyle w:val="ListParagraph"/>
              <w:numPr>
                <w:ilvl w:val="0"/>
                <w:numId w:val="60"/>
              </w:numPr>
              <w:spacing w:after="0" w:line="240" w:lineRule="auto"/>
              <w:ind w:left="252" w:hanging="252"/>
              <w:rPr>
                <w:rFonts w:ascii="Times New Roman" w:hAnsi="Times New Roman"/>
                <w:sz w:val="16"/>
                <w:szCs w:val="16"/>
              </w:rPr>
            </w:pPr>
            <w:r w:rsidRPr="0039224D">
              <w:rPr>
                <w:rFonts w:ascii="Times New Roman" w:hAnsi="Times New Roman"/>
                <w:b/>
                <w:sz w:val="16"/>
                <w:szCs w:val="16"/>
              </w:rPr>
              <w:t>Continue unsupervised tutoring and journaling.</w:t>
            </w:r>
          </w:p>
        </w:tc>
        <w:tc>
          <w:tcPr>
            <w:tcW w:w="4793" w:type="dxa"/>
            <w:vAlign w:val="center"/>
          </w:tcPr>
          <w:p w:rsidR="00DA379A" w:rsidRPr="0039224D" w:rsidRDefault="00DA379A" w:rsidP="00DA379A">
            <w:pPr>
              <w:pStyle w:val="ListParagraph"/>
              <w:numPr>
                <w:ilvl w:val="0"/>
                <w:numId w:val="59"/>
              </w:numPr>
              <w:spacing w:after="0" w:line="240" w:lineRule="auto"/>
              <w:ind w:left="166" w:hanging="166"/>
              <w:rPr>
                <w:rFonts w:ascii="Times New Roman" w:hAnsi="Times New Roman"/>
                <w:sz w:val="16"/>
                <w:szCs w:val="16"/>
              </w:rPr>
            </w:pPr>
            <w:r w:rsidRPr="0039224D">
              <w:rPr>
                <w:rFonts w:ascii="Times New Roman" w:hAnsi="Times New Roman"/>
                <w:sz w:val="16"/>
                <w:szCs w:val="16"/>
              </w:rPr>
              <w:t>Writing in the Disciplines—ENGL 324: Writing in the Sciences</w:t>
            </w:r>
            <w:r>
              <w:rPr>
                <w:rFonts w:ascii="Times New Roman" w:hAnsi="Times New Roman"/>
                <w:sz w:val="16"/>
                <w:szCs w:val="16"/>
              </w:rPr>
              <w:t xml:space="preserve"> and MICR 354: Scientific Writing</w:t>
            </w:r>
          </w:p>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b/>
                <w:sz w:val="16"/>
                <w:szCs w:val="16"/>
              </w:rPr>
              <w:t xml:space="preserve">Presenter:  </w:t>
            </w:r>
          </w:p>
        </w:tc>
      </w:tr>
      <w:tr w:rsidR="00DA379A" w:rsidRPr="0039224D" w:rsidTr="00B916BD">
        <w:trPr>
          <w:trHeight w:val="485"/>
        </w:trPr>
        <w:tc>
          <w:tcPr>
            <w:tcW w:w="535" w:type="dxa"/>
            <w:vMerge/>
            <w:vAlign w:val="center"/>
          </w:tcPr>
          <w:p w:rsidR="00DA379A" w:rsidRPr="0039224D" w:rsidRDefault="00DA379A" w:rsidP="00DA379A">
            <w:pPr>
              <w:spacing w:after="0" w:line="240" w:lineRule="auto"/>
              <w:rPr>
                <w:rFonts w:ascii="Times New Roman" w:hAnsi="Times New Roman"/>
                <w:sz w:val="16"/>
                <w:szCs w:val="16"/>
              </w:rPr>
            </w:pPr>
          </w:p>
        </w:tc>
        <w:tc>
          <w:tcPr>
            <w:tcW w:w="1170" w:type="dxa"/>
            <w:vAlign w:val="center"/>
          </w:tcPr>
          <w:p w:rsidR="00DA379A" w:rsidRPr="0039224D" w:rsidRDefault="00DA379A" w:rsidP="00DA379A">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DA379A" w:rsidRDefault="00DA379A" w:rsidP="00DA379A">
            <w:pPr>
              <w:pStyle w:val="ListParagraph"/>
              <w:numPr>
                <w:ilvl w:val="0"/>
                <w:numId w:val="5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Work on WID presentation</w:t>
            </w:r>
            <w:r>
              <w:rPr>
                <w:rFonts w:ascii="Times New Roman" w:hAnsi="Times New Roman"/>
                <w:b/>
                <w:sz w:val="16"/>
                <w:szCs w:val="16"/>
              </w:rPr>
              <w:t>.</w:t>
            </w:r>
          </w:p>
          <w:p w:rsidR="00DA379A" w:rsidRPr="002045CA" w:rsidRDefault="00DA379A" w:rsidP="00DA379A">
            <w:pPr>
              <w:pStyle w:val="ListParagraph"/>
              <w:numPr>
                <w:ilvl w:val="0"/>
                <w:numId w:val="54"/>
              </w:numPr>
              <w:spacing w:after="0" w:line="240" w:lineRule="auto"/>
              <w:ind w:left="252" w:hanging="252"/>
              <w:rPr>
                <w:rFonts w:ascii="Times New Roman" w:hAnsi="Times New Roman"/>
                <w:b/>
                <w:sz w:val="16"/>
                <w:szCs w:val="16"/>
              </w:rPr>
            </w:pPr>
            <w:r w:rsidRPr="002045CA">
              <w:rPr>
                <w:rFonts w:ascii="Times New Roman" w:hAnsi="Times New Roman"/>
                <w:b/>
                <w:sz w:val="16"/>
                <w:szCs w:val="16"/>
              </w:rPr>
              <w:t>Continue supervised tutoring and journaling.</w:t>
            </w:r>
          </w:p>
        </w:tc>
        <w:tc>
          <w:tcPr>
            <w:tcW w:w="4793" w:type="dxa"/>
            <w:vAlign w:val="center"/>
          </w:tcPr>
          <w:p w:rsidR="00DA379A" w:rsidRPr="0039224D" w:rsidRDefault="00DA379A" w:rsidP="00DA379A">
            <w:pPr>
              <w:pStyle w:val="ListParagraph"/>
              <w:numPr>
                <w:ilvl w:val="0"/>
                <w:numId w:val="60"/>
              </w:numPr>
              <w:spacing w:after="0" w:line="240" w:lineRule="auto"/>
              <w:ind w:left="166" w:hanging="180"/>
              <w:rPr>
                <w:rFonts w:ascii="Times New Roman" w:hAnsi="Times New Roman"/>
                <w:sz w:val="16"/>
                <w:szCs w:val="16"/>
              </w:rPr>
            </w:pPr>
            <w:r w:rsidRPr="0039224D">
              <w:rPr>
                <w:rFonts w:ascii="Times New Roman" w:hAnsi="Times New Roman"/>
                <w:sz w:val="16"/>
                <w:szCs w:val="16"/>
              </w:rPr>
              <w:t>Writing in the Disciplines--ENGL 325: Writing in the Health Professions</w:t>
            </w:r>
          </w:p>
          <w:p w:rsidR="00DA379A" w:rsidRPr="0039224D" w:rsidRDefault="00DA379A" w:rsidP="00DA379A">
            <w:pPr>
              <w:spacing w:after="0" w:line="240" w:lineRule="auto"/>
              <w:rPr>
                <w:rFonts w:ascii="Times New Roman" w:hAnsi="Times New Roman"/>
                <w:sz w:val="16"/>
                <w:szCs w:val="16"/>
              </w:rPr>
            </w:pPr>
            <w:r w:rsidRPr="0039224D">
              <w:rPr>
                <w:rFonts w:ascii="Times New Roman" w:hAnsi="Times New Roman"/>
                <w:b/>
                <w:sz w:val="16"/>
                <w:szCs w:val="16"/>
              </w:rPr>
              <w:t xml:space="preserve">Presenter:  </w:t>
            </w:r>
          </w:p>
        </w:tc>
      </w:tr>
      <w:tr w:rsidR="00A42955" w:rsidRPr="0039224D" w:rsidTr="00B916BD">
        <w:tc>
          <w:tcPr>
            <w:tcW w:w="535" w:type="dxa"/>
            <w:vMerge w:val="restart"/>
            <w:vAlign w:val="center"/>
          </w:tcPr>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sz w:val="16"/>
                <w:szCs w:val="16"/>
              </w:rPr>
              <w:t>15</w:t>
            </w: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A42955" w:rsidRPr="0039224D" w:rsidRDefault="00A42955" w:rsidP="00A42955">
            <w:pPr>
              <w:pStyle w:val="ListParagraph"/>
              <w:numPr>
                <w:ilvl w:val="0"/>
                <w:numId w:val="61"/>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unsupervised tutoring and journaling.</w:t>
            </w:r>
          </w:p>
        </w:tc>
        <w:tc>
          <w:tcPr>
            <w:tcW w:w="4793" w:type="dxa"/>
            <w:vAlign w:val="center"/>
          </w:tcPr>
          <w:p w:rsidR="00A42955" w:rsidRPr="0039224D" w:rsidRDefault="00A42955" w:rsidP="00A42955">
            <w:pPr>
              <w:pStyle w:val="ListParagraph"/>
              <w:numPr>
                <w:ilvl w:val="0"/>
                <w:numId w:val="54"/>
              </w:numPr>
              <w:spacing w:after="0" w:line="240" w:lineRule="auto"/>
              <w:ind w:left="166" w:hanging="166"/>
              <w:rPr>
                <w:rFonts w:ascii="Times New Roman" w:hAnsi="Times New Roman"/>
                <w:sz w:val="16"/>
                <w:szCs w:val="16"/>
              </w:rPr>
            </w:pPr>
            <w:r w:rsidRPr="0039224D">
              <w:rPr>
                <w:rFonts w:ascii="Times New Roman" w:hAnsi="Times New Roman"/>
                <w:sz w:val="16"/>
                <w:szCs w:val="16"/>
              </w:rPr>
              <w:t>Writing in the Disciplines--English 326: Writing in the Design Professions</w:t>
            </w:r>
          </w:p>
          <w:p w:rsidR="00A42955" w:rsidRPr="0039224D" w:rsidRDefault="00A42955" w:rsidP="00A42955">
            <w:pPr>
              <w:spacing w:after="0" w:line="240" w:lineRule="auto"/>
              <w:rPr>
                <w:rFonts w:ascii="Times New Roman" w:hAnsi="Times New Roman"/>
                <w:b/>
                <w:sz w:val="16"/>
                <w:szCs w:val="16"/>
              </w:rPr>
            </w:pPr>
            <w:r w:rsidRPr="0039224D">
              <w:rPr>
                <w:rFonts w:ascii="Times New Roman" w:hAnsi="Times New Roman"/>
                <w:b/>
                <w:sz w:val="16"/>
                <w:szCs w:val="16"/>
              </w:rPr>
              <w:t xml:space="preserve">Presenter:  </w:t>
            </w:r>
          </w:p>
        </w:tc>
      </w:tr>
      <w:tr w:rsidR="00A42955" w:rsidRPr="0039224D" w:rsidTr="00B916BD">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sz w:val="16"/>
                <w:szCs w:val="16"/>
              </w:rPr>
              <w:t xml:space="preserve">W </w:t>
            </w:r>
          </w:p>
        </w:tc>
        <w:tc>
          <w:tcPr>
            <w:tcW w:w="3870" w:type="dxa"/>
            <w:vAlign w:val="center"/>
          </w:tcPr>
          <w:p w:rsidR="00A42955" w:rsidRPr="00737AAE" w:rsidRDefault="00A42955" w:rsidP="00737AAE">
            <w:pPr>
              <w:spacing w:after="0" w:line="240" w:lineRule="auto"/>
              <w:rPr>
                <w:rFonts w:ascii="Times New Roman" w:hAnsi="Times New Roman"/>
                <w:b/>
                <w:sz w:val="16"/>
                <w:szCs w:val="16"/>
              </w:rPr>
            </w:pPr>
          </w:p>
          <w:p w:rsidR="00A42955" w:rsidRPr="00FF1277" w:rsidRDefault="00A42955" w:rsidP="00A42955">
            <w:pPr>
              <w:pStyle w:val="ListParagraph"/>
              <w:numPr>
                <w:ilvl w:val="0"/>
                <w:numId w:val="57"/>
              </w:numPr>
              <w:spacing w:after="0" w:line="240" w:lineRule="auto"/>
              <w:ind w:left="250" w:hanging="250"/>
              <w:rPr>
                <w:rFonts w:ascii="Times New Roman" w:hAnsi="Times New Roman"/>
                <w:b/>
                <w:sz w:val="16"/>
                <w:szCs w:val="16"/>
              </w:rPr>
            </w:pPr>
            <w:r w:rsidRPr="0039224D">
              <w:rPr>
                <w:rFonts w:ascii="Times New Roman" w:hAnsi="Times New Roman"/>
                <w:b/>
                <w:sz w:val="16"/>
                <w:szCs w:val="16"/>
              </w:rPr>
              <w:t>Continue supervised tutoring and journaling.</w:t>
            </w:r>
          </w:p>
        </w:tc>
        <w:tc>
          <w:tcPr>
            <w:tcW w:w="4793" w:type="dxa"/>
            <w:vAlign w:val="center"/>
          </w:tcPr>
          <w:p w:rsidR="00A42955" w:rsidRPr="00A42955" w:rsidRDefault="00A42955" w:rsidP="00A42955">
            <w:pPr>
              <w:pStyle w:val="ListParagraph"/>
              <w:numPr>
                <w:ilvl w:val="0"/>
                <w:numId w:val="57"/>
              </w:numPr>
              <w:spacing w:after="0" w:line="240" w:lineRule="auto"/>
              <w:ind w:left="166" w:hanging="166"/>
              <w:rPr>
                <w:rFonts w:ascii="Times New Roman" w:hAnsi="Times New Roman"/>
                <w:sz w:val="16"/>
                <w:szCs w:val="16"/>
              </w:rPr>
            </w:pPr>
            <w:r w:rsidRPr="00A42955">
              <w:rPr>
                <w:rFonts w:ascii="Times New Roman" w:hAnsi="Times New Roman"/>
                <w:sz w:val="16"/>
                <w:szCs w:val="16"/>
              </w:rPr>
              <w:t>Writing in the Disciplines--ENGL 358: Writing in the Humanities and Social Sciences</w:t>
            </w:r>
          </w:p>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b/>
                <w:sz w:val="16"/>
                <w:szCs w:val="16"/>
              </w:rPr>
              <w:t xml:space="preserve">Presenter:  </w:t>
            </w:r>
          </w:p>
        </w:tc>
      </w:tr>
      <w:tr w:rsidR="00A42955" w:rsidRPr="0039224D" w:rsidTr="00B916BD">
        <w:trPr>
          <w:trHeight w:val="458"/>
        </w:trPr>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A42955" w:rsidRPr="0039224D" w:rsidRDefault="00A42955" w:rsidP="00A42955">
            <w:pPr>
              <w:pStyle w:val="ListParagraph"/>
              <w:numPr>
                <w:ilvl w:val="0"/>
                <w:numId w:val="62"/>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unsupervised tutoring and journaling.</w:t>
            </w:r>
          </w:p>
        </w:tc>
        <w:tc>
          <w:tcPr>
            <w:tcW w:w="4793" w:type="dxa"/>
            <w:vAlign w:val="center"/>
          </w:tcPr>
          <w:p w:rsidR="00A42955" w:rsidRDefault="00A42955" w:rsidP="00A42955">
            <w:pPr>
              <w:pStyle w:val="ListParagraph"/>
              <w:numPr>
                <w:ilvl w:val="0"/>
                <w:numId w:val="62"/>
              </w:numPr>
              <w:spacing w:after="0" w:line="240" w:lineRule="auto"/>
              <w:ind w:left="166" w:hanging="166"/>
              <w:rPr>
                <w:rFonts w:ascii="Times New Roman" w:hAnsi="Times New Roman"/>
                <w:sz w:val="16"/>
                <w:szCs w:val="16"/>
              </w:rPr>
            </w:pPr>
            <w:r w:rsidRPr="0039224D">
              <w:rPr>
                <w:rFonts w:ascii="Times New Roman" w:hAnsi="Times New Roman"/>
                <w:sz w:val="16"/>
                <w:szCs w:val="16"/>
              </w:rPr>
              <w:t xml:space="preserve">Writing in the </w:t>
            </w:r>
            <w:r>
              <w:rPr>
                <w:rFonts w:ascii="Times New Roman" w:hAnsi="Times New Roman"/>
                <w:sz w:val="16"/>
                <w:szCs w:val="16"/>
              </w:rPr>
              <w:t>Disciplines—ENGL 357</w:t>
            </w:r>
            <w:r w:rsidRPr="0039224D">
              <w:rPr>
                <w:rFonts w:ascii="Times New Roman" w:hAnsi="Times New Roman"/>
                <w:sz w:val="16"/>
                <w:szCs w:val="16"/>
              </w:rPr>
              <w:t xml:space="preserve">: </w:t>
            </w:r>
            <w:r>
              <w:rPr>
                <w:rFonts w:ascii="Times New Roman" w:hAnsi="Times New Roman"/>
                <w:sz w:val="16"/>
                <w:szCs w:val="16"/>
              </w:rPr>
              <w:t>Visual Culture and Language</w:t>
            </w:r>
          </w:p>
          <w:p w:rsidR="00A42955" w:rsidRPr="00D147C0" w:rsidRDefault="00A42955" w:rsidP="00A42955">
            <w:pPr>
              <w:spacing w:after="0" w:line="240" w:lineRule="auto"/>
              <w:ind w:left="185" w:hanging="185"/>
              <w:rPr>
                <w:rFonts w:ascii="Times New Roman" w:hAnsi="Times New Roman"/>
                <w:sz w:val="16"/>
                <w:szCs w:val="16"/>
              </w:rPr>
            </w:pPr>
            <w:r w:rsidRPr="0039224D">
              <w:rPr>
                <w:rFonts w:ascii="Times New Roman" w:hAnsi="Times New Roman"/>
                <w:b/>
                <w:sz w:val="16"/>
                <w:szCs w:val="16"/>
              </w:rPr>
              <w:t xml:space="preserve">Presenter:  </w:t>
            </w:r>
          </w:p>
        </w:tc>
      </w:tr>
      <w:tr w:rsidR="00A42955" w:rsidRPr="0039224D" w:rsidTr="00B916BD">
        <w:tc>
          <w:tcPr>
            <w:tcW w:w="535" w:type="dxa"/>
            <w:vMerge w:val="restart"/>
            <w:vAlign w:val="center"/>
          </w:tcPr>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sz w:val="16"/>
                <w:szCs w:val="16"/>
              </w:rPr>
              <w:t>16</w:t>
            </w: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M</w:t>
            </w:r>
          </w:p>
        </w:tc>
        <w:tc>
          <w:tcPr>
            <w:tcW w:w="3870" w:type="dxa"/>
            <w:vAlign w:val="center"/>
          </w:tcPr>
          <w:p w:rsidR="00A42955" w:rsidRPr="0039224D" w:rsidRDefault="00A42955" w:rsidP="00A42955">
            <w:pPr>
              <w:pStyle w:val="ListParagraph"/>
              <w:numPr>
                <w:ilvl w:val="0"/>
                <w:numId w:val="63"/>
              </w:numPr>
              <w:spacing w:after="0" w:line="240" w:lineRule="auto"/>
              <w:ind w:left="252" w:hanging="252"/>
              <w:rPr>
                <w:rFonts w:ascii="Times New Roman" w:hAnsi="Times New Roman"/>
                <w:b/>
                <w:bCs/>
                <w:iCs/>
                <w:sz w:val="16"/>
                <w:szCs w:val="16"/>
              </w:rPr>
            </w:pPr>
            <w:r w:rsidRPr="0039224D">
              <w:rPr>
                <w:rFonts w:ascii="Times New Roman" w:hAnsi="Times New Roman"/>
                <w:b/>
                <w:sz w:val="16"/>
                <w:szCs w:val="16"/>
              </w:rPr>
              <w:t>Continue unsupervised tutoring and journaling.</w:t>
            </w:r>
          </w:p>
        </w:tc>
        <w:tc>
          <w:tcPr>
            <w:tcW w:w="4793" w:type="dxa"/>
            <w:vAlign w:val="center"/>
          </w:tcPr>
          <w:p w:rsidR="00A42955" w:rsidRDefault="00A42955" w:rsidP="00A42955">
            <w:pPr>
              <w:pStyle w:val="ListParagraph"/>
              <w:numPr>
                <w:ilvl w:val="0"/>
                <w:numId w:val="63"/>
              </w:numPr>
              <w:spacing w:after="0" w:line="240" w:lineRule="auto"/>
              <w:ind w:left="166" w:hanging="166"/>
              <w:rPr>
                <w:rFonts w:ascii="Times New Roman" w:hAnsi="Times New Roman"/>
                <w:sz w:val="16"/>
                <w:szCs w:val="16"/>
              </w:rPr>
            </w:pPr>
            <w:r w:rsidRPr="0039224D">
              <w:rPr>
                <w:rFonts w:ascii="Times New Roman" w:hAnsi="Times New Roman"/>
                <w:sz w:val="16"/>
                <w:szCs w:val="16"/>
              </w:rPr>
              <w:t>Writing in the Disciplines—HIST 390: Historical Research and Writing</w:t>
            </w:r>
          </w:p>
          <w:p w:rsidR="00A42955" w:rsidRPr="00A42955" w:rsidRDefault="00A42955" w:rsidP="00A42955">
            <w:pPr>
              <w:spacing w:after="0" w:line="240" w:lineRule="auto"/>
              <w:rPr>
                <w:rFonts w:ascii="Times New Roman" w:hAnsi="Times New Roman"/>
                <w:sz w:val="16"/>
                <w:szCs w:val="16"/>
              </w:rPr>
            </w:pPr>
            <w:r w:rsidRPr="00A42955">
              <w:rPr>
                <w:rFonts w:ascii="Times New Roman" w:hAnsi="Times New Roman"/>
                <w:b/>
                <w:sz w:val="16"/>
                <w:szCs w:val="16"/>
              </w:rPr>
              <w:t xml:space="preserve">Presenter:  </w:t>
            </w:r>
          </w:p>
        </w:tc>
      </w:tr>
      <w:tr w:rsidR="00A42955" w:rsidRPr="0039224D" w:rsidTr="00DB74CB">
        <w:trPr>
          <w:trHeight w:val="572"/>
        </w:trPr>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W</w:t>
            </w:r>
          </w:p>
        </w:tc>
        <w:tc>
          <w:tcPr>
            <w:tcW w:w="3870" w:type="dxa"/>
            <w:vAlign w:val="center"/>
          </w:tcPr>
          <w:p w:rsidR="00A42955" w:rsidRPr="0039224D" w:rsidRDefault="00A42955" w:rsidP="00A42955">
            <w:pPr>
              <w:pStyle w:val="ListParagraph"/>
              <w:numPr>
                <w:ilvl w:val="0"/>
                <w:numId w:val="6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Continue unsupervised tutoring and journaling.</w:t>
            </w:r>
          </w:p>
        </w:tc>
        <w:tc>
          <w:tcPr>
            <w:tcW w:w="4793" w:type="dxa"/>
            <w:vAlign w:val="center"/>
          </w:tcPr>
          <w:p w:rsidR="00A42955" w:rsidRPr="0039224D" w:rsidRDefault="00A42955" w:rsidP="00A42955">
            <w:pPr>
              <w:pStyle w:val="ListParagraph"/>
              <w:numPr>
                <w:ilvl w:val="0"/>
                <w:numId w:val="14"/>
              </w:numPr>
              <w:spacing w:after="0" w:line="240" w:lineRule="auto"/>
              <w:ind w:left="162" w:hanging="162"/>
              <w:rPr>
                <w:rFonts w:ascii="Times New Roman" w:hAnsi="Times New Roman"/>
                <w:sz w:val="16"/>
                <w:szCs w:val="16"/>
              </w:rPr>
            </w:pPr>
            <w:r w:rsidRPr="0039224D">
              <w:rPr>
                <w:rFonts w:ascii="Times New Roman" w:hAnsi="Times New Roman"/>
                <w:sz w:val="16"/>
                <w:szCs w:val="16"/>
              </w:rPr>
              <w:t>Application essays—scholarships, graduate schools</w:t>
            </w:r>
          </w:p>
        </w:tc>
      </w:tr>
      <w:tr w:rsidR="00A42955" w:rsidRPr="0039224D" w:rsidTr="00B916BD">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A42955" w:rsidRPr="0039224D" w:rsidRDefault="00A42955" w:rsidP="00A42955">
            <w:pPr>
              <w:pStyle w:val="ListParagraph"/>
              <w:numPr>
                <w:ilvl w:val="0"/>
                <w:numId w:val="65"/>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w:t>
            </w:r>
            <w:r w:rsidR="00737AAE">
              <w:rPr>
                <w:rFonts w:ascii="Times New Roman" w:hAnsi="Times New Roman"/>
                <w:b/>
                <w:sz w:val="16"/>
                <w:szCs w:val="16"/>
              </w:rPr>
              <w:t>20</w:t>
            </w:r>
            <w:r w:rsidRPr="0039224D">
              <w:rPr>
                <w:rFonts w:ascii="Times New Roman" w:hAnsi="Times New Roman"/>
                <w:b/>
                <w:sz w:val="16"/>
                <w:szCs w:val="16"/>
              </w:rPr>
              <w:t>: react to WID presentation assignment</w:t>
            </w:r>
          </w:p>
          <w:p w:rsidR="00A42955" w:rsidRPr="0039224D" w:rsidRDefault="00A42955" w:rsidP="00A42955">
            <w:pPr>
              <w:pStyle w:val="ListParagraph"/>
              <w:numPr>
                <w:ilvl w:val="0"/>
                <w:numId w:val="65"/>
              </w:numPr>
              <w:spacing w:after="0" w:line="240" w:lineRule="auto"/>
              <w:ind w:left="252" w:hanging="252"/>
              <w:rPr>
                <w:rFonts w:ascii="Times New Roman" w:hAnsi="Times New Roman"/>
                <w:b/>
                <w:sz w:val="16"/>
                <w:szCs w:val="16"/>
              </w:rPr>
            </w:pPr>
            <w:r w:rsidRPr="0039224D">
              <w:rPr>
                <w:rFonts w:ascii="Times New Roman" w:hAnsi="Times New Roman"/>
                <w:b/>
                <w:sz w:val="16"/>
                <w:szCs w:val="16"/>
              </w:rPr>
              <w:t>Complete online course evaluation</w:t>
            </w:r>
          </w:p>
          <w:p w:rsidR="00A42955" w:rsidRPr="0039224D" w:rsidRDefault="00A42955" w:rsidP="00A42955">
            <w:pPr>
              <w:pStyle w:val="ListParagraph"/>
              <w:numPr>
                <w:ilvl w:val="0"/>
                <w:numId w:val="65"/>
              </w:numPr>
              <w:spacing w:after="0" w:line="240" w:lineRule="auto"/>
              <w:ind w:left="252" w:hanging="252"/>
              <w:rPr>
                <w:rFonts w:ascii="Times New Roman" w:hAnsi="Times New Roman"/>
                <w:b/>
                <w:sz w:val="16"/>
                <w:szCs w:val="16"/>
              </w:rPr>
            </w:pPr>
            <w:r w:rsidRPr="0039224D">
              <w:rPr>
                <w:rFonts w:ascii="Times New Roman" w:hAnsi="Times New Roman"/>
                <w:b/>
                <w:sz w:val="16"/>
                <w:szCs w:val="16"/>
              </w:rPr>
              <w:t>Schedule meeting with instructor to discuss conferences and journal entries.</w:t>
            </w:r>
          </w:p>
        </w:tc>
        <w:tc>
          <w:tcPr>
            <w:tcW w:w="4793" w:type="dxa"/>
            <w:vAlign w:val="center"/>
          </w:tcPr>
          <w:p w:rsidR="00A42955" w:rsidRPr="002045CA" w:rsidRDefault="00A42955" w:rsidP="00A42955">
            <w:pPr>
              <w:pStyle w:val="ListParagraph"/>
              <w:numPr>
                <w:ilvl w:val="0"/>
                <w:numId w:val="65"/>
              </w:numPr>
              <w:spacing w:after="0" w:line="240" w:lineRule="auto"/>
              <w:ind w:left="160" w:hanging="160"/>
              <w:rPr>
                <w:rFonts w:ascii="Times New Roman" w:hAnsi="Times New Roman"/>
                <w:i/>
                <w:sz w:val="16"/>
                <w:szCs w:val="16"/>
              </w:rPr>
            </w:pPr>
            <w:r w:rsidRPr="002045CA">
              <w:rPr>
                <w:rFonts w:ascii="Times New Roman" w:hAnsi="Times New Roman"/>
                <w:b/>
                <w:i/>
                <w:sz w:val="16"/>
                <w:szCs w:val="16"/>
              </w:rPr>
              <w:t>No class—practicum comp time</w:t>
            </w:r>
          </w:p>
        </w:tc>
      </w:tr>
      <w:tr w:rsidR="00A42955" w:rsidRPr="0039224D" w:rsidTr="00B916BD">
        <w:tc>
          <w:tcPr>
            <w:tcW w:w="535" w:type="dxa"/>
            <w:vMerge w:val="restart"/>
            <w:vAlign w:val="center"/>
          </w:tcPr>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sz w:val="16"/>
                <w:szCs w:val="16"/>
              </w:rPr>
              <w:t>17</w:t>
            </w:r>
          </w:p>
        </w:tc>
        <w:tc>
          <w:tcPr>
            <w:tcW w:w="1170" w:type="dxa"/>
            <w:vAlign w:val="center"/>
          </w:tcPr>
          <w:p w:rsidR="00A42955" w:rsidRDefault="00DA379A" w:rsidP="00A42955">
            <w:pPr>
              <w:spacing w:after="0" w:line="240" w:lineRule="auto"/>
              <w:rPr>
                <w:rFonts w:ascii="Times New Roman" w:hAnsi="Times New Roman"/>
                <w:sz w:val="16"/>
                <w:szCs w:val="16"/>
              </w:rPr>
            </w:pPr>
            <w:r>
              <w:rPr>
                <w:rFonts w:ascii="Times New Roman" w:hAnsi="Times New Roman"/>
                <w:sz w:val="16"/>
                <w:szCs w:val="16"/>
              </w:rPr>
              <w:t>M</w:t>
            </w:r>
          </w:p>
          <w:p w:rsidR="00A42955" w:rsidRPr="0039224D" w:rsidRDefault="00A42955" w:rsidP="00A42955">
            <w:pPr>
              <w:spacing w:after="0" w:line="240" w:lineRule="auto"/>
              <w:rPr>
                <w:rFonts w:ascii="Times New Roman" w:hAnsi="Times New Roman"/>
                <w:sz w:val="16"/>
                <w:szCs w:val="16"/>
              </w:rPr>
            </w:pPr>
            <w:r>
              <w:rPr>
                <w:rFonts w:ascii="Times New Roman" w:hAnsi="Times New Roman"/>
                <w:sz w:val="16"/>
                <w:szCs w:val="16"/>
              </w:rPr>
              <w:t>Dead Week</w:t>
            </w:r>
          </w:p>
        </w:tc>
        <w:tc>
          <w:tcPr>
            <w:tcW w:w="3870" w:type="dxa"/>
            <w:vAlign w:val="center"/>
          </w:tcPr>
          <w:p w:rsidR="00A42955" w:rsidRPr="0039224D" w:rsidRDefault="00A42955" w:rsidP="00A42955">
            <w:pPr>
              <w:pStyle w:val="ListParagraph"/>
              <w:numPr>
                <w:ilvl w:val="0"/>
                <w:numId w:val="66"/>
              </w:numPr>
              <w:spacing w:after="0" w:line="240" w:lineRule="auto"/>
              <w:ind w:left="252" w:hanging="252"/>
              <w:rPr>
                <w:rFonts w:ascii="Times New Roman" w:hAnsi="Times New Roman"/>
                <w:b/>
                <w:sz w:val="16"/>
                <w:szCs w:val="16"/>
              </w:rPr>
            </w:pPr>
            <w:r w:rsidRPr="0039224D">
              <w:rPr>
                <w:rFonts w:ascii="Times New Roman" w:hAnsi="Times New Roman"/>
                <w:b/>
                <w:sz w:val="16"/>
                <w:szCs w:val="16"/>
              </w:rPr>
              <w:t>Email journal entry #2</w:t>
            </w:r>
            <w:r w:rsidR="00737AAE">
              <w:rPr>
                <w:rFonts w:ascii="Times New Roman" w:hAnsi="Times New Roman"/>
                <w:b/>
                <w:sz w:val="16"/>
                <w:szCs w:val="16"/>
              </w:rPr>
              <w:t>1</w:t>
            </w:r>
            <w:r w:rsidRPr="0039224D">
              <w:rPr>
                <w:rFonts w:ascii="Times New Roman" w:hAnsi="Times New Roman"/>
                <w:b/>
                <w:sz w:val="16"/>
                <w:szCs w:val="16"/>
              </w:rPr>
              <w:t>:</w:t>
            </w:r>
          </w:p>
          <w:p w:rsidR="00A42955" w:rsidRPr="0039224D" w:rsidRDefault="00A42955" w:rsidP="00A42955">
            <w:pPr>
              <w:pStyle w:val="ListParagraph"/>
              <w:numPr>
                <w:ilvl w:val="0"/>
                <w:numId w:val="67"/>
              </w:numPr>
              <w:spacing w:after="0" w:line="240" w:lineRule="auto"/>
              <w:ind w:left="432" w:hanging="180"/>
              <w:rPr>
                <w:rFonts w:ascii="Times New Roman" w:hAnsi="Times New Roman"/>
                <w:sz w:val="16"/>
                <w:szCs w:val="16"/>
              </w:rPr>
            </w:pPr>
            <w:r w:rsidRPr="0039224D">
              <w:rPr>
                <w:rFonts w:ascii="Times New Roman" w:hAnsi="Times New Roman"/>
                <w:i/>
                <w:sz w:val="16"/>
                <w:szCs w:val="16"/>
              </w:rPr>
              <w:t>SMS</w:t>
            </w:r>
            <w:r w:rsidRPr="0039224D">
              <w:rPr>
                <w:rFonts w:ascii="Times New Roman" w:hAnsi="Times New Roman"/>
                <w:sz w:val="16"/>
                <w:szCs w:val="16"/>
              </w:rPr>
              <w:t>: “Learning Disabilities and the Writing Center” pp. 249-262</w:t>
            </w:r>
          </w:p>
          <w:p w:rsidR="00A42955" w:rsidRPr="0039224D" w:rsidRDefault="00A42955" w:rsidP="00A42955">
            <w:pPr>
              <w:pStyle w:val="ListParagraph"/>
              <w:numPr>
                <w:ilvl w:val="0"/>
                <w:numId w:val="66"/>
              </w:numPr>
              <w:spacing w:after="0" w:line="240" w:lineRule="auto"/>
              <w:ind w:left="252" w:hanging="252"/>
              <w:rPr>
                <w:rFonts w:ascii="Times New Roman" w:hAnsi="Times New Roman"/>
                <w:sz w:val="16"/>
                <w:szCs w:val="16"/>
              </w:rPr>
            </w:pPr>
            <w:r w:rsidRPr="0039224D">
              <w:rPr>
                <w:rFonts w:ascii="Times New Roman" w:hAnsi="Times New Roman"/>
                <w:b/>
                <w:sz w:val="16"/>
                <w:szCs w:val="16"/>
              </w:rPr>
              <w:t>Continue unsupervised tutoring and journaling.</w:t>
            </w:r>
          </w:p>
        </w:tc>
        <w:tc>
          <w:tcPr>
            <w:tcW w:w="4793" w:type="dxa"/>
            <w:vAlign w:val="center"/>
          </w:tcPr>
          <w:p w:rsidR="00A42955" w:rsidRPr="0039224D" w:rsidRDefault="00A42955" w:rsidP="00A42955">
            <w:pPr>
              <w:pStyle w:val="ListParagraph"/>
              <w:numPr>
                <w:ilvl w:val="0"/>
                <w:numId w:val="14"/>
              </w:numPr>
              <w:spacing w:after="0" w:line="240" w:lineRule="auto"/>
              <w:ind w:left="162" w:hanging="162"/>
              <w:rPr>
                <w:rFonts w:ascii="Times New Roman" w:hAnsi="Times New Roman"/>
                <w:sz w:val="16"/>
                <w:szCs w:val="16"/>
              </w:rPr>
            </w:pPr>
            <w:r w:rsidRPr="0039224D">
              <w:rPr>
                <w:rFonts w:ascii="Times New Roman" w:hAnsi="Times New Roman"/>
                <w:sz w:val="16"/>
                <w:szCs w:val="16"/>
              </w:rPr>
              <w:t xml:space="preserve">Discuss readings </w:t>
            </w:r>
          </w:p>
          <w:p w:rsidR="00A42955" w:rsidRPr="0039224D" w:rsidRDefault="00A42955" w:rsidP="00A42955">
            <w:pPr>
              <w:pStyle w:val="ListParagraph"/>
              <w:numPr>
                <w:ilvl w:val="0"/>
                <w:numId w:val="14"/>
              </w:numPr>
              <w:spacing w:after="0" w:line="240" w:lineRule="auto"/>
              <w:ind w:left="162" w:hanging="162"/>
              <w:rPr>
                <w:rFonts w:ascii="Times New Roman" w:hAnsi="Times New Roman"/>
                <w:sz w:val="16"/>
                <w:szCs w:val="16"/>
              </w:rPr>
            </w:pPr>
            <w:r w:rsidRPr="0039224D">
              <w:rPr>
                <w:rFonts w:ascii="Times New Roman" w:hAnsi="Times New Roman"/>
                <w:sz w:val="16"/>
                <w:szCs w:val="16"/>
              </w:rPr>
              <w:t>Guest speaker from Disability Services</w:t>
            </w:r>
          </w:p>
        </w:tc>
      </w:tr>
      <w:tr w:rsidR="00A42955" w:rsidRPr="0039224D" w:rsidTr="00B916BD">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W</w:t>
            </w:r>
          </w:p>
        </w:tc>
        <w:tc>
          <w:tcPr>
            <w:tcW w:w="3870" w:type="dxa"/>
            <w:vAlign w:val="center"/>
          </w:tcPr>
          <w:p w:rsidR="00A42955" w:rsidRPr="0039224D" w:rsidRDefault="00A42955" w:rsidP="00A42955">
            <w:pPr>
              <w:pStyle w:val="ListParagraph"/>
              <w:numPr>
                <w:ilvl w:val="0"/>
                <w:numId w:val="68"/>
              </w:numPr>
              <w:spacing w:after="0" w:line="240" w:lineRule="auto"/>
              <w:rPr>
                <w:rFonts w:ascii="Times New Roman" w:hAnsi="Times New Roman"/>
                <w:b/>
                <w:sz w:val="16"/>
                <w:szCs w:val="16"/>
              </w:rPr>
            </w:pPr>
            <w:r w:rsidRPr="0039224D">
              <w:rPr>
                <w:rFonts w:ascii="Times New Roman" w:hAnsi="Times New Roman"/>
                <w:b/>
                <w:sz w:val="16"/>
                <w:szCs w:val="16"/>
              </w:rPr>
              <w:t>Email jo</w:t>
            </w:r>
            <w:bookmarkStart w:id="2" w:name="_GoBack"/>
            <w:bookmarkEnd w:id="2"/>
            <w:r w:rsidRPr="0039224D">
              <w:rPr>
                <w:rFonts w:ascii="Times New Roman" w:hAnsi="Times New Roman"/>
                <w:b/>
                <w:sz w:val="16"/>
                <w:szCs w:val="16"/>
              </w:rPr>
              <w:t>urnal entry #2</w:t>
            </w:r>
            <w:r w:rsidR="00737AAE">
              <w:rPr>
                <w:rFonts w:ascii="Times New Roman" w:hAnsi="Times New Roman"/>
                <w:b/>
                <w:sz w:val="16"/>
                <w:szCs w:val="16"/>
              </w:rPr>
              <w:t>2</w:t>
            </w:r>
            <w:r w:rsidRPr="0039224D">
              <w:rPr>
                <w:rFonts w:ascii="Times New Roman" w:hAnsi="Times New Roman"/>
                <w:b/>
                <w:sz w:val="16"/>
                <w:szCs w:val="16"/>
              </w:rPr>
              <w:t>:</w:t>
            </w:r>
          </w:p>
          <w:p w:rsidR="00A42955" w:rsidRPr="0039224D" w:rsidRDefault="00A42955" w:rsidP="00D24849">
            <w:pPr>
              <w:pStyle w:val="ListParagraph"/>
              <w:numPr>
                <w:ilvl w:val="0"/>
                <w:numId w:val="85"/>
              </w:numPr>
              <w:spacing w:after="0" w:line="240" w:lineRule="auto"/>
              <w:ind w:left="435" w:hanging="180"/>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Ch. 8</w:t>
            </w:r>
            <w:r>
              <w:rPr>
                <w:rFonts w:ascii="Times New Roman" w:hAnsi="Times New Roman"/>
                <w:sz w:val="16"/>
                <w:szCs w:val="16"/>
              </w:rPr>
              <w:t>, “Research in the Writing Center”</w:t>
            </w:r>
          </w:p>
          <w:p w:rsidR="00A42955" w:rsidRPr="0039224D" w:rsidRDefault="00A42955" w:rsidP="00D24849">
            <w:pPr>
              <w:pStyle w:val="ListParagraph"/>
              <w:numPr>
                <w:ilvl w:val="0"/>
                <w:numId w:val="85"/>
              </w:numPr>
              <w:spacing w:after="0" w:line="240" w:lineRule="auto"/>
              <w:ind w:left="435" w:hanging="180"/>
              <w:rPr>
                <w:rFonts w:ascii="Times New Roman" w:hAnsi="Times New Roman"/>
                <w:sz w:val="16"/>
                <w:szCs w:val="16"/>
              </w:rPr>
            </w:pPr>
            <w:r w:rsidRPr="0039224D">
              <w:rPr>
                <w:rFonts w:ascii="Times New Roman" w:hAnsi="Times New Roman"/>
                <w:i/>
                <w:sz w:val="16"/>
                <w:szCs w:val="16"/>
              </w:rPr>
              <w:t>BG</w:t>
            </w:r>
            <w:r w:rsidRPr="0039224D">
              <w:rPr>
                <w:rFonts w:ascii="Times New Roman" w:hAnsi="Times New Roman"/>
                <w:sz w:val="16"/>
                <w:szCs w:val="16"/>
              </w:rPr>
              <w:t>: Ch. 9</w:t>
            </w:r>
            <w:r>
              <w:rPr>
                <w:rFonts w:ascii="Times New Roman" w:hAnsi="Times New Roman"/>
                <w:sz w:val="16"/>
                <w:szCs w:val="16"/>
              </w:rPr>
              <w:t xml:space="preserve">, </w:t>
            </w:r>
            <w:r w:rsidRPr="0039224D">
              <w:rPr>
                <w:rFonts w:ascii="Times New Roman" w:hAnsi="Times New Roman"/>
                <w:sz w:val="16"/>
                <w:szCs w:val="16"/>
              </w:rPr>
              <w:t>“</w:t>
            </w:r>
            <w:r>
              <w:rPr>
                <w:rFonts w:ascii="Times New Roman" w:hAnsi="Times New Roman"/>
                <w:sz w:val="16"/>
                <w:szCs w:val="16"/>
              </w:rPr>
              <w:t>The Writing Center as a Community</w:t>
            </w:r>
            <w:r w:rsidRPr="0039224D">
              <w:rPr>
                <w:rFonts w:ascii="Times New Roman" w:hAnsi="Times New Roman"/>
                <w:sz w:val="16"/>
                <w:szCs w:val="16"/>
              </w:rPr>
              <w:t>”</w:t>
            </w:r>
          </w:p>
          <w:p w:rsidR="00A42955" w:rsidRPr="0039224D" w:rsidRDefault="00A42955" w:rsidP="00D24849">
            <w:pPr>
              <w:pStyle w:val="ListParagraph"/>
              <w:numPr>
                <w:ilvl w:val="0"/>
                <w:numId w:val="85"/>
              </w:numPr>
              <w:spacing w:after="0" w:line="240" w:lineRule="auto"/>
              <w:ind w:left="435" w:hanging="180"/>
              <w:rPr>
                <w:rFonts w:ascii="Times New Roman" w:hAnsi="Times New Roman"/>
                <w:sz w:val="16"/>
                <w:szCs w:val="16"/>
              </w:rPr>
            </w:pPr>
            <w:r w:rsidRPr="0039224D">
              <w:rPr>
                <w:rFonts w:ascii="Times New Roman" w:hAnsi="Times New Roman"/>
                <w:sz w:val="16"/>
                <w:szCs w:val="16"/>
              </w:rPr>
              <w:t>Make suggestions for improving the class content, assignments, and instruction.</w:t>
            </w:r>
          </w:p>
          <w:p w:rsidR="00A42955" w:rsidRPr="0039224D" w:rsidRDefault="00A42955" w:rsidP="00A42955">
            <w:pPr>
              <w:pStyle w:val="ListParagraph"/>
              <w:numPr>
                <w:ilvl w:val="0"/>
                <w:numId w:val="68"/>
              </w:numPr>
              <w:spacing w:after="0" w:line="240" w:lineRule="auto"/>
              <w:rPr>
                <w:rFonts w:ascii="Times New Roman" w:hAnsi="Times New Roman"/>
                <w:sz w:val="16"/>
                <w:szCs w:val="16"/>
              </w:rPr>
            </w:pPr>
            <w:r w:rsidRPr="0039224D">
              <w:rPr>
                <w:rFonts w:ascii="Times New Roman" w:hAnsi="Times New Roman"/>
                <w:b/>
                <w:sz w:val="16"/>
                <w:szCs w:val="16"/>
              </w:rPr>
              <w:t>Finish unsupervised tutoring and journals.</w:t>
            </w:r>
          </w:p>
        </w:tc>
        <w:tc>
          <w:tcPr>
            <w:tcW w:w="4793" w:type="dxa"/>
            <w:vAlign w:val="center"/>
          </w:tcPr>
          <w:p w:rsidR="00A42955" w:rsidRPr="0039224D" w:rsidRDefault="00A42955" w:rsidP="00A42955">
            <w:pPr>
              <w:pStyle w:val="ListParagraph"/>
              <w:numPr>
                <w:ilvl w:val="0"/>
                <w:numId w:val="14"/>
              </w:numPr>
              <w:spacing w:after="0" w:line="240" w:lineRule="auto"/>
              <w:ind w:left="162" w:hanging="162"/>
              <w:rPr>
                <w:rFonts w:ascii="Times New Roman" w:hAnsi="Times New Roman"/>
                <w:sz w:val="16"/>
                <w:szCs w:val="16"/>
              </w:rPr>
            </w:pPr>
            <w:r w:rsidRPr="0039224D">
              <w:rPr>
                <w:rFonts w:ascii="Times New Roman" w:hAnsi="Times New Roman"/>
                <w:sz w:val="16"/>
                <w:szCs w:val="16"/>
              </w:rPr>
              <w:t>Review for final test</w:t>
            </w:r>
          </w:p>
          <w:p w:rsidR="00A42955" w:rsidRPr="0039224D" w:rsidRDefault="00A42955" w:rsidP="00A42955">
            <w:pPr>
              <w:spacing w:after="0" w:line="240" w:lineRule="auto"/>
              <w:rPr>
                <w:rFonts w:ascii="Times New Roman" w:hAnsi="Times New Roman"/>
                <w:b/>
                <w:sz w:val="16"/>
                <w:szCs w:val="16"/>
              </w:rPr>
            </w:pPr>
          </w:p>
        </w:tc>
      </w:tr>
      <w:tr w:rsidR="00A42955" w:rsidRPr="0039224D" w:rsidTr="00B916BD">
        <w:trPr>
          <w:trHeight w:val="359"/>
        </w:trPr>
        <w:tc>
          <w:tcPr>
            <w:tcW w:w="535" w:type="dxa"/>
            <w:vMerge/>
            <w:vAlign w:val="center"/>
          </w:tcPr>
          <w:p w:rsidR="00A42955" w:rsidRPr="0039224D" w:rsidRDefault="00A42955" w:rsidP="00A42955">
            <w:pPr>
              <w:spacing w:after="0" w:line="240" w:lineRule="auto"/>
              <w:rPr>
                <w:rFonts w:ascii="Times New Roman" w:hAnsi="Times New Roman"/>
                <w:sz w:val="16"/>
                <w:szCs w:val="16"/>
              </w:rPr>
            </w:pPr>
          </w:p>
        </w:tc>
        <w:tc>
          <w:tcPr>
            <w:tcW w:w="1170" w:type="dxa"/>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F</w:t>
            </w:r>
          </w:p>
        </w:tc>
        <w:tc>
          <w:tcPr>
            <w:tcW w:w="3870" w:type="dxa"/>
            <w:vAlign w:val="center"/>
          </w:tcPr>
          <w:p w:rsidR="00A42955" w:rsidRPr="00576D0A" w:rsidRDefault="00A42955" w:rsidP="00A42955">
            <w:pPr>
              <w:pStyle w:val="ListParagraph"/>
              <w:numPr>
                <w:ilvl w:val="0"/>
                <w:numId w:val="14"/>
              </w:numPr>
              <w:spacing w:after="0" w:line="240" w:lineRule="auto"/>
              <w:ind w:left="252" w:hanging="252"/>
              <w:rPr>
                <w:rFonts w:ascii="Times New Roman" w:hAnsi="Times New Roman"/>
                <w:b/>
                <w:sz w:val="16"/>
                <w:szCs w:val="16"/>
              </w:rPr>
            </w:pPr>
            <w:r w:rsidRPr="0039224D">
              <w:rPr>
                <w:rFonts w:ascii="Times New Roman" w:hAnsi="Times New Roman"/>
                <w:b/>
                <w:sz w:val="16"/>
                <w:szCs w:val="16"/>
              </w:rPr>
              <w:t>Review for final test.</w:t>
            </w:r>
          </w:p>
        </w:tc>
        <w:tc>
          <w:tcPr>
            <w:tcW w:w="4793" w:type="dxa"/>
            <w:vAlign w:val="center"/>
          </w:tcPr>
          <w:p w:rsidR="00A42955" w:rsidRDefault="00A42955" w:rsidP="00A42955">
            <w:pPr>
              <w:pStyle w:val="ListParagraph"/>
              <w:numPr>
                <w:ilvl w:val="0"/>
                <w:numId w:val="69"/>
              </w:numPr>
              <w:spacing w:after="0" w:line="240" w:lineRule="auto"/>
              <w:ind w:left="162" w:hanging="162"/>
              <w:rPr>
                <w:rFonts w:ascii="Times New Roman" w:hAnsi="Times New Roman"/>
                <w:b/>
                <w:sz w:val="16"/>
                <w:szCs w:val="16"/>
              </w:rPr>
            </w:pPr>
            <w:r w:rsidRPr="0039224D">
              <w:rPr>
                <w:rFonts w:ascii="Times New Roman" w:hAnsi="Times New Roman"/>
                <w:b/>
                <w:sz w:val="16"/>
                <w:szCs w:val="16"/>
              </w:rPr>
              <w:t>Final journals due through email.</w:t>
            </w:r>
          </w:p>
          <w:p w:rsidR="00A42955" w:rsidRPr="00E644AD" w:rsidRDefault="00A42955" w:rsidP="00A42955">
            <w:pPr>
              <w:pStyle w:val="ListParagraph"/>
              <w:numPr>
                <w:ilvl w:val="0"/>
                <w:numId w:val="69"/>
              </w:numPr>
              <w:spacing w:after="0" w:line="240" w:lineRule="auto"/>
              <w:ind w:left="162" w:hanging="162"/>
              <w:rPr>
                <w:rFonts w:ascii="Times New Roman" w:hAnsi="Times New Roman"/>
                <w:b/>
                <w:sz w:val="16"/>
                <w:szCs w:val="16"/>
              </w:rPr>
            </w:pPr>
            <w:r>
              <w:rPr>
                <w:rFonts w:ascii="Times New Roman" w:hAnsi="Times New Roman"/>
                <w:b/>
                <w:sz w:val="16"/>
                <w:szCs w:val="16"/>
              </w:rPr>
              <w:t>Meet in CFW.</w:t>
            </w:r>
          </w:p>
        </w:tc>
      </w:tr>
      <w:tr w:rsidR="00A42955" w:rsidRPr="0039224D" w:rsidTr="002045CA">
        <w:tc>
          <w:tcPr>
            <w:tcW w:w="535" w:type="dxa"/>
            <w:vAlign w:val="center"/>
          </w:tcPr>
          <w:p w:rsidR="00A42955" w:rsidRPr="0039224D" w:rsidRDefault="00A42955" w:rsidP="00A42955">
            <w:pPr>
              <w:spacing w:after="0" w:line="240" w:lineRule="auto"/>
              <w:rPr>
                <w:rFonts w:ascii="Times New Roman" w:hAnsi="Times New Roman"/>
                <w:sz w:val="16"/>
                <w:szCs w:val="16"/>
              </w:rPr>
            </w:pPr>
            <w:r w:rsidRPr="0039224D">
              <w:rPr>
                <w:rFonts w:ascii="Times New Roman" w:hAnsi="Times New Roman"/>
                <w:sz w:val="16"/>
                <w:szCs w:val="16"/>
              </w:rPr>
              <w:t>18</w:t>
            </w:r>
          </w:p>
        </w:tc>
        <w:tc>
          <w:tcPr>
            <w:tcW w:w="1170" w:type="dxa"/>
            <w:shd w:val="clear" w:color="auto" w:fill="FF99FF"/>
            <w:vAlign w:val="center"/>
          </w:tcPr>
          <w:p w:rsidR="00A42955" w:rsidRPr="0039224D" w:rsidRDefault="00DA379A" w:rsidP="00A42955">
            <w:pPr>
              <w:spacing w:after="0" w:line="240" w:lineRule="auto"/>
              <w:rPr>
                <w:rFonts w:ascii="Times New Roman" w:hAnsi="Times New Roman"/>
                <w:sz w:val="16"/>
                <w:szCs w:val="16"/>
              </w:rPr>
            </w:pPr>
            <w:r>
              <w:rPr>
                <w:rFonts w:ascii="Times New Roman" w:hAnsi="Times New Roman"/>
                <w:sz w:val="16"/>
                <w:szCs w:val="16"/>
              </w:rPr>
              <w:t>TBD</w:t>
            </w:r>
          </w:p>
        </w:tc>
        <w:tc>
          <w:tcPr>
            <w:tcW w:w="8663" w:type="dxa"/>
            <w:gridSpan w:val="2"/>
            <w:shd w:val="clear" w:color="auto" w:fill="FF99FF"/>
            <w:vAlign w:val="center"/>
          </w:tcPr>
          <w:p w:rsidR="00A42955" w:rsidRPr="0039224D" w:rsidRDefault="00A42955" w:rsidP="00A42955">
            <w:pPr>
              <w:pStyle w:val="ListParagraph"/>
              <w:numPr>
                <w:ilvl w:val="0"/>
                <w:numId w:val="14"/>
              </w:numPr>
              <w:spacing w:after="0" w:line="240" w:lineRule="auto"/>
              <w:ind w:left="252" w:hanging="252"/>
              <w:rPr>
                <w:rFonts w:ascii="Times New Roman" w:hAnsi="Times New Roman"/>
                <w:sz w:val="16"/>
                <w:szCs w:val="16"/>
              </w:rPr>
            </w:pPr>
            <w:r w:rsidRPr="0039224D">
              <w:rPr>
                <w:rFonts w:ascii="Times New Roman" w:hAnsi="Times New Roman"/>
                <w:sz w:val="16"/>
                <w:szCs w:val="16"/>
              </w:rPr>
              <w:t>Final Test</w:t>
            </w:r>
          </w:p>
        </w:tc>
      </w:tr>
    </w:tbl>
    <w:p w:rsidR="00C97A98" w:rsidRPr="0039224D" w:rsidRDefault="006F2B6D" w:rsidP="009D2468">
      <w:pPr>
        <w:rPr>
          <w:rFonts w:ascii="Times New Roman" w:hAnsi="Times New Roman"/>
          <w:sz w:val="16"/>
          <w:szCs w:val="16"/>
        </w:rPr>
      </w:pPr>
      <w:r>
        <w:rPr>
          <w:rFonts w:ascii="Times New Roman" w:hAnsi="Times New Roman"/>
          <w:sz w:val="16"/>
          <w:szCs w:val="16"/>
        </w:rPr>
        <w:br w:type="textWrapping" w:clear="all"/>
      </w:r>
    </w:p>
    <w:sectPr w:rsidR="00C97A98" w:rsidRPr="0039224D" w:rsidSect="006E235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A0" w:rsidRDefault="004B55A0" w:rsidP="00A36E72">
      <w:pPr>
        <w:spacing w:after="0" w:line="240" w:lineRule="auto"/>
      </w:pPr>
      <w:r>
        <w:separator/>
      </w:r>
    </w:p>
  </w:endnote>
  <w:endnote w:type="continuationSeparator" w:id="0">
    <w:p w:rsidR="004B55A0" w:rsidRDefault="004B55A0" w:rsidP="00A3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737723"/>
      <w:docPartObj>
        <w:docPartGallery w:val="Page Numbers (Bottom of Page)"/>
        <w:docPartUnique/>
      </w:docPartObj>
    </w:sdtPr>
    <w:sdtEndPr>
      <w:rPr>
        <w:noProof/>
      </w:rPr>
    </w:sdtEndPr>
    <w:sdtContent>
      <w:p w:rsidR="003662C7" w:rsidRDefault="003662C7">
        <w:pPr>
          <w:pStyle w:val="Footer"/>
          <w:jc w:val="center"/>
        </w:pPr>
        <w:r>
          <w:fldChar w:fldCharType="begin"/>
        </w:r>
        <w:r>
          <w:instrText xml:space="preserve"> PAGE   \* MERGEFORMAT </w:instrText>
        </w:r>
        <w:r>
          <w:fldChar w:fldCharType="separate"/>
        </w:r>
        <w:r w:rsidR="006A6E79">
          <w:rPr>
            <w:noProof/>
          </w:rPr>
          <w:t>5</w:t>
        </w:r>
        <w:r>
          <w:rPr>
            <w:noProof/>
          </w:rPr>
          <w:fldChar w:fldCharType="end"/>
        </w:r>
      </w:p>
    </w:sdtContent>
  </w:sdt>
  <w:p w:rsidR="003662C7" w:rsidRDefault="0036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A0" w:rsidRDefault="004B55A0" w:rsidP="00A36E72">
      <w:pPr>
        <w:spacing w:after="0" w:line="240" w:lineRule="auto"/>
      </w:pPr>
      <w:r>
        <w:separator/>
      </w:r>
    </w:p>
  </w:footnote>
  <w:footnote w:type="continuationSeparator" w:id="0">
    <w:p w:rsidR="004B55A0" w:rsidRDefault="004B55A0" w:rsidP="00A3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C7" w:rsidRPr="00BF1DCD" w:rsidRDefault="00DA379A">
    <w:pPr>
      <w:pStyle w:val="Header"/>
      <w:rPr>
        <w:u w:val="single"/>
      </w:rPr>
    </w:pPr>
    <w:r>
      <w:rPr>
        <w:u w:val="single"/>
      </w:rPr>
      <w:t xml:space="preserve">Spring            </w:t>
    </w:r>
    <w:r w:rsidR="003662C7">
      <w:rPr>
        <w:u w:val="single"/>
      </w:rPr>
      <w:t xml:space="preserve">                             </w:t>
    </w:r>
    <w:r w:rsidR="003662C7" w:rsidRPr="00BF1DCD">
      <w:rPr>
        <w:u w:val="single"/>
      </w:rPr>
      <w:t xml:space="preserve">ENGL 301:  Peer Tutoring and </w:t>
    </w:r>
    <w:r>
      <w:rPr>
        <w:u w:val="single"/>
      </w:rPr>
      <w:t xml:space="preserve">Writing in the Disciplines                   </w:t>
    </w:r>
    <w:r w:rsidR="003662C7">
      <w:rPr>
        <w:u w:val="single"/>
      </w:rPr>
      <w:t xml:space="preserve">                           </w:t>
    </w:r>
    <w:r w:rsidR="003662C7">
      <w:rPr>
        <w:u w:val="single"/>
      </w:rPr>
      <w:tab/>
      <w:t>3 Cr.</w:t>
    </w:r>
  </w:p>
  <w:p w:rsidR="003662C7" w:rsidRPr="00A36E72" w:rsidRDefault="003662C7">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E6F"/>
    <w:multiLevelType w:val="hybridMultilevel"/>
    <w:tmpl w:val="E38CEE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F540F"/>
    <w:multiLevelType w:val="hybridMultilevel"/>
    <w:tmpl w:val="126E84A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15:restartNumberingAfterBreak="0">
    <w:nsid w:val="03C12839"/>
    <w:multiLevelType w:val="hybridMultilevel"/>
    <w:tmpl w:val="7668F2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4437C"/>
    <w:multiLevelType w:val="hybridMultilevel"/>
    <w:tmpl w:val="DC8A53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60E8"/>
    <w:multiLevelType w:val="hybridMultilevel"/>
    <w:tmpl w:val="DE8671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1C41AF"/>
    <w:multiLevelType w:val="hybridMultilevel"/>
    <w:tmpl w:val="00D07B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192EB0"/>
    <w:multiLevelType w:val="hybridMultilevel"/>
    <w:tmpl w:val="85742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C3534B"/>
    <w:multiLevelType w:val="hybridMultilevel"/>
    <w:tmpl w:val="33A0EE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CB6D9B"/>
    <w:multiLevelType w:val="hybridMultilevel"/>
    <w:tmpl w:val="AA5C1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FD42C0"/>
    <w:multiLevelType w:val="hybridMultilevel"/>
    <w:tmpl w:val="08B42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B3065"/>
    <w:multiLevelType w:val="hybridMultilevel"/>
    <w:tmpl w:val="7E7033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387A00"/>
    <w:multiLevelType w:val="hybridMultilevel"/>
    <w:tmpl w:val="5D921A7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133C247A"/>
    <w:multiLevelType w:val="hybridMultilevel"/>
    <w:tmpl w:val="0DD8877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144B3233"/>
    <w:multiLevelType w:val="hybridMultilevel"/>
    <w:tmpl w:val="383E0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D1428"/>
    <w:multiLevelType w:val="hybridMultilevel"/>
    <w:tmpl w:val="EE54C0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5630F3"/>
    <w:multiLevelType w:val="hybridMultilevel"/>
    <w:tmpl w:val="42925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4534D5"/>
    <w:multiLevelType w:val="hybridMultilevel"/>
    <w:tmpl w:val="07F8EFA2"/>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195A3AE8"/>
    <w:multiLevelType w:val="hybridMultilevel"/>
    <w:tmpl w:val="257A29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636A3F"/>
    <w:multiLevelType w:val="hybridMultilevel"/>
    <w:tmpl w:val="86CA9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955805"/>
    <w:multiLevelType w:val="hybridMultilevel"/>
    <w:tmpl w:val="050614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D2777A"/>
    <w:multiLevelType w:val="hybridMultilevel"/>
    <w:tmpl w:val="BA5CFE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C740D"/>
    <w:multiLevelType w:val="hybridMultilevel"/>
    <w:tmpl w:val="E348F4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DA62AD"/>
    <w:multiLevelType w:val="hybridMultilevel"/>
    <w:tmpl w:val="1EEED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572FA"/>
    <w:multiLevelType w:val="hybridMultilevel"/>
    <w:tmpl w:val="C4403F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797CC1"/>
    <w:multiLevelType w:val="hybridMultilevel"/>
    <w:tmpl w:val="6380C4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313D18"/>
    <w:multiLevelType w:val="hybridMultilevel"/>
    <w:tmpl w:val="FCFE694E"/>
    <w:lvl w:ilvl="0" w:tplc="0409000B">
      <w:start w:val="1"/>
      <w:numFmt w:val="bullet"/>
      <w:lvlText w:val=""/>
      <w:lvlJc w:val="left"/>
      <w:pPr>
        <w:ind w:left="220" w:hanging="360"/>
      </w:pPr>
      <w:rPr>
        <w:rFonts w:ascii="Wingdings" w:hAnsi="Wingdings" w:hint="default"/>
      </w:rPr>
    </w:lvl>
    <w:lvl w:ilvl="1" w:tplc="04090003">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26" w15:restartNumberingAfterBreak="0">
    <w:nsid w:val="24ED432A"/>
    <w:multiLevelType w:val="hybridMultilevel"/>
    <w:tmpl w:val="289A23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5BB2567"/>
    <w:multiLevelType w:val="hybridMultilevel"/>
    <w:tmpl w:val="518259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61A6EED"/>
    <w:multiLevelType w:val="hybridMultilevel"/>
    <w:tmpl w:val="93DA83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6D6233D"/>
    <w:multiLevelType w:val="hybridMultilevel"/>
    <w:tmpl w:val="168A0F1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1F6803"/>
    <w:multiLevelType w:val="hybridMultilevel"/>
    <w:tmpl w:val="EFD6AB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D6830AC"/>
    <w:multiLevelType w:val="hybridMultilevel"/>
    <w:tmpl w:val="C0086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20988"/>
    <w:multiLevelType w:val="hybridMultilevel"/>
    <w:tmpl w:val="A16E89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2EC393A"/>
    <w:multiLevelType w:val="hybridMultilevel"/>
    <w:tmpl w:val="2FBA61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5220D2A"/>
    <w:multiLevelType w:val="hybridMultilevel"/>
    <w:tmpl w:val="87D8E32C"/>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36C30D33"/>
    <w:multiLevelType w:val="hybridMultilevel"/>
    <w:tmpl w:val="252C96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7A73606"/>
    <w:multiLevelType w:val="hybridMultilevel"/>
    <w:tmpl w:val="860A9D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7F56388"/>
    <w:multiLevelType w:val="hybridMultilevel"/>
    <w:tmpl w:val="E5023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8DD33DD"/>
    <w:multiLevelType w:val="hybridMultilevel"/>
    <w:tmpl w:val="60EA4F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9134FC4"/>
    <w:multiLevelType w:val="hybridMultilevel"/>
    <w:tmpl w:val="99306C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0" w15:restartNumberingAfterBreak="0">
    <w:nsid w:val="396469EF"/>
    <w:multiLevelType w:val="hybridMultilevel"/>
    <w:tmpl w:val="AC6A0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4519B2"/>
    <w:multiLevelType w:val="hybridMultilevel"/>
    <w:tmpl w:val="0A42D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713569"/>
    <w:multiLevelType w:val="hybridMultilevel"/>
    <w:tmpl w:val="950420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DC7311"/>
    <w:multiLevelType w:val="hybridMultilevel"/>
    <w:tmpl w:val="3454F9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402377F"/>
    <w:multiLevelType w:val="hybridMultilevel"/>
    <w:tmpl w:val="82067D46"/>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45" w15:restartNumberingAfterBreak="0">
    <w:nsid w:val="454B1D0B"/>
    <w:multiLevelType w:val="hybridMultilevel"/>
    <w:tmpl w:val="A71A2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5922489"/>
    <w:multiLevelType w:val="hybridMultilevel"/>
    <w:tmpl w:val="CE7E6F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090B32"/>
    <w:multiLevelType w:val="hybridMultilevel"/>
    <w:tmpl w:val="68BC83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6433E37"/>
    <w:multiLevelType w:val="hybridMultilevel"/>
    <w:tmpl w:val="0B16B4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7A66DC7"/>
    <w:multiLevelType w:val="hybridMultilevel"/>
    <w:tmpl w:val="6CF0D3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7B40858"/>
    <w:multiLevelType w:val="hybridMultilevel"/>
    <w:tmpl w:val="71344E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7DE6468"/>
    <w:multiLevelType w:val="hybridMultilevel"/>
    <w:tmpl w:val="4FC46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7FB2E24"/>
    <w:multiLevelType w:val="hybridMultilevel"/>
    <w:tmpl w:val="C8E4817A"/>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3" w15:restartNumberingAfterBreak="0">
    <w:nsid w:val="489C529D"/>
    <w:multiLevelType w:val="hybridMultilevel"/>
    <w:tmpl w:val="6E2CF4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A6A063A"/>
    <w:multiLevelType w:val="hybridMultilevel"/>
    <w:tmpl w:val="1E40E6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B7470FF"/>
    <w:multiLevelType w:val="hybridMultilevel"/>
    <w:tmpl w:val="AA203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5466A1"/>
    <w:multiLevelType w:val="hybridMultilevel"/>
    <w:tmpl w:val="A7BEA64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7" w15:restartNumberingAfterBreak="0">
    <w:nsid w:val="4C5F2CB2"/>
    <w:multiLevelType w:val="hybridMultilevel"/>
    <w:tmpl w:val="ACB2D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C675BC9"/>
    <w:multiLevelType w:val="hybridMultilevel"/>
    <w:tmpl w:val="E5B4D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CDE2B98"/>
    <w:multiLevelType w:val="hybridMultilevel"/>
    <w:tmpl w:val="3E105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ECC1DEE"/>
    <w:multiLevelType w:val="hybridMultilevel"/>
    <w:tmpl w:val="CD4ED4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EEC0098"/>
    <w:multiLevelType w:val="hybridMultilevel"/>
    <w:tmpl w:val="EEEC560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2" w15:restartNumberingAfterBreak="0">
    <w:nsid w:val="50F800CD"/>
    <w:multiLevelType w:val="hybridMultilevel"/>
    <w:tmpl w:val="A9163A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194E9B"/>
    <w:multiLevelType w:val="hybridMultilevel"/>
    <w:tmpl w:val="9E8264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25D11F3"/>
    <w:multiLevelType w:val="hybridMultilevel"/>
    <w:tmpl w:val="A3928C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2623BAF"/>
    <w:multiLevelType w:val="hybridMultilevel"/>
    <w:tmpl w:val="F4003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30F2F44"/>
    <w:multiLevelType w:val="hybridMultilevel"/>
    <w:tmpl w:val="F7C600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4FF07B7"/>
    <w:multiLevelType w:val="hybridMultilevel"/>
    <w:tmpl w:val="4A28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E52BE7"/>
    <w:multiLevelType w:val="hybridMultilevel"/>
    <w:tmpl w:val="1F403CF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9" w15:restartNumberingAfterBreak="0">
    <w:nsid w:val="5C3659CF"/>
    <w:multiLevelType w:val="hybridMultilevel"/>
    <w:tmpl w:val="239C9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040881"/>
    <w:multiLevelType w:val="hybridMultilevel"/>
    <w:tmpl w:val="B836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5B77C6"/>
    <w:multiLevelType w:val="hybridMultilevel"/>
    <w:tmpl w:val="7444C4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3C966AA"/>
    <w:multiLevelType w:val="hybridMultilevel"/>
    <w:tmpl w:val="9208A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A504C57"/>
    <w:multiLevelType w:val="hybridMultilevel"/>
    <w:tmpl w:val="C30C15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D15087A"/>
    <w:multiLevelType w:val="hybridMultilevel"/>
    <w:tmpl w:val="FDB471F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5" w15:restartNumberingAfterBreak="0">
    <w:nsid w:val="6E4E030B"/>
    <w:multiLevelType w:val="hybridMultilevel"/>
    <w:tmpl w:val="2496E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E664C7"/>
    <w:multiLevelType w:val="hybridMultilevel"/>
    <w:tmpl w:val="C8B2CC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35C5221"/>
    <w:multiLevelType w:val="hybridMultilevel"/>
    <w:tmpl w:val="2A963E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0C3053"/>
    <w:multiLevelType w:val="hybridMultilevel"/>
    <w:tmpl w:val="2F483E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57B4FC7"/>
    <w:multiLevelType w:val="hybridMultilevel"/>
    <w:tmpl w:val="86201F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74209F"/>
    <w:multiLevelType w:val="hybridMultilevel"/>
    <w:tmpl w:val="544C7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DA45281"/>
    <w:multiLevelType w:val="hybridMultilevel"/>
    <w:tmpl w:val="C5D87D18"/>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2" w15:restartNumberingAfterBreak="0">
    <w:nsid w:val="7E636635"/>
    <w:multiLevelType w:val="hybridMultilevel"/>
    <w:tmpl w:val="ABD80E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F35782D"/>
    <w:multiLevelType w:val="hybridMultilevel"/>
    <w:tmpl w:val="2B9A1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4663EB"/>
    <w:multiLevelType w:val="hybridMultilevel"/>
    <w:tmpl w:val="FADA14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6"/>
  </w:num>
  <w:num w:numId="2">
    <w:abstractNumId w:val="74"/>
  </w:num>
  <w:num w:numId="3">
    <w:abstractNumId w:val="56"/>
  </w:num>
  <w:num w:numId="4">
    <w:abstractNumId w:val="81"/>
  </w:num>
  <w:num w:numId="5">
    <w:abstractNumId w:val="68"/>
  </w:num>
  <w:num w:numId="6">
    <w:abstractNumId w:val="23"/>
  </w:num>
  <w:num w:numId="7">
    <w:abstractNumId w:val="45"/>
  </w:num>
  <w:num w:numId="8">
    <w:abstractNumId w:val="65"/>
  </w:num>
  <w:num w:numId="9">
    <w:abstractNumId w:val="11"/>
  </w:num>
  <w:num w:numId="10">
    <w:abstractNumId w:val="5"/>
  </w:num>
  <w:num w:numId="11">
    <w:abstractNumId w:val="61"/>
  </w:num>
  <w:num w:numId="12">
    <w:abstractNumId w:val="12"/>
  </w:num>
  <w:num w:numId="13">
    <w:abstractNumId w:val="26"/>
  </w:num>
  <w:num w:numId="14">
    <w:abstractNumId w:val="37"/>
  </w:num>
  <w:num w:numId="15">
    <w:abstractNumId w:val="1"/>
  </w:num>
  <w:num w:numId="16">
    <w:abstractNumId w:val="41"/>
  </w:num>
  <w:num w:numId="17">
    <w:abstractNumId w:val="2"/>
  </w:num>
  <w:num w:numId="18">
    <w:abstractNumId w:val="79"/>
  </w:num>
  <w:num w:numId="19">
    <w:abstractNumId w:val="4"/>
  </w:num>
  <w:num w:numId="20">
    <w:abstractNumId w:val="66"/>
  </w:num>
  <w:num w:numId="21">
    <w:abstractNumId w:val="25"/>
  </w:num>
  <w:num w:numId="22">
    <w:abstractNumId w:val="42"/>
  </w:num>
  <w:num w:numId="23">
    <w:abstractNumId w:val="14"/>
  </w:num>
  <w:num w:numId="24">
    <w:abstractNumId w:val="76"/>
  </w:num>
  <w:num w:numId="25">
    <w:abstractNumId w:val="36"/>
  </w:num>
  <w:num w:numId="26">
    <w:abstractNumId w:val="49"/>
  </w:num>
  <w:num w:numId="27">
    <w:abstractNumId w:val="82"/>
  </w:num>
  <w:num w:numId="28">
    <w:abstractNumId w:val="24"/>
  </w:num>
  <w:num w:numId="29">
    <w:abstractNumId w:val="62"/>
  </w:num>
  <w:num w:numId="30">
    <w:abstractNumId w:val="77"/>
  </w:num>
  <w:num w:numId="31">
    <w:abstractNumId w:val="27"/>
  </w:num>
  <w:num w:numId="32">
    <w:abstractNumId w:val="28"/>
  </w:num>
  <w:num w:numId="33">
    <w:abstractNumId w:val="54"/>
  </w:num>
  <w:num w:numId="34">
    <w:abstractNumId w:val="63"/>
  </w:num>
  <w:num w:numId="35">
    <w:abstractNumId w:val="16"/>
  </w:num>
  <w:num w:numId="36">
    <w:abstractNumId w:val="55"/>
  </w:num>
  <w:num w:numId="37">
    <w:abstractNumId w:val="22"/>
  </w:num>
  <w:num w:numId="38">
    <w:abstractNumId w:val="7"/>
  </w:num>
  <w:num w:numId="39">
    <w:abstractNumId w:val="48"/>
  </w:num>
  <w:num w:numId="40">
    <w:abstractNumId w:val="47"/>
  </w:num>
  <w:num w:numId="41">
    <w:abstractNumId w:val="8"/>
  </w:num>
  <w:num w:numId="42">
    <w:abstractNumId w:val="50"/>
  </w:num>
  <w:num w:numId="43">
    <w:abstractNumId w:val="40"/>
  </w:num>
  <w:num w:numId="44">
    <w:abstractNumId w:val="33"/>
  </w:num>
  <w:num w:numId="45">
    <w:abstractNumId w:val="71"/>
  </w:num>
  <w:num w:numId="46">
    <w:abstractNumId w:val="84"/>
  </w:num>
  <w:num w:numId="47">
    <w:abstractNumId w:val="38"/>
  </w:num>
  <w:num w:numId="48">
    <w:abstractNumId w:val="83"/>
  </w:num>
  <w:num w:numId="49">
    <w:abstractNumId w:val="21"/>
  </w:num>
  <w:num w:numId="50">
    <w:abstractNumId w:val="73"/>
  </w:num>
  <w:num w:numId="51">
    <w:abstractNumId w:val="35"/>
  </w:num>
  <w:num w:numId="52">
    <w:abstractNumId w:val="64"/>
  </w:num>
  <w:num w:numId="53">
    <w:abstractNumId w:val="10"/>
  </w:num>
  <w:num w:numId="54">
    <w:abstractNumId w:val="31"/>
  </w:num>
  <w:num w:numId="55">
    <w:abstractNumId w:val="0"/>
  </w:num>
  <w:num w:numId="56">
    <w:abstractNumId w:val="53"/>
  </w:num>
  <w:num w:numId="57">
    <w:abstractNumId w:val="3"/>
  </w:num>
  <w:num w:numId="58">
    <w:abstractNumId w:val="51"/>
  </w:num>
  <w:num w:numId="59">
    <w:abstractNumId w:val="58"/>
  </w:num>
  <w:num w:numId="60">
    <w:abstractNumId w:val="67"/>
  </w:num>
  <w:num w:numId="61">
    <w:abstractNumId w:val="59"/>
  </w:num>
  <w:num w:numId="62">
    <w:abstractNumId w:val="17"/>
  </w:num>
  <w:num w:numId="63">
    <w:abstractNumId w:val="32"/>
  </w:num>
  <w:num w:numId="64">
    <w:abstractNumId w:val="72"/>
  </w:num>
  <w:num w:numId="65">
    <w:abstractNumId w:val="78"/>
  </w:num>
  <w:num w:numId="66">
    <w:abstractNumId w:val="19"/>
  </w:num>
  <w:num w:numId="67">
    <w:abstractNumId w:val="13"/>
  </w:num>
  <w:num w:numId="68">
    <w:abstractNumId w:val="43"/>
  </w:num>
  <w:num w:numId="69">
    <w:abstractNumId w:val="30"/>
  </w:num>
  <w:num w:numId="70">
    <w:abstractNumId w:val="57"/>
  </w:num>
  <w:num w:numId="71">
    <w:abstractNumId w:val="9"/>
  </w:num>
  <w:num w:numId="72">
    <w:abstractNumId w:val="80"/>
  </w:num>
  <w:num w:numId="73">
    <w:abstractNumId w:val="39"/>
  </w:num>
  <w:num w:numId="74">
    <w:abstractNumId w:val="75"/>
  </w:num>
  <w:num w:numId="75">
    <w:abstractNumId w:val="34"/>
  </w:num>
  <w:num w:numId="76">
    <w:abstractNumId w:val="20"/>
  </w:num>
  <w:num w:numId="77">
    <w:abstractNumId w:val="15"/>
  </w:num>
  <w:num w:numId="78">
    <w:abstractNumId w:val="6"/>
  </w:num>
  <w:num w:numId="79">
    <w:abstractNumId w:val="29"/>
  </w:num>
  <w:num w:numId="80">
    <w:abstractNumId w:val="44"/>
  </w:num>
  <w:num w:numId="81">
    <w:abstractNumId w:val="70"/>
  </w:num>
  <w:num w:numId="82">
    <w:abstractNumId w:val="60"/>
  </w:num>
  <w:num w:numId="83">
    <w:abstractNumId w:val="52"/>
  </w:num>
  <w:num w:numId="84">
    <w:abstractNumId w:val="69"/>
  </w:num>
  <w:num w:numId="85">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0F"/>
    <w:rsid w:val="00002C0D"/>
    <w:rsid w:val="00002E6F"/>
    <w:rsid w:val="00005DE9"/>
    <w:rsid w:val="000125EE"/>
    <w:rsid w:val="00015D39"/>
    <w:rsid w:val="00020DD6"/>
    <w:rsid w:val="00021CA1"/>
    <w:rsid w:val="00035A54"/>
    <w:rsid w:val="000368E4"/>
    <w:rsid w:val="0004110B"/>
    <w:rsid w:val="00047BCA"/>
    <w:rsid w:val="00054A75"/>
    <w:rsid w:val="00062477"/>
    <w:rsid w:val="000658E6"/>
    <w:rsid w:val="0007055F"/>
    <w:rsid w:val="000716E2"/>
    <w:rsid w:val="00077703"/>
    <w:rsid w:val="000811F4"/>
    <w:rsid w:val="00083F6C"/>
    <w:rsid w:val="00084BA2"/>
    <w:rsid w:val="00092184"/>
    <w:rsid w:val="000A19CF"/>
    <w:rsid w:val="000A26B2"/>
    <w:rsid w:val="000A34C6"/>
    <w:rsid w:val="000A67B7"/>
    <w:rsid w:val="000A68C6"/>
    <w:rsid w:val="000A7D85"/>
    <w:rsid w:val="000B57F9"/>
    <w:rsid w:val="000C36C8"/>
    <w:rsid w:val="000C5655"/>
    <w:rsid w:val="000D0979"/>
    <w:rsid w:val="000D1A5F"/>
    <w:rsid w:val="000D32EA"/>
    <w:rsid w:val="000E4E0E"/>
    <w:rsid w:val="000E7D5F"/>
    <w:rsid w:val="000F5B7A"/>
    <w:rsid w:val="00102A6A"/>
    <w:rsid w:val="001030E4"/>
    <w:rsid w:val="001055DA"/>
    <w:rsid w:val="001147B1"/>
    <w:rsid w:val="00117156"/>
    <w:rsid w:val="001175D5"/>
    <w:rsid w:val="00121F57"/>
    <w:rsid w:val="00124191"/>
    <w:rsid w:val="00124FED"/>
    <w:rsid w:val="0013139D"/>
    <w:rsid w:val="00132711"/>
    <w:rsid w:val="0014625A"/>
    <w:rsid w:val="001605BA"/>
    <w:rsid w:val="00161A12"/>
    <w:rsid w:val="001622B0"/>
    <w:rsid w:val="001632FC"/>
    <w:rsid w:val="00163785"/>
    <w:rsid w:val="00170D90"/>
    <w:rsid w:val="00171644"/>
    <w:rsid w:val="00175CB2"/>
    <w:rsid w:val="001822C5"/>
    <w:rsid w:val="001845D2"/>
    <w:rsid w:val="00192D95"/>
    <w:rsid w:val="00197105"/>
    <w:rsid w:val="001A0428"/>
    <w:rsid w:val="001A1DF0"/>
    <w:rsid w:val="001A3FFB"/>
    <w:rsid w:val="001A5B50"/>
    <w:rsid w:val="001B118C"/>
    <w:rsid w:val="001B48C0"/>
    <w:rsid w:val="001B58CE"/>
    <w:rsid w:val="001C3D5E"/>
    <w:rsid w:val="001C50E4"/>
    <w:rsid w:val="001C6ECD"/>
    <w:rsid w:val="001D0316"/>
    <w:rsid w:val="001D064F"/>
    <w:rsid w:val="001D2251"/>
    <w:rsid w:val="001D2484"/>
    <w:rsid w:val="001D558E"/>
    <w:rsid w:val="001D5CA3"/>
    <w:rsid w:val="001E3345"/>
    <w:rsid w:val="001F3F92"/>
    <w:rsid w:val="002045CA"/>
    <w:rsid w:val="00206A2C"/>
    <w:rsid w:val="00211C4F"/>
    <w:rsid w:val="00213227"/>
    <w:rsid w:val="00213C28"/>
    <w:rsid w:val="00215A5C"/>
    <w:rsid w:val="00222F15"/>
    <w:rsid w:val="0022678A"/>
    <w:rsid w:val="0023666D"/>
    <w:rsid w:val="002403BA"/>
    <w:rsid w:val="0024229C"/>
    <w:rsid w:val="00243AE8"/>
    <w:rsid w:val="00250221"/>
    <w:rsid w:val="00254286"/>
    <w:rsid w:val="00273C93"/>
    <w:rsid w:val="00274A72"/>
    <w:rsid w:val="00281A83"/>
    <w:rsid w:val="00286EAD"/>
    <w:rsid w:val="002873B2"/>
    <w:rsid w:val="00290E1C"/>
    <w:rsid w:val="002A1232"/>
    <w:rsid w:val="002A1D8F"/>
    <w:rsid w:val="002A34AF"/>
    <w:rsid w:val="002A6E88"/>
    <w:rsid w:val="002B5E80"/>
    <w:rsid w:val="002C10B6"/>
    <w:rsid w:val="002C2A95"/>
    <w:rsid w:val="002C47C4"/>
    <w:rsid w:val="002C73E2"/>
    <w:rsid w:val="002D139C"/>
    <w:rsid w:val="002D37C3"/>
    <w:rsid w:val="002D4880"/>
    <w:rsid w:val="002E4458"/>
    <w:rsid w:val="002E6A1A"/>
    <w:rsid w:val="002F0050"/>
    <w:rsid w:val="002F2C88"/>
    <w:rsid w:val="002F690C"/>
    <w:rsid w:val="002F6D79"/>
    <w:rsid w:val="0030470F"/>
    <w:rsid w:val="00305B3F"/>
    <w:rsid w:val="003124E2"/>
    <w:rsid w:val="003140F3"/>
    <w:rsid w:val="00326528"/>
    <w:rsid w:val="00330958"/>
    <w:rsid w:val="00336381"/>
    <w:rsid w:val="003411E5"/>
    <w:rsid w:val="00345C7F"/>
    <w:rsid w:val="00347A3F"/>
    <w:rsid w:val="003521F4"/>
    <w:rsid w:val="003548D2"/>
    <w:rsid w:val="00356350"/>
    <w:rsid w:val="00360074"/>
    <w:rsid w:val="003619F1"/>
    <w:rsid w:val="00361B9D"/>
    <w:rsid w:val="003635B2"/>
    <w:rsid w:val="003662C7"/>
    <w:rsid w:val="003671AE"/>
    <w:rsid w:val="00371A33"/>
    <w:rsid w:val="00374833"/>
    <w:rsid w:val="00374FA0"/>
    <w:rsid w:val="003778B6"/>
    <w:rsid w:val="003829F4"/>
    <w:rsid w:val="00383DBD"/>
    <w:rsid w:val="00385AF1"/>
    <w:rsid w:val="003862A4"/>
    <w:rsid w:val="0039224D"/>
    <w:rsid w:val="003939F7"/>
    <w:rsid w:val="00396791"/>
    <w:rsid w:val="003A4359"/>
    <w:rsid w:val="003B40DD"/>
    <w:rsid w:val="003B6EC1"/>
    <w:rsid w:val="003C330A"/>
    <w:rsid w:val="003C6F31"/>
    <w:rsid w:val="003D26E6"/>
    <w:rsid w:val="003E1AD6"/>
    <w:rsid w:val="003E3661"/>
    <w:rsid w:val="003E5D9D"/>
    <w:rsid w:val="003E7D54"/>
    <w:rsid w:val="003F16E3"/>
    <w:rsid w:val="003F268F"/>
    <w:rsid w:val="00406009"/>
    <w:rsid w:val="0041009E"/>
    <w:rsid w:val="004171BB"/>
    <w:rsid w:val="00425771"/>
    <w:rsid w:val="00432832"/>
    <w:rsid w:val="0043448B"/>
    <w:rsid w:val="004408F9"/>
    <w:rsid w:val="00441FDD"/>
    <w:rsid w:val="00442034"/>
    <w:rsid w:val="004437E8"/>
    <w:rsid w:val="0044426B"/>
    <w:rsid w:val="00445580"/>
    <w:rsid w:val="004546DA"/>
    <w:rsid w:val="00457FD5"/>
    <w:rsid w:val="00460C20"/>
    <w:rsid w:val="004610AB"/>
    <w:rsid w:val="00461900"/>
    <w:rsid w:val="00463F39"/>
    <w:rsid w:val="00466E23"/>
    <w:rsid w:val="00476B32"/>
    <w:rsid w:val="004804B8"/>
    <w:rsid w:val="004827FE"/>
    <w:rsid w:val="004837E1"/>
    <w:rsid w:val="00486332"/>
    <w:rsid w:val="0048668B"/>
    <w:rsid w:val="00487C13"/>
    <w:rsid w:val="00490BCF"/>
    <w:rsid w:val="00493AE0"/>
    <w:rsid w:val="004945DB"/>
    <w:rsid w:val="00496846"/>
    <w:rsid w:val="004A268F"/>
    <w:rsid w:val="004B2650"/>
    <w:rsid w:val="004B52BC"/>
    <w:rsid w:val="004B55A0"/>
    <w:rsid w:val="004B6C09"/>
    <w:rsid w:val="004B7104"/>
    <w:rsid w:val="004C1D75"/>
    <w:rsid w:val="004C428E"/>
    <w:rsid w:val="004E2B2D"/>
    <w:rsid w:val="004E2E8B"/>
    <w:rsid w:val="004E4ED1"/>
    <w:rsid w:val="004E7C9E"/>
    <w:rsid w:val="004E7D54"/>
    <w:rsid w:val="004F2473"/>
    <w:rsid w:val="004F640E"/>
    <w:rsid w:val="004F7076"/>
    <w:rsid w:val="0050069A"/>
    <w:rsid w:val="0050418A"/>
    <w:rsid w:val="00505A31"/>
    <w:rsid w:val="00505EF7"/>
    <w:rsid w:val="005073C1"/>
    <w:rsid w:val="0052093E"/>
    <w:rsid w:val="00522F42"/>
    <w:rsid w:val="00524567"/>
    <w:rsid w:val="00530B61"/>
    <w:rsid w:val="00537CB2"/>
    <w:rsid w:val="00542A86"/>
    <w:rsid w:val="00545BBC"/>
    <w:rsid w:val="00552D05"/>
    <w:rsid w:val="005533A1"/>
    <w:rsid w:val="00553F5B"/>
    <w:rsid w:val="00557D6B"/>
    <w:rsid w:val="00571752"/>
    <w:rsid w:val="005745F3"/>
    <w:rsid w:val="005767EF"/>
    <w:rsid w:val="00576D0A"/>
    <w:rsid w:val="00580716"/>
    <w:rsid w:val="00587B24"/>
    <w:rsid w:val="005930DC"/>
    <w:rsid w:val="005A0ACB"/>
    <w:rsid w:val="005A316B"/>
    <w:rsid w:val="005A3F79"/>
    <w:rsid w:val="005B6D26"/>
    <w:rsid w:val="005C326B"/>
    <w:rsid w:val="005C4A52"/>
    <w:rsid w:val="005D25E9"/>
    <w:rsid w:val="005D2F79"/>
    <w:rsid w:val="005F1BE6"/>
    <w:rsid w:val="005F3CB9"/>
    <w:rsid w:val="00630365"/>
    <w:rsid w:val="00630CC8"/>
    <w:rsid w:val="0063560B"/>
    <w:rsid w:val="00636553"/>
    <w:rsid w:val="00641130"/>
    <w:rsid w:val="0064351D"/>
    <w:rsid w:val="006456AC"/>
    <w:rsid w:val="006521E3"/>
    <w:rsid w:val="0065249E"/>
    <w:rsid w:val="006534CE"/>
    <w:rsid w:val="00653BD2"/>
    <w:rsid w:val="006566A9"/>
    <w:rsid w:val="00657F3C"/>
    <w:rsid w:val="00661ABB"/>
    <w:rsid w:val="006633FD"/>
    <w:rsid w:val="00675000"/>
    <w:rsid w:val="0067561C"/>
    <w:rsid w:val="006808D4"/>
    <w:rsid w:val="006829A3"/>
    <w:rsid w:val="006905B8"/>
    <w:rsid w:val="00693BD2"/>
    <w:rsid w:val="00695006"/>
    <w:rsid w:val="00697190"/>
    <w:rsid w:val="006A1304"/>
    <w:rsid w:val="006A39EE"/>
    <w:rsid w:val="006A5C62"/>
    <w:rsid w:val="006A6E79"/>
    <w:rsid w:val="006A7659"/>
    <w:rsid w:val="006B0CE4"/>
    <w:rsid w:val="006B2407"/>
    <w:rsid w:val="006B4A7B"/>
    <w:rsid w:val="006B5A01"/>
    <w:rsid w:val="006C1FC0"/>
    <w:rsid w:val="006E02B3"/>
    <w:rsid w:val="006E0C43"/>
    <w:rsid w:val="006E2359"/>
    <w:rsid w:val="006F2048"/>
    <w:rsid w:val="006F2B6D"/>
    <w:rsid w:val="006F793F"/>
    <w:rsid w:val="0070527D"/>
    <w:rsid w:val="0070798F"/>
    <w:rsid w:val="007100C2"/>
    <w:rsid w:val="007111F7"/>
    <w:rsid w:val="007130F9"/>
    <w:rsid w:val="00713C18"/>
    <w:rsid w:val="007205BB"/>
    <w:rsid w:val="00720AA0"/>
    <w:rsid w:val="00721131"/>
    <w:rsid w:val="00730499"/>
    <w:rsid w:val="007377AC"/>
    <w:rsid w:val="00737AAE"/>
    <w:rsid w:val="007418FD"/>
    <w:rsid w:val="007423B8"/>
    <w:rsid w:val="00753386"/>
    <w:rsid w:val="00757A95"/>
    <w:rsid w:val="00760C38"/>
    <w:rsid w:val="00761C07"/>
    <w:rsid w:val="007626CF"/>
    <w:rsid w:val="00763084"/>
    <w:rsid w:val="00763D5A"/>
    <w:rsid w:val="0076710D"/>
    <w:rsid w:val="007818F1"/>
    <w:rsid w:val="007819A2"/>
    <w:rsid w:val="00782D0F"/>
    <w:rsid w:val="00784266"/>
    <w:rsid w:val="00785541"/>
    <w:rsid w:val="00785C94"/>
    <w:rsid w:val="00786DA2"/>
    <w:rsid w:val="0079402D"/>
    <w:rsid w:val="00794639"/>
    <w:rsid w:val="007A03FB"/>
    <w:rsid w:val="007A11C6"/>
    <w:rsid w:val="007B5725"/>
    <w:rsid w:val="007C1CB5"/>
    <w:rsid w:val="007C38F7"/>
    <w:rsid w:val="007C44DD"/>
    <w:rsid w:val="007C46D5"/>
    <w:rsid w:val="007C6A58"/>
    <w:rsid w:val="007C7EF6"/>
    <w:rsid w:val="007D1748"/>
    <w:rsid w:val="007D695F"/>
    <w:rsid w:val="007D7832"/>
    <w:rsid w:val="007E24A1"/>
    <w:rsid w:val="007E7446"/>
    <w:rsid w:val="007F00DD"/>
    <w:rsid w:val="007F74E4"/>
    <w:rsid w:val="00801994"/>
    <w:rsid w:val="008079AD"/>
    <w:rsid w:val="0081039C"/>
    <w:rsid w:val="0081115E"/>
    <w:rsid w:val="00812AF0"/>
    <w:rsid w:val="00812B6E"/>
    <w:rsid w:val="0082161B"/>
    <w:rsid w:val="008266DA"/>
    <w:rsid w:val="00826F24"/>
    <w:rsid w:val="00836F69"/>
    <w:rsid w:val="00844018"/>
    <w:rsid w:val="00844514"/>
    <w:rsid w:val="00847D86"/>
    <w:rsid w:val="00850F63"/>
    <w:rsid w:val="00852F7E"/>
    <w:rsid w:val="00854598"/>
    <w:rsid w:val="00857975"/>
    <w:rsid w:val="00863B34"/>
    <w:rsid w:val="00870B14"/>
    <w:rsid w:val="00872D49"/>
    <w:rsid w:val="00876FE2"/>
    <w:rsid w:val="00883148"/>
    <w:rsid w:val="008901EB"/>
    <w:rsid w:val="00891406"/>
    <w:rsid w:val="0089433C"/>
    <w:rsid w:val="00897ACA"/>
    <w:rsid w:val="008A4724"/>
    <w:rsid w:val="008B6B8E"/>
    <w:rsid w:val="008B7EA4"/>
    <w:rsid w:val="008C0088"/>
    <w:rsid w:val="008C2BAC"/>
    <w:rsid w:val="008C36E7"/>
    <w:rsid w:val="008C5EA7"/>
    <w:rsid w:val="008C6FE3"/>
    <w:rsid w:val="008C79DC"/>
    <w:rsid w:val="008D050D"/>
    <w:rsid w:val="008D1EC2"/>
    <w:rsid w:val="008D29BA"/>
    <w:rsid w:val="008D6B01"/>
    <w:rsid w:val="008E13FB"/>
    <w:rsid w:val="008E1E19"/>
    <w:rsid w:val="008E22E2"/>
    <w:rsid w:val="008E2E20"/>
    <w:rsid w:val="008E7906"/>
    <w:rsid w:val="008F1832"/>
    <w:rsid w:val="008F3B07"/>
    <w:rsid w:val="008F4F47"/>
    <w:rsid w:val="008F5890"/>
    <w:rsid w:val="00911923"/>
    <w:rsid w:val="009123D5"/>
    <w:rsid w:val="00914CC1"/>
    <w:rsid w:val="00914E3A"/>
    <w:rsid w:val="009202F3"/>
    <w:rsid w:val="009223DF"/>
    <w:rsid w:val="00922B6C"/>
    <w:rsid w:val="0093188A"/>
    <w:rsid w:val="009334B4"/>
    <w:rsid w:val="009436B6"/>
    <w:rsid w:val="00944D89"/>
    <w:rsid w:val="009500D1"/>
    <w:rsid w:val="00952F9B"/>
    <w:rsid w:val="00964892"/>
    <w:rsid w:val="00964C7E"/>
    <w:rsid w:val="0096775F"/>
    <w:rsid w:val="00967BF3"/>
    <w:rsid w:val="00974959"/>
    <w:rsid w:val="00974C9A"/>
    <w:rsid w:val="00975C11"/>
    <w:rsid w:val="00985D37"/>
    <w:rsid w:val="00990A31"/>
    <w:rsid w:val="009923D4"/>
    <w:rsid w:val="0099470C"/>
    <w:rsid w:val="009A2C2F"/>
    <w:rsid w:val="009A565E"/>
    <w:rsid w:val="009A70D7"/>
    <w:rsid w:val="009B2E17"/>
    <w:rsid w:val="009C0C5B"/>
    <w:rsid w:val="009C5CA1"/>
    <w:rsid w:val="009C65E6"/>
    <w:rsid w:val="009C77F8"/>
    <w:rsid w:val="009D2468"/>
    <w:rsid w:val="009D3ACA"/>
    <w:rsid w:val="009D4EB9"/>
    <w:rsid w:val="009D7A17"/>
    <w:rsid w:val="009E0996"/>
    <w:rsid w:val="009F052E"/>
    <w:rsid w:val="009F0F3E"/>
    <w:rsid w:val="009F2E4F"/>
    <w:rsid w:val="009F3B5B"/>
    <w:rsid w:val="009F3F69"/>
    <w:rsid w:val="009F56D0"/>
    <w:rsid w:val="00A0204D"/>
    <w:rsid w:val="00A109A5"/>
    <w:rsid w:val="00A1632E"/>
    <w:rsid w:val="00A21147"/>
    <w:rsid w:val="00A2261E"/>
    <w:rsid w:val="00A24263"/>
    <w:rsid w:val="00A3237A"/>
    <w:rsid w:val="00A34C1A"/>
    <w:rsid w:val="00A36E72"/>
    <w:rsid w:val="00A42955"/>
    <w:rsid w:val="00A46B08"/>
    <w:rsid w:val="00A505B6"/>
    <w:rsid w:val="00A5268D"/>
    <w:rsid w:val="00A5337B"/>
    <w:rsid w:val="00A53C28"/>
    <w:rsid w:val="00A579BD"/>
    <w:rsid w:val="00A61762"/>
    <w:rsid w:val="00A63A44"/>
    <w:rsid w:val="00A65974"/>
    <w:rsid w:val="00A70131"/>
    <w:rsid w:val="00A730C6"/>
    <w:rsid w:val="00A81287"/>
    <w:rsid w:val="00A81F59"/>
    <w:rsid w:val="00A82A5F"/>
    <w:rsid w:val="00A86C66"/>
    <w:rsid w:val="00A8730A"/>
    <w:rsid w:val="00A87A8D"/>
    <w:rsid w:val="00A90CB1"/>
    <w:rsid w:val="00A92E04"/>
    <w:rsid w:val="00A94C06"/>
    <w:rsid w:val="00A955CE"/>
    <w:rsid w:val="00AC00A8"/>
    <w:rsid w:val="00AC269C"/>
    <w:rsid w:val="00AC6CF1"/>
    <w:rsid w:val="00AE152F"/>
    <w:rsid w:val="00B00483"/>
    <w:rsid w:val="00B04EA3"/>
    <w:rsid w:val="00B16E3F"/>
    <w:rsid w:val="00B34034"/>
    <w:rsid w:val="00B42290"/>
    <w:rsid w:val="00B458FC"/>
    <w:rsid w:val="00B47A29"/>
    <w:rsid w:val="00B52113"/>
    <w:rsid w:val="00B55E59"/>
    <w:rsid w:val="00B60CB5"/>
    <w:rsid w:val="00B6595F"/>
    <w:rsid w:val="00B70953"/>
    <w:rsid w:val="00B71190"/>
    <w:rsid w:val="00B712D6"/>
    <w:rsid w:val="00B72F45"/>
    <w:rsid w:val="00B7314F"/>
    <w:rsid w:val="00B73E2F"/>
    <w:rsid w:val="00B82D98"/>
    <w:rsid w:val="00B84647"/>
    <w:rsid w:val="00B8760C"/>
    <w:rsid w:val="00B87E77"/>
    <w:rsid w:val="00B916BD"/>
    <w:rsid w:val="00B971CA"/>
    <w:rsid w:val="00BA4ADB"/>
    <w:rsid w:val="00BA5CF6"/>
    <w:rsid w:val="00BB18DB"/>
    <w:rsid w:val="00BB344A"/>
    <w:rsid w:val="00BB4593"/>
    <w:rsid w:val="00BD1BB2"/>
    <w:rsid w:val="00BD3BE3"/>
    <w:rsid w:val="00BE0F4A"/>
    <w:rsid w:val="00BE1907"/>
    <w:rsid w:val="00BE453B"/>
    <w:rsid w:val="00BE606F"/>
    <w:rsid w:val="00BF1DCD"/>
    <w:rsid w:val="00BF51AF"/>
    <w:rsid w:val="00C027A3"/>
    <w:rsid w:val="00C0298E"/>
    <w:rsid w:val="00C02D11"/>
    <w:rsid w:val="00C04BDE"/>
    <w:rsid w:val="00C05906"/>
    <w:rsid w:val="00C1066B"/>
    <w:rsid w:val="00C14950"/>
    <w:rsid w:val="00C17AE5"/>
    <w:rsid w:val="00C30C39"/>
    <w:rsid w:val="00C30ED9"/>
    <w:rsid w:val="00C34C8E"/>
    <w:rsid w:val="00C3631B"/>
    <w:rsid w:val="00C37060"/>
    <w:rsid w:val="00C37BE3"/>
    <w:rsid w:val="00C437F1"/>
    <w:rsid w:val="00C521AE"/>
    <w:rsid w:val="00C5301A"/>
    <w:rsid w:val="00C530B1"/>
    <w:rsid w:val="00C61A19"/>
    <w:rsid w:val="00C64B1F"/>
    <w:rsid w:val="00C91D59"/>
    <w:rsid w:val="00C927D6"/>
    <w:rsid w:val="00C95423"/>
    <w:rsid w:val="00C961C5"/>
    <w:rsid w:val="00C97A98"/>
    <w:rsid w:val="00C97E43"/>
    <w:rsid w:val="00CA119A"/>
    <w:rsid w:val="00CA68AB"/>
    <w:rsid w:val="00CB23C8"/>
    <w:rsid w:val="00CC4814"/>
    <w:rsid w:val="00CC60DE"/>
    <w:rsid w:val="00CD46BE"/>
    <w:rsid w:val="00CD5D21"/>
    <w:rsid w:val="00CE16A4"/>
    <w:rsid w:val="00CE48A2"/>
    <w:rsid w:val="00CF333D"/>
    <w:rsid w:val="00CF7267"/>
    <w:rsid w:val="00D03A6A"/>
    <w:rsid w:val="00D06E67"/>
    <w:rsid w:val="00D147C0"/>
    <w:rsid w:val="00D24849"/>
    <w:rsid w:val="00D268F1"/>
    <w:rsid w:val="00D26C6D"/>
    <w:rsid w:val="00D30ACC"/>
    <w:rsid w:val="00D30C09"/>
    <w:rsid w:val="00D30C96"/>
    <w:rsid w:val="00D32228"/>
    <w:rsid w:val="00D32FDC"/>
    <w:rsid w:val="00D33C9A"/>
    <w:rsid w:val="00D35130"/>
    <w:rsid w:val="00D47064"/>
    <w:rsid w:val="00D61B65"/>
    <w:rsid w:val="00D66574"/>
    <w:rsid w:val="00D74548"/>
    <w:rsid w:val="00D84C9A"/>
    <w:rsid w:val="00D86411"/>
    <w:rsid w:val="00D92A93"/>
    <w:rsid w:val="00D9438D"/>
    <w:rsid w:val="00D95082"/>
    <w:rsid w:val="00D95111"/>
    <w:rsid w:val="00DA379A"/>
    <w:rsid w:val="00DA5447"/>
    <w:rsid w:val="00DA7C48"/>
    <w:rsid w:val="00DB6791"/>
    <w:rsid w:val="00DB74CB"/>
    <w:rsid w:val="00DB75ED"/>
    <w:rsid w:val="00DC1193"/>
    <w:rsid w:val="00DC5D80"/>
    <w:rsid w:val="00DC7E71"/>
    <w:rsid w:val="00DD1F6A"/>
    <w:rsid w:val="00DD3527"/>
    <w:rsid w:val="00DF14AA"/>
    <w:rsid w:val="00DF371D"/>
    <w:rsid w:val="00DF64B6"/>
    <w:rsid w:val="00E00497"/>
    <w:rsid w:val="00E00ACC"/>
    <w:rsid w:val="00E034C4"/>
    <w:rsid w:val="00E1078D"/>
    <w:rsid w:val="00E11A99"/>
    <w:rsid w:val="00E17363"/>
    <w:rsid w:val="00E204C1"/>
    <w:rsid w:val="00E21A5D"/>
    <w:rsid w:val="00E23084"/>
    <w:rsid w:val="00E301A5"/>
    <w:rsid w:val="00E325BE"/>
    <w:rsid w:val="00E34821"/>
    <w:rsid w:val="00E420B7"/>
    <w:rsid w:val="00E44665"/>
    <w:rsid w:val="00E47055"/>
    <w:rsid w:val="00E47C4E"/>
    <w:rsid w:val="00E533A4"/>
    <w:rsid w:val="00E54FC3"/>
    <w:rsid w:val="00E621A6"/>
    <w:rsid w:val="00E644AD"/>
    <w:rsid w:val="00E64B83"/>
    <w:rsid w:val="00E66054"/>
    <w:rsid w:val="00E7000F"/>
    <w:rsid w:val="00E75578"/>
    <w:rsid w:val="00E77123"/>
    <w:rsid w:val="00E77BF4"/>
    <w:rsid w:val="00E8059B"/>
    <w:rsid w:val="00E80D24"/>
    <w:rsid w:val="00E85B98"/>
    <w:rsid w:val="00E925B6"/>
    <w:rsid w:val="00E948B1"/>
    <w:rsid w:val="00EB0E44"/>
    <w:rsid w:val="00EB25EB"/>
    <w:rsid w:val="00EB4448"/>
    <w:rsid w:val="00EB5EAE"/>
    <w:rsid w:val="00EC0F11"/>
    <w:rsid w:val="00EC21D4"/>
    <w:rsid w:val="00EC23CC"/>
    <w:rsid w:val="00EC2BD9"/>
    <w:rsid w:val="00EC485A"/>
    <w:rsid w:val="00EC49DA"/>
    <w:rsid w:val="00EC6E4B"/>
    <w:rsid w:val="00ED2951"/>
    <w:rsid w:val="00ED33FC"/>
    <w:rsid w:val="00ED6758"/>
    <w:rsid w:val="00EE036C"/>
    <w:rsid w:val="00EE2984"/>
    <w:rsid w:val="00EF6923"/>
    <w:rsid w:val="00EF6950"/>
    <w:rsid w:val="00F03797"/>
    <w:rsid w:val="00F04844"/>
    <w:rsid w:val="00F12BAA"/>
    <w:rsid w:val="00F12C7A"/>
    <w:rsid w:val="00F1412B"/>
    <w:rsid w:val="00F22329"/>
    <w:rsid w:val="00F318C4"/>
    <w:rsid w:val="00F34D8E"/>
    <w:rsid w:val="00F40E88"/>
    <w:rsid w:val="00F622EA"/>
    <w:rsid w:val="00F6785E"/>
    <w:rsid w:val="00F7306A"/>
    <w:rsid w:val="00F73CE4"/>
    <w:rsid w:val="00F75868"/>
    <w:rsid w:val="00F76261"/>
    <w:rsid w:val="00F77D4F"/>
    <w:rsid w:val="00F83CE9"/>
    <w:rsid w:val="00F95172"/>
    <w:rsid w:val="00F954DF"/>
    <w:rsid w:val="00FA13EA"/>
    <w:rsid w:val="00FA19AC"/>
    <w:rsid w:val="00FA36E9"/>
    <w:rsid w:val="00FA3D36"/>
    <w:rsid w:val="00FB1C46"/>
    <w:rsid w:val="00FB4D77"/>
    <w:rsid w:val="00FB4FAF"/>
    <w:rsid w:val="00FE0042"/>
    <w:rsid w:val="00FE2690"/>
    <w:rsid w:val="00FE631F"/>
    <w:rsid w:val="00FF1277"/>
    <w:rsid w:val="00FF2803"/>
    <w:rsid w:val="00FF3C40"/>
    <w:rsid w:val="00FF660A"/>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3EE772-769B-4BC2-B701-08B36BBF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BD9"/>
    <w:pPr>
      <w:spacing w:after="200" w:line="276" w:lineRule="auto"/>
    </w:pPr>
  </w:style>
  <w:style w:type="paragraph" w:styleId="Heading1">
    <w:name w:val="heading 1"/>
    <w:basedOn w:val="Normal"/>
    <w:link w:val="Heading1Char"/>
    <w:uiPriority w:val="99"/>
    <w:qFormat/>
    <w:rsid w:val="0030470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30470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3047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470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30470F"/>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30470F"/>
    <w:rPr>
      <w:rFonts w:ascii="Times New Roman" w:hAnsi="Times New Roman" w:cs="Times New Roman"/>
      <w:b/>
      <w:bCs/>
      <w:sz w:val="27"/>
      <w:szCs w:val="27"/>
    </w:rPr>
  </w:style>
  <w:style w:type="paragraph" w:styleId="NormalWeb">
    <w:name w:val="Normal (Web)"/>
    <w:basedOn w:val="Normal"/>
    <w:uiPriority w:val="99"/>
    <w:semiHidden/>
    <w:rsid w:val="0030470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0470F"/>
    <w:rPr>
      <w:rFonts w:cs="Times New Roman"/>
      <w:b/>
      <w:bCs/>
    </w:rPr>
  </w:style>
  <w:style w:type="character" w:styleId="Hyperlink">
    <w:name w:val="Hyperlink"/>
    <w:basedOn w:val="DefaultParagraphFont"/>
    <w:uiPriority w:val="99"/>
    <w:rsid w:val="0030470F"/>
    <w:rPr>
      <w:rFonts w:cs="Times New Roman"/>
      <w:color w:val="0000FF"/>
      <w:u w:val="single"/>
    </w:rPr>
  </w:style>
  <w:style w:type="character" w:styleId="Emphasis">
    <w:name w:val="Emphasis"/>
    <w:basedOn w:val="DefaultParagraphFont"/>
    <w:uiPriority w:val="99"/>
    <w:qFormat/>
    <w:rsid w:val="0030470F"/>
    <w:rPr>
      <w:rFonts w:cs="Times New Roman"/>
      <w:i/>
      <w:iCs/>
    </w:rPr>
  </w:style>
  <w:style w:type="paragraph" w:customStyle="1" w:styleId="note">
    <w:name w:val="note"/>
    <w:basedOn w:val="Normal"/>
    <w:uiPriority w:val="99"/>
    <w:rsid w:val="003047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89433C"/>
    <w:pPr>
      <w:ind w:left="720"/>
      <w:contextualSpacing/>
    </w:pPr>
  </w:style>
  <w:style w:type="paragraph" w:styleId="BodyText">
    <w:name w:val="Body Text"/>
    <w:basedOn w:val="Normal"/>
    <w:link w:val="BodyTextChar"/>
    <w:uiPriority w:val="99"/>
    <w:semiHidden/>
    <w:rsid w:val="00922B6C"/>
    <w:pPr>
      <w:spacing w:after="0" w:line="240" w:lineRule="auto"/>
    </w:pPr>
    <w:rPr>
      <w:rFonts w:ascii="Times New Roman" w:hAnsi="Times New Roman"/>
      <w:color w:val="000000"/>
      <w:sz w:val="24"/>
      <w:szCs w:val="20"/>
    </w:rPr>
  </w:style>
  <w:style w:type="character" w:customStyle="1" w:styleId="BodyTextChar">
    <w:name w:val="Body Text Char"/>
    <w:basedOn w:val="DefaultParagraphFont"/>
    <w:link w:val="BodyText"/>
    <w:uiPriority w:val="99"/>
    <w:semiHidden/>
    <w:locked/>
    <w:rsid w:val="00922B6C"/>
    <w:rPr>
      <w:rFonts w:ascii="Times New Roman" w:hAnsi="Times New Roman" w:cs="Times New Roman"/>
      <w:color w:val="000000"/>
      <w:sz w:val="20"/>
      <w:szCs w:val="20"/>
    </w:rPr>
  </w:style>
  <w:style w:type="table" w:styleId="TableGrid">
    <w:name w:val="Table Grid"/>
    <w:basedOn w:val="TableNormal"/>
    <w:uiPriority w:val="99"/>
    <w:rsid w:val="00274A7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B4593"/>
    <w:pPr>
      <w:tabs>
        <w:tab w:val="center" w:pos="4320"/>
        <w:tab w:val="right" w:pos="8640"/>
      </w:tabs>
      <w:spacing w:after="0" w:line="240" w:lineRule="auto"/>
    </w:pPr>
    <w:rPr>
      <w:rFonts w:ascii="Times" w:hAnsi="Times"/>
      <w:sz w:val="24"/>
      <w:szCs w:val="20"/>
    </w:rPr>
  </w:style>
  <w:style w:type="character" w:customStyle="1" w:styleId="FooterChar">
    <w:name w:val="Footer Char"/>
    <w:basedOn w:val="DefaultParagraphFont"/>
    <w:link w:val="Footer"/>
    <w:uiPriority w:val="99"/>
    <w:locked/>
    <w:rsid w:val="00BB4593"/>
    <w:rPr>
      <w:rFonts w:ascii="Times" w:hAnsi="Times" w:cs="Times New Roman"/>
      <w:sz w:val="20"/>
      <w:szCs w:val="20"/>
    </w:rPr>
  </w:style>
  <w:style w:type="character" w:styleId="CommentReference">
    <w:name w:val="annotation reference"/>
    <w:basedOn w:val="DefaultParagraphFont"/>
    <w:uiPriority w:val="99"/>
    <w:semiHidden/>
    <w:rsid w:val="00F6785E"/>
    <w:rPr>
      <w:rFonts w:cs="Times New Roman"/>
      <w:sz w:val="16"/>
      <w:szCs w:val="16"/>
    </w:rPr>
  </w:style>
  <w:style w:type="paragraph" w:styleId="CommentText">
    <w:name w:val="annotation text"/>
    <w:basedOn w:val="Normal"/>
    <w:link w:val="CommentTextChar"/>
    <w:uiPriority w:val="99"/>
    <w:semiHidden/>
    <w:rsid w:val="00F6785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6785E"/>
    <w:rPr>
      <w:rFonts w:cs="Times New Roman"/>
      <w:sz w:val="20"/>
      <w:szCs w:val="20"/>
    </w:rPr>
  </w:style>
  <w:style w:type="paragraph" w:styleId="CommentSubject">
    <w:name w:val="annotation subject"/>
    <w:basedOn w:val="CommentText"/>
    <w:next w:val="CommentText"/>
    <w:link w:val="CommentSubjectChar"/>
    <w:uiPriority w:val="99"/>
    <w:semiHidden/>
    <w:rsid w:val="00F6785E"/>
    <w:rPr>
      <w:b/>
      <w:bCs/>
    </w:rPr>
  </w:style>
  <w:style w:type="character" w:customStyle="1" w:styleId="CommentSubjectChar">
    <w:name w:val="Comment Subject Char"/>
    <w:basedOn w:val="CommentTextChar"/>
    <w:link w:val="CommentSubject"/>
    <w:uiPriority w:val="99"/>
    <w:semiHidden/>
    <w:locked/>
    <w:rsid w:val="00F6785E"/>
    <w:rPr>
      <w:rFonts w:cs="Times New Roman"/>
      <w:b/>
      <w:bCs/>
      <w:sz w:val="20"/>
      <w:szCs w:val="20"/>
    </w:rPr>
  </w:style>
  <w:style w:type="paragraph" w:styleId="BalloonText">
    <w:name w:val="Balloon Text"/>
    <w:basedOn w:val="Normal"/>
    <w:link w:val="BalloonTextChar"/>
    <w:uiPriority w:val="99"/>
    <w:semiHidden/>
    <w:rsid w:val="00F6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785E"/>
    <w:rPr>
      <w:rFonts w:ascii="Tahoma" w:hAnsi="Tahoma" w:cs="Tahoma"/>
      <w:sz w:val="16"/>
      <w:szCs w:val="16"/>
    </w:rPr>
  </w:style>
  <w:style w:type="character" w:styleId="FollowedHyperlink">
    <w:name w:val="FollowedHyperlink"/>
    <w:basedOn w:val="DefaultParagraphFont"/>
    <w:uiPriority w:val="99"/>
    <w:semiHidden/>
    <w:unhideWhenUsed/>
    <w:rsid w:val="00952F9B"/>
    <w:rPr>
      <w:color w:val="800080" w:themeColor="followedHyperlink"/>
      <w:u w:val="single"/>
    </w:rPr>
  </w:style>
  <w:style w:type="paragraph" w:styleId="Header">
    <w:name w:val="header"/>
    <w:basedOn w:val="Normal"/>
    <w:link w:val="HeaderChar"/>
    <w:uiPriority w:val="99"/>
    <w:unhideWhenUsed/>
    <w:rsid w:val="00A3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19081">
      <w:marLeft w:val="0"/>
      <w:marRight w:val="0"/>
      <w:marTop w:val="0"/>
      <w:marBottom w:val="0"/>
      <w:divBdr>
        <w:top w:val="none" w:sz="0" w:space="0" w:color="auto"/>
        <w:left w:val="none" w:sz="0" w:space="0" w:color="auto"/>
        <w:bottom w:val="none" w:sz="0" w:space="0" w:color="auto"/>
        <w:right w:val="none" w:sz="0" w:space="0" w:color="auto"/>
      </w:divBdr>
      <w:divsChild>
        <w:div w:id="498619077">
          <w:marLeft w:val="0"/>
          <w:marRight w:val="0"/>
          <w:marTop w:val="0"/>
          <w:marBottom w:val="0"/>
          <w:divBdr>
            <w:top w:val="none" w:sz="0" w:space="0" w:color="auto"/>
            <w:left w:val="none" w:sz="0" w:space="0" w:color="auto"/>
            <w:bottom w:val="none" w:sz="0" w:space="0" w:color="auto"/>
            <w:right w:val="none" w:sz="0" w:space="0" w:color="auto"/>
          </w:divBdr>
          <w:divsChild>
            <w:div w:id="498619076">
              <w:marLeft w:val="0"/>
              <w:marRight w:val="0"/>
              <w:marTop w:val="0"/>
              <w:marBottom w:val="0"/>
              <w:divBdr>
                <w:top w:val="none" w:sz="0" w:space="0" w:color="auto"/>
                <w:left w:val="none" w:sz="0" w:space="0" w:color="auto"/>
                <w:bottom w:val="none" w:sz="0" w:space="0" w:color="auto"/>
                <w:right w:val="none" w:sz="0" w:space="0" w:color="auto"/>
              </w:divBdr>
              <w:divsChild>
                <w:div w:id="498619080">
                  <w:marLeft w:val="0"/>
                  <w:marRight w:val="0"/>
                  <w:marTop w:val="0"/>
                  <w:marBottom w:val="0"/>
                  <w:divBdr>
                    <w:top w:val="none" w:sz="0" w:space="0" w:color="auto"/>
                    <w:left w:val="none" w:sz="0" w:space="0" w:color="auto"/>
                    <w:bottom w:val="none" w:sz="0" w:space="0" w:color="auto"/>
                    <w:right w:val="none" w:sz="0" w:space="0" w:color="auto"/>
                  </w:divBdr>
                  <w:divsChild>
                    <w:div w:id="498619079">
                      <w:marLeft w:val="0"/>
                      <w:marRight w:val="0"/>
                      <w:marTop w:val="0"/>
                      <w:marBottom w:val="0"/>
                      <w:divBdr>
                        <w:top w:val="none" w:sz="0" w:space="0" w:color="auto"/>
                        <w:left w:val="none" w:sz="0" w:space="0" w:color="auto"/>
                        <w:bottom w:val="none" w:sz="0" w:space="0" w:color="auto"/>
                        <w:right w:val="none" w:sz="0" w:space="0" w:color="auto"/>
                      </w:divBdr>
                      <w:divsChild>
                        <w:div w:id="498619078">
                          <w:marLeft w:val="0"/>
                          <w:marRight w:val="0"/>
                          <w:marTop w:val="0"/>
                          <w:marBottom w:val="0"/>
                          <w:divBdr>
                            <w:top w:val="none" w:sz="0" w:space="0" w:color="auto"/>
                            <w:left w:val="none" w:sz="0" w:space="0" w:color="auto"/>
                            <w:bottom w:val="none" w:sz="0" w:space="0" w:color="auto"/>
                            <w:right w:val="none" w:sz="0" w:space="0" w:color="auto"/>
                          </w:divBdr>
                          <w:divsChild>
                            <w:div w:id="4986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19084">
      <w:marLeft w:val="0"/>
      <w:marRight w:val="0"/>
      <w:marTop w:val="0"/>
      <w:marBottom w:val="0"/>
      <w:divBdr>
        <w:top w:val="none" w:sz="0" w:space="0" w:color="auto"/>
        <w:left w:val="none" w:sz="0" w:space="0" w:color="auto"/>
        <w:bottom w:val="none" w:sz="0" w:space="0" w:color="auto"/>
        <w:right w:val="none" w:sz="0" w:space="0" w:color="auto"/>
      </w:divBdr>
      <w:divsChild>
        <w:div w:id="498619111">
          <w:marLeft w:val="0"/>
          <w:marRight w:val="0"/>
          <w:marTop w:val="0"/>
          <w:marBottom w:val="0"/>
          <w:divBdr>
            <w:top w:val="none" w:sz="0" w:space="0" w:color="auto"/>
            <w:left w:val="none" w:sz="0" w:space="0" w:color="auto"/>
            <w:bottom w:val="none" w:sz="0" w:space="0" w:color="auto"/>
            <w:right w:val="none" w:sz="0" w:space="0" w:color="auto"/>
          </w:divBdr>
          <w:divsChild>
            <w:div w:id="498619115">
              <w:marLeft w:val="0"/>
              <w:marRight w:val="0"/>
              <w:marTop w:val="0"/>
              <w:marBottom w:val="0"/>
              <w:divBdr>
                <w:top w:val="none" w:sz="0" w:space="0" w:color="auto"/>
                <w:left w:val="none" w:sz="0" w:space="0" w:color="auto"/>
                <w:bottom w:val="none" w:sz="0" w:space="0" w:color="auto"/>
                <w:right w:val="none" w:sz="0" w:space="0" w:color="auto"/>
              </w:divBdr>
              <w:divsChild>
                <w:div w:id="498619117">
                  <w:marLeft w:val="0"/>
                  <w:marRight w:val="0"/>
                  <w:marTop w:val="0"/>
                  <w:marBottom w:val="0"/>
                  <w:divBdr>
                    <w:top w:val="none" w:sz="0" w:space="0" w:color="auto"/>
                    <w:left w:val="none" w:sz="0" w:space="0" w:color="auto"/>
                    <w:bottom w:val="none" w:sz="0" w:space="0" w:color="auto"/>
                    <w:right w:val="none" w:sz="0" w:space="0" w:color="auto"/>
                  </w:divBdr>
                  <w:divsChild>
                    <w:div w:id="498619086">
                      <w:marLeft w:val="0"/>
                      <w:marRight w:val="0"/>
                      <w:marTop w:val="0"/>
                      <w:marBottom w:val="0"/>
                      <w:divBdr>
                        <w:top w:val="none" w:sz="0" w:space="0" w:color="auto"/>
                        <w:left w:val="none" w:sz="0" w:space="0" w:color="auto"/>
                        <w:bottom w:val="none" w:sz="0" w:space="0" w:color="auto"/>
                        <w:right w:val="none" w:sz="0" w:space="0" w:color="auto"/>
                      </w:divBdr>
                      <w:divsChild>
                        <w:div w:id="498619090">
                          <w:marLeft w:val="0"/>
                          <w:marRight w:val="0"/>
                          <w:marTop w:val="0"/>
                          <w:marBottom w:val="0"/>
                          <w:divBdr>
                            <w:top w:val="none" w:sz="0" w:space="0" w:color="auto"/>
                            <w:left w:val="none" w:sz="0" w:space="0" w:color="auto"/>
                            <w:bottom w:val="none" w:sz="0" w:space="0" w:color="auto"/>
                            <w:right w:val="none" w:sz="0" w:space="0" w:color="auto"/>
                          </w:divBdr>
                          <w:divsChild>
                            <w:div w:id="4986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19085">
      <w:marLeft w:val="0"/>
      <w:marRight w:val="0"/>
      <w:marTop w:val="0"/>
      <w:marBottom w:val="0"/>
      <w:divBdr>
        <w:top w:val="none" w:sz="0" w:space="0" w:color="auto"/>
        <w:left w:val="none" w:sz="0" w:space="0" w:color="auto"/>
        <w:bottom w:val="none" w:sz="0" w:space="0" w:color="auto"/>
        <w:right w:val="none" w:sz="0" w:space="0" w:color="auto"/>
      </w:divBdr>
      <w:divsChild>
        <w:div w:id="498619118">
          <w:marLeft w:val="0"/>
          <w:marRight w:val="0"/>
          <w:marTop w:val="0"/>
          <w:marBottom w:val="0"/>
          <w:divBdr>
            <w:top w:val="none" w:sz="0" w:space="0" w:color="auto"/>
            <w:left w:val="none" w:sz="0" w:space="0" w:color="auto"/>
            <w:bottom w:val="none" w:sz="0" w:space="0" w:color="auto"/>
            <w:right w:val="none" w:sz="0" w:space="0" w:color="auto"/>
          </w:divBdr>
          <w:divsChild>
            <w:div w:id="498619106">
              <w:marLeft w:val="0"/>
              <w:marRight w:val="0"/>
              <w:marTop w:val="0"/>
              <w:marBottom w:val="0"/>
              <w:divBdr>
                <w:top w:val="none" w:sz="0" w:space="0" w:color="auto"/>
                <w:left w:val="none" w:sz="0" w:space="0" w:color="auto"/>
                <w:bottom w:val="none" w:sz="0" w:space="0" w:color="auto"/>
                <w:right w:val="none" w:sz="0" w:space="0" w:color="auto"/>
              </w:divBdr>
              <w:divsChild>
                <w:div w:id="498619083">
                  <w:marLeft w:val="0"/>
                  <w:marRight w:val="0"/>
                  <w:marTop w:val="0"/>
                  <w:marBottom w:val="0"/>
                  <w:divBdr>
                    <w:top w:val="none" w:sz="0" w:space="0" w:color="auto"/>
                    <w:left w:val="none" w:sz="0" w:space="0" w:color="auto"/>
                    <w:bottom w:val="none" w:sz="0" w:space="0" w:color="auto"/>
                    <w:right w:val="none" w:sz="0" w:space="0" w:color="auto"/>
                  </w:divBdr>
                  <w:divsChild>
                    <w:div w:id="498619102">
                      <w:marLeft w:val="0"/>
                      <w:marRight w:val="0"/>
                      <w:marTop w:val="0"/>
                      <w:marBottom w:val="0"/>
                      <w:divBdr>
                        <w:top w:val="none" w:sz="0" w:space="0" w:color="auto"/>
                        <w:left w:val="none" w:sz="0" w:space="0" w:color="auto"/>
                        <w:bottom w:val="none" w:sz="0" w:space="0" w:color="auto"/>
                        <w:right w:val="none" w:sz="0" w:space="0" w:color="auto"/>
                      </w:divBdr>
                      <w:divsChild>
                        <w:div w:id="4986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9091">
      <w:marLeft w:val="0"/>
      <w:marRight w:val="0"/>
      <w:marTop w:val="0"/>
      <w:marBottom w:val="0"/>
      <w:divBdr>
        <w:top w:val="none" w:sz="0" w:space="0" w:color="auto"/>
        <w:left w:val="none" w:sz="0" w:space="0" w:color="auto"/>
        <w:bottom w:val="none" w:sz="0" w:space="0" w:color="auto"/>
        <w:right w:val="none" w:sz="0" w:space="0" w:color="auto"/>
      </w:divBdr>
      <w:divsChild>
        <w:div w:id="498619119">
          <w:marLeft w:val="0"/>
          <w:marRight w:val="0"/>
          <w:marTop w:val="0"/>
          <w:marBottom w:val="0"/>
          <w:divBdr>
            <w:top w:val="none" w:sz="0" w:space="0" w:color="auto"/>
            <w:left w:val="none" w:sz="0" w:space="0" w:color="auto"/>
            <w:bottom w:val="none" w:sz="0" w:space="0" w:color="auto"/>
            <w:right w:val="none" w:sz="0" w:space="0" w:color="auto"/>
          </w:divBdr>
          <w:divsChild>
            <w:div w:id="498619110">
              <w:marLeft w:val="0"/>
              <w:marRight w:val="0"/>
              <w:marTop w:val="0"/>
              <w:marBottom w:val="0"/>
              <w:divBdr>
                <w:top w:val="none" w:sz="0" w:space="0" w:color="auto"/>
                <w:left w:val="none" w:sz="0" w:space="0" w:color="auto"/>
                <w:bottom w:val="none" w:sz="0" w:space="0" w:color="auto"/>
                <w:right w:val="none" w:sz="0" w:space="0" w:color="auto"/>
              </w:divBdr>
              <w:divsChild>
                <w:div w:id="498619105">
                  <w:marLeft w:val="0"/>
                  <w:marRight w:val="0"/>
                  <w:marTop w:val="0"/>
                  <w:marBottom w:val="0"/>
                  <w:divBdr>
                    <w:top w:val="none" w:sz="0" w:space="0" w:color="auto"/>
                    <w:left w:val="none" w:sz="0" w:space="0" w:color="auto"/>
                    <w:bottom w:val="none" w:sz="0" w:space="0" w:color="auto"/>
                    <w:right w:val="none" w:sz="0" w:space="0" w:color="auto"/>
                  </w:divBdr>
                  <w:divsChild>
                    <w:div w:id="498619114">
                      <w:marLeft w:val="0"/>
                      <w:marRight w:val="0"/>
                      <w:marTop w:val="0"/>
                      <w:marBottom w:val="0"/>
                      <w:divBdr>
                        <w:top w:val="none" w:sz="0" w:space="0" w:color="auto"/>
                        <w:left w:val="none" w:sz="0" w:space="0" w:color="auto"/>
                        <w:bottom w:val="none" w:sz="0" w:space="0" w:color="auto"/>
                        <w:right w:val="none" w:sz="0" w:space="0" w:color="auto"/>
                      </w:divBdr>
                      <w:divsChild>
                        <w:div w:id="498619109">
                          <w:marLeft w:val="0"/>
                          <w:marRight w:val="0"/>
                          <w:marTop w:val="0"/>
                          <w:marBottom w:val="0"/>
                          <w:divBdr>
                            <w:top w:val="none" w:sz="0" w:space="0" w:color="auto"/>
                            <w:left w:val="none" w:sz="0" w:space="0" w:color="auto"/>
                            <w:bottom w:val="none" w:sz="0" w:space="0" w:color="auto"/>
                            <w:right w:val="none" w:sz="0" w:space="0" w:color="auto"/>
                          </w:divBdr>
                          <w:divsChild>
                            <w:div w:id="4986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19099">
      <w:marLeft w:val="0"/>
      <w:marRight w:val="0"/>
      <w:marTop w:val="0"/>
      <w:marBottom w:val="0"/>
      <w:divBdr>
        <w:top w:val="none" w:sz="0" w:space="0" w:color="auto"/>
        <w:left w:val="none" w:sz="0" w:space="0" w:color="auto"/>
        <w:bottom w:val="none" w:sz="0" w:space="0" w:color="auto"/>
        <w:right w:val="none" w:sz="0" w:space="0" w:color="auto"/>
      </w:divBdr>
      <w:divsChild>
        <w:div w:id="498619092">
          <w:marLeft w:val="0"/>
          <w:marRight w:val="0"/>
          <w:marTop w:val="0"/>
          <w:marBottom w:val="0"/>
          <w:divBdr>
            <w:top w:val="none" w:sz="0" w:space="0" w:color="auto"/>
            <w:left w:val="none" w:sz="0" w:space="0" w:color="auto"/>
            <w:bottom w:val="none" w:sz="0" w:space="0" w:color="auto"/>
            <w:right w:val="none" w:sz="0" w:space="0" w:color="auto"/>
          </w:divBdr>
          <w:divsChild>
            <w:div w:id="498619100">
              <w:marLeft w:val="0"/>
              <w:marRight w:val="0"/>
              <w:marTop w:val="0"/>
              <w:marBottom w:val="0"/>
              <w:divBdr>
                <w:top w:val="none" w:sz="0" w:space="0" w:color="auto"/>
                <w:left w:val="none" w:sz="0" w:space="0" w:color="auto"/>
                <w:bottom w:val="none" w:sz="0" w:space="0" w:color="auto"/>
                <w:right w:val="none" w:sz="0" w:space="0" w:color="auto"/>
              </w:divBdr>
              <w:divsChild>
                <w:div w:id="498619101">
                  <w:marLeft w:val="0"/>
                  <w:marRight w:val="0"/>
                  <w:marTop w:val="0"/>
                  <w:marBottom w:val="0"/>
                  <w:divBdr>
                    <w:top w:val="none" w:sz="0" w:space="0" w:color="auto"/>
                    <w:left w:val="none" w:sz="0" w:space="0" w:color="auto"/>
                    <w:bottom w:val="none" w:sz="0" w:space="0" w:color="auto"/>
                    <w:right w:val="none" w:sz="0" w:space="0" w:color="auto"/>
                  </w:divBdr>
                  <w:divsChild>
                    <w:div w:id="498619104">
                      <w:marLeft w:val="0"/>
                      <w:marRight w:val="0"/>
                      <w:marTop w:val="0"/>
                      <w:marBottom w:val="0"/>
                      <w:divBdr>
                        <w:top w:val="none" w:sz="0" w:space="0" w:color="auto"/>
                        <w:left w:val="none" w:sz="0" w:space="0" w:color="auto"/>
                        <w:bottom w:val="none" w:sz="0" w:space="0" w:color="auto"/>
                        <w:right w:val="none" w:sz="0" w:space="0" w:color="auto"/>
                      </w:divBdr>
                      <w:divsChild>
                        <w:div w:id="4986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9116">
      <w:marLeft w:val="0"/>
      <w:marRight w:val="0"/>
      <w:marTop w:val="0"/>
      <w:marBottom w:val="0"/>
      <w:divBdr>
        <w:top w:val="none" w:sz="0" w:space="0" w:color="auto"/>
        <w:left w:val="none" w:sz="0" w:space="0" w:color="auto"/>
        <w:bottom w:val="none" w:sz="0" w:space="0" w:color="auto"/>
        <w:right w:val="none" w:sz="0" w:space="0" w:color="auto"/>
      </w:divBdr>
      <w:divsChild>
        <w:div w:id="498619097">
          <w:marLeft w:val="0"/>
          <w:marRight w:val="0"/>
          <w:marTop w:val="0"/>
          <w:marBottom w:val="0"/>
          <w:divBdr>
            <w:top w:val="none" w:sz="0" w:space="0" w:color="auto"/>
            <w:left w:val="none" w:sz="0" w:space="0" w:color="auto"/>
            <w:bottom w:val="none" w:sz="0" w:space="0" w:color="auto"/>
            <w:right w:val="none" w:sz="0" w:space="0" w:color="auto"/>
          </w:divBdr>
          <w:divsChild>
            <w:div w:id="498619093">
              <w:marLeft w:val="0"/>
              <w:marRight w:val="0"/>
              <w:marTop w:val="0"/>
              <w:marBottom w:val="0"/>
              <w:divBdr>
                <w:top w:val="none" w:sz="0" w:space="0" w:color="auto"/>
                <w:left w:val="none" w:sz="0" w:space="0" w:color="auto"/>
                <w:bottom w:val="none" w:sz="0" w:space="0" w:color="auto"/>
                <w:right w:val="none" w:sz="0" w:space="0" w:color="auto"/>
              </w:divBdr>
              <w:divsChild>
                <w:div w:id="498619095">
                  <w:marLeft w:val="0"/>
                  <w:marRight w:val="0"/>
                  <w:marTop w:val="0"/>
                  <w:marBottom w:val="0"/>
                  <w:divBdr>
                    <w:top w:val="none" w:sz="0" w:space="0" w:color="auto"/>
                    <w:left w:val="none" w:sz="0" w:space="0" w:color="auto"/>
                    <w:bottom w:val="none" w:sz="0" w:space="0" w:color="auto"/>
                    <w:right w:val="none" w:sz="0" w:space="0" w:color="auto"/>
                  </w:divBdr>
                  <w:divsChild>
                    <w:div w:id="498619087">
                      <w:marLeft w:val="0"/>
                      <w:marRight w:val="0"/>
                      <w:marTop w:val="0"/>
                      <w:marBottom w:val="0"/>
                      <w:divBdr>
                        <w:top w:val="none" w:sz="0" w:space="0" w:color="auto"/>
                        <w:left w:val="none" w:sz="0" w:space="0" w:color="auto"/>
                        <w:bottom w:val="none" w:sz="0" w:space="0" w:color="auto"/>
                        <w:right w:val="none" w:sz="0" w:space="0" w:color="auto"/>
                      </w:divBdr>
                      <w:divsChild>
                        <w:div w:id="498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9120">
      <w:marLeft w:val="0"/>
      <w:marRight w:val="0"/>
      <w:marTop w:val="0"/>
      <w:marBottom w:val="0"/>
      <w:divBdr>
        <w:top w:val="none" w:sz="0" w:space="0" w:color="auto"/>
        <w:left w:val="none" w:sz="0" w:space="0" w:color="auto"/>
        <w:bottom w:val="none" w:sz="0" w:space="0" w:color="auto"/>
        <w:right w:val="none" w:sz="0" w:space="0" w:color="auto"/>
      </w:divBdr>
      <w:divsChild>
        <w:div w:id="498619113">
          <w:marLeft w:val="0"/>
          <w:marRight w:val="0"/>
          <w:marTop w:val="0"/>
          <w:marBottom w:val="0"/>
          <w:divBdr>
            <w:top w:val="none" w:sz="0" w:space="0" w:color="auto"/>
            <w:left w:val="none" w:sz="0" w:space="0" w:color="auto"/>
            <w:bottom w:val="none" w:sz="0" w:space="0" w:color="auto"/>
            <w:right w:val="none" w:sz="0" w:space="0" w:color="auto"/>
          </w:divBdr>
          <w:divsChild>
            <w:div w:id="498619094">
              <w:marLeft w:val="0"/>
              <w:marRight w:val="0"/>
              <w:marTop w:val="0"/>
              <w:marBottom w:val="0"/>
              <w:divBdr>
                <w:top w:val="none" w:sz="0" w:space="0" w:color="auto"/>
                <w:left w:val="none" w:sz="0" w:space="0" w:color="auto"/>
                <w:bottom w:val="none" w:sz="0" w:space="0" w:color="auto"/>
                <w:right w:val="none" w:sz="0" w:space="0" w:color="auto"/>
              </w:divBdr>
              <w:divsChild>
                <w:div w:id="498619107">
                  <w:marLeft w:val="0"/>
                  <w:marRight w:val="0"/>
                  <w:marTop w:val="0"/>
                  <w:marBottom w:val="0"/>
                  <w:divBdr>
                    <w:top w:val="none" w:sz="0" w:space="0" w:color="auto"/>
                    <w:left w:val="none" w:sz="0" w:space="0" w:color="auto"/>
                    <w:bottom w:val="none" w:sz="0" w:space="0" w:color="auto"/>
                    <w:right w:val="none" w:sz="0" w:space="0" w:color="auto"/>
                  </w:divBdr>
                  <w:divsChild>
                    <w:div w:id="498619089">
                      <w:marLeft w:val="0"/>
                      <w:marRight w:val="0"/>
                      <w:marTop w:val="0"/>
                      <w:marBottom w:val="0"/>
                      <w:divBdr>
                        <w:top w:val="none" w:sz="0" w:space="0" w:color="auto"/>
                        <w:left w:val="none" w:sz="0" w:space="0" w:color="auto"/>
                        <w:bottom w:val="none" w:sz="0" w:space="0" w:color="auto"/>
                        <w:right w:val="none" w:sz="0" w:space="0" w:color="auto"/>
                      </w:divBdr>
                      <w:divsChild>
                        <w:div w:id="498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9122">
      <w:marLeft w:val="0"/>
      <w:marRight w:val="0"/>
      <w:marTop w:val="0"/>
      <w:marBottom w:val="0"/>
      <w:divBdr>
        <w:top w:val="none" w:sz="0" w:space="0" w:color="auto"/>
        <w:left w:val="none" w:sz="0" w:space="0" w:color="auto"/>
        <w:bottom w:val="none" w:sz="0" w:space="0" w:color="auto"/>
        <w:right w:val="none" w:sz="0" w:space="0" w:color="auto"/>
      </w:divBdr>
      <w:divsChild>
        <w:div w:id="498619134">
          <w:marLeft w:val="0"/>
          <w:marRight w:val="0"/>
          <w:marTop w:val="0"/>
          <w:marBottom w:val="0"/>
          <w:divBdr>
            <w:top w:val="none" w:sz="0" w:space="0" w:color="auto"/>
            <w:left w:val="none" w:sz="0" w:space="0" w:color="auto"/>
            <w:bottom w:val="none" w:sz="0" w:space="0" w:color="auto"/>
            <w:right w:val="none" w:sz="0" w:space="0" w:color="auto"/>
          </w:divBdr>
          <w:divsChild>
            <w:div w:id="498619131">
              <w:marLeft w:val="0"/>
              <w:marRight w:val="0"/>
              <w:marTop w:val="0"/>
              <w:marBottom w:val="0"/>
              <w:divBdr>
                <w:top w:val="none" w:sz="0" w:space="0" w:color="auto"/>
                <w:left w:val="none" w:sz="0" w:space="0" w:color="auto"/>
                <w:bottom w:val="none" w:sz="0" w:space="0" w:color="auto"/>
                <w:right w:val="none" w:sz="0" w:space="0" w:color="auto"/>
              </w:divBdr>
              <w:divsChild>
                <w:div w:id="498619121">
                  <w:marLeft w:val="0"/>
                  <w:marRight w:val="0"/>
                  <w:marTop w:val="0"/>
                  <w:marBottom w:val="0"/>
                  <w:divBdr>
                    <w:top w:val="none" w:sz="0" w:space="0" w:color="auto"/>
                    <w:left w:val="none" w:sz="0" w:space="0" w:color="auto"/>
                    <w:bottom w:val="none" w:sz="0" w:space="0" w:color="auto"/>
                    <w:right w:val="none" w:sz="0" w:space="0" w:color="auto"/>
                  </w:divBdr>
                  <w:divsChild>
                    <w:div w:id="498619126">
                      <w:marLeft w:val="0"/>
                      <w:marRight w:val="0"/>
                      <w:marTop w:val="0"/>
                      <w:marBottom w:val="0"/>
                      <w:divBdr>
                        <w:top w:val="none" w:sz="0" w:space="0" w:color="auto"/>
                        <w:left w:val="none" w:sz="0" w:space="0" w:color="auto"/>
                        <w:bottom w:val="none" w:sz="0" w:space="0" w:color="auto"/>
                        <w:right w:val="none" w:sz="0" w:space="0" w:color="auto"/>
                      </w:divBdr>
                      <w:divsChild>
                        <w:div w:id="498619128">
                          <w:marLeft w:val="0"/>
                          <w:marRight w:val="0"/>
                          <w:marTop w:val="0"/>
                          <w:marBottom w:val="0"/>
                          <w:divBdr>
                            <w:top w:val="none" w:sz="0" w:space="0" w:color="auto"/>
                            <w:left w:val="none" w:sz="0" w:space="0" w:color="auto"/>
                            <w:bottom w:val="none" w:sz="0" w:space="0" w:color="auto"/>
                            <w:right w:val="none" w:sz="0" w:space="0" w:color="auto"/>
                          </w:divBdr>
                          <w:divsChild>
                            <w:div w:id="498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19127">
      <w:marLeft w:val="0"/>
      <w:marRight w:val="0"/>
      <w:marTop w:val="0"/>
      <w:marBottom w:val="0"/>
      <w:divBdr>
        <w:top w:val="none" w:sz="0" w:space="0" w:color="auto"/>
        <w:left w:val="none" w:sz="0" w:space="0" w:color="auto"/>
        <w:bottom w:val="none" w:sz="0" w:space="0" w:color="auto"/>
        <w:right w:val="none" w:sz="0" w:space="0" w:color="auto"/>
      </w:divBdr>
      <w:divsChild>
        <w:div w:id="498619124">
          <w:marLeft w:val="0"/>
          <w:marRight w:val="0"/>
          <w:marTop w:val="0"/>
          <w:marBottom w:val="0"/>
          <w:divBdr>
            <w:top w:val="none" w:sz="0" w:space="0" w:color="auto"/>
            <w:left w:val="none" w:sz="0" w:space="0" w:color="auto"/>
            <w:bottom w:val="none" w:sz="0" w:space="0" w:color="auto"/>
            <w:right w:val="none" w:sz="0" w:space="0" w:color="auto"/>
          </w:divBdr>
          <w:divsChild>
            <w:div w:id="498619123">
              <w:marLeft w:val="0"/>
              <w:marRight w:val="0"/>
              <w:marTop w:val="0"/>
              <w:marBottom w:val="0"/>
              <w:divBdr>
                <w:top w:val="none" w:sz="0" w:space="0" w:color="auto"/>
                <w:left w:val="none" w:sz="0" w:space="0" w:color="auto"/>
                <w:bottom w:val="none" w:sz="0" w:space="0" w:color="auto"/>
                <w:right w:val="none" w:sz="0" w:space="0" w:color="auto"/>
              </w:divBdr>
              <w:divsChild>
                <w:div w:id="498619132">
                  <w:marLeft w:val="0"/>
                  <w:marRight w:val="0"/>
                  <w:marTop w:val="0"/>
                  <w:marBottom w:val="0"/>
                  <w:divBdr>
                    <w:top w:val="none" w:sz="0" w:space="0" w:color="auto"/>
                    <w:left w:val="none" w:sz="0" w:space="0" w:color="auto"/>
                    <w:bottom w:val="none" w:sz="0" w:space="0" w:color="auto"/>
                    <w:right w:val="none" w:sz="0" w:space="0" w:color="auto"/>
                  </w:divBdr>
                  <w:divsChild>
                    <w:div w:id="498619130">
                      <w:marLeft w:val="0"/>
                      <w:marRight w:val="0"/>
                      <w:marTop w:val="0"/>
                      <w:marBottom w:val="0"/>
                      <w:divBdr>
                        <w:top w:val="none" w:sz="0" w:space="0" w:color="auto"/>
                        <w:left w:val="none" w:sz="0" w:space="0" w:color="auto"/>
                        <w:bottom w:val="none" w:sz="0" w:space="0" w:color="auto"/>
                        <w:right w:val="none" w:sz="0" w:space="0" w:color="auto"/>
                      </w:divBdr>
                      <w:divsChild>
                        <w:div w:id="498619133">
                          <w:marLeft w:val="0"/>
                          <w:marRight w:val="0"/>
                          <w:marTop w:val="0"/>
                          <w:marBottom w:val="0"/>
                          <w:divBdr>
                            <w:top w:val="none" w:sz="0" w:space="0" w:color="auto"/>
                            <w:left w:val="none" w:sz="0" w:space="0" w:color="auto"/>
                            <w:bottom w:val="none" w:sz="0" w:space="0" w:color="auto"/>
                            <w:right w:val="none" w:sz="0" w:space="0" w:color="auto"/>
                          </w:divBdr>
                          <w:divsChild>
                            <w:div w:id="4986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pull@nd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u.edu/acad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844957-2E1A-41B7-9BB1-67FEDE33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ENGL 299:  Writing Center Theory and Practice, 3 credits</vt:lpstr>
    </vt:vector>
  </TitlesOfParts>
  <Company>North Dakota State University</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299:  Writing Center Theory and Practice, 3 credits</dc:title>
  <dc:creator>Mary.Pull</dc:creator>
  <cp:lastModifiedBy>Enrico Sassi</cp:lastModifiedBy>
  <cp:revision>2</cp:revision>
  <cp:lastPrinted>2018-01-10T15:23:00Z</cp:lastPrinted>
  <dcterms:created xsi:type="dcterms:W3CDTF">2018-11-02T14:17:00Z</dcterms:created>
  <dcterms:modified xsi:type="dcterms:W3CDTF">2018-11-02T14:17:00Z</dcterms:modified>
</cp:coreProperties>
</file>