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ACC31C" w14:textId="77777777" w:rsidR="00010C69" w:rsidRPr="002A4757" w:rsidRDefault="00010C69" w:rsidP="00AE2C2C">
      <w:pPr>
        <w:pStyle w:val="Default"/>
        <w:spacing w:line="360" w:lineRule="auto"/>
        <w:jc w:val="center"/>
        <w:rPr>
          <w:b/>
          <w:bCs/>
          <w:sz w:val="22"/>
          <w:szCs w:val="22"/>
          <w:lang w:val="en-US"/>
        </w:rPr>
      </w:pPr>
      <w:r w:rsidRPr="002A4757">
        <w:rPr>
          <w:b/>
          <w:bCs/>
          <w:sz w:val="22"/>
          <w:szCs w:val="22"/>
          <w:lang w:val="en-US"/>
        </w:rPr>
        <w:t>Cheng Zeng</w:t>
      </w:r>
    </w:p>
    <w:p w14:paraId="5BC5C8DC" w14:textId="77777777" w:rsidR="00010C69" w:rsidRPr="002A4757" w:rsidRDefault="00010C69" w:rsidP="00AE2C2C">
      <w:pPr>
        <w:pStyle w:val="Default"/>
        <w:spacing w:line="360" w:lineRule="auto"/>
        <w:jc w:val="center"/>
        <w:rPr>
          <w:b/>
          <w:bCs/>
          <w:sz w:val="22"/>
          <w:szCs w:val="22"/>
          <w:lang w:val="en-US"/>
        </w:rPr>
      </w:pPr>
    </w:p>
    <w:p w14:paraId="4DB788E6" w14:textId="02BCA241" w:rsidR="00010C69" w:rsidRPr="002A4757" w:rsidRDefault="008230BD" w:rsidP="008230BD">
      <w:pPr>
        <w:pStyle w:val="Default"/>
        <w:spacing w:line="360" w:lineRule="auto"/>
        <w:jc w:val="center"/>
        <w:rPr>
          <w:sz w:val="22"/>
          <w:szCs w:val="22"/>
          <w:lang w:val="en-US"/>
        </w:rPr>
      </w:pPr>
      <w:r>
        <w:rPr>
          <w:bCs/>
          <w:sz w:val="22"/>
          <w:szCs w:val="22"/>
          <w:lang w:val="en-US"/>
        </w:rPr>
        <w:t>Assistant Professor</w:t>
      </w:r>
    </w:p>
    <w:p w14:paraId="150BBC65" w14:textId="0D2B949F" w:rsidR="00010C69" w:rsidRPr="002A4757" w:rsidRDefault="00010C69" w:rsidP="008230BD">
      <w:pPr>
        <w:pStyle w:val="Default"/>
        <w:spacing w:line="360" w:lineRule="auto"/>
        <w:jc w:val="center"/>
        <w:rPr>
          <w:sz w:val="22"/>
          <w:szCs w:val="22"/>
          <w:lang w:val="en-US"/>
        </w:rPr>
      </w:pPr>
      <w:r w:rsidRPr="002A4757">
        <w:rPr>
          <w:sz w:val="22"/>
          <w:szCs w:val="22"/>
          <w:lang w:val="en-US"/>
        </w:rPr>
        <w:t xml:space="preserve">Department of </w:t>
      </w:r>
      <w:r w:rsidR="008230BD">
        <w:rPr>
          <w:sz w:val="22"/>
          <w:szCs w:val="22"/>
          <w:lang w:val="en-US"/>
        </w:rPr>
        <w:t>Communication</w:t>
      </w:r>
    </w:p>
    <w:p w14:paraId="7E472430" w14:textId="540287C5" w:rsidR="00010C69" w:rsidRPr="008230BD" w:rsidRDefault="008230BD" w:rsidP="008230BD">
      <w:pPr>
        <w:pStyle w:val="Default"/>
        <w:spacing w:line="360" w:lineRule="auto"/>
        <w:jc w:val="center"/>
        <w:rPr>
          <w:sz w:val="22"/>
          <w:szCs w:val="22"/>
          <w:lang w:val="en-US"/>
        </w:rPr>
      </w:pPr>
      <w:r w:rsidRPr="008230BD">
        <w:rPr>
          <w:sz w:val="22"/>
          <w:szCs w:val="22"/>
          <w:lang w:val="en-US"/>
        </w:rPr>
        <w:t>North Dakota State University</w:t>
      </w:r>
    </w:p>
    <w:p w14:paraId="3085907C" w14:textId="4AF67E55" w:rsidR="008230BD" w:rsidRPr="008230BD" w:rsidRDefault="008230BD" w:rsidP="008230BD">
      <w:pPr>
        <w:spacing w:after="0" w:line="360" w:lineRule="auto"/>
        <w:jc w:val="center"/>
        <w:rPr>
          <w:rFonts w:ascii="Times New Roman" w:hAnsi="Times New Roman" w:cs="Times New Roman"/>
          <w:lang w:val="en-US"/>
        </w:rPr>
      </w:pPr>
      <w:proofErr w:type="spellStart"/>
      <w:r w:rsidRPr="008230BD">
        <w:rPr>
          <w:rFonts w:ascii="Times New Roman" w:hAnsi="Times New Roman" w:cs="Times New Roman"/>
          <w:lang w:val="en-US"/>
        </w:rPr>
        <w:t>Minard</w:t>
      </w:r>
      <w:proofErr w:type="spellEnd"/>
      <w:r w:rsidRPr="008230BD">
        <w:rPr>
          <w:rFonts w:ascii="Times New Roman" w:hAnsi="Times New Roman" w:cs="Times New Roman"/>
          <w:lang w:val="en-US"/>
        </w:rPr>
        <w:t xml:space="preserve"> 338C10, Fargo, ND, 58108</w:t>
      </w:r>
    </w:p>
    <w:p w14:paraId="31B8F5E9" w14:textId="7D938B52" w:rsidR="008230BD" w:rsidRPr="008230BD" w:rsidRDefault="008230BD" w:rsidP="008230BD">
      <w:pPr>
        <w:spacing w:after="0" w:line="360" w:lineRule="auto"/>
        <w:jc w:val="center"/>
        <w:rPr>
          <w:rFonts w:ascii="Times New Roman" w:hAnsi="Times New Roman" w:cs="Times New Roman"/>
          <w:lang w:val="en-US"/>
        </w:rPr>
      </w:pPr>
      <w:r w:rsidRPr="008230BD">
        <w:rPr>
          <w:rFonts w:ascii="Times New Roman" w:hAnsi="Times New Roman" w:cs="Times New Roman"/>
          <w:lang w:val="en-US"/>
        </w:rPr>
        <w:t>Tel: (701) 231-7356</w:t>
      </w:r>
    </w:p>
    <w:p w14:paraId="66C2D3C9" w14:textId="23AAAED2" w:rsidR="0070024D" w:rsidRDefault="0070024D" w:rsidP="008230BD">
      <w:pPr>
        <w:spacing w:after="0" w:line="360" w:lineRule="auto"/>
        <w:jc w:val="center"/>
        <w:rPr>
          <w:rStyle w:val="Hyperlink"/>
          <w:rFonts w:ascii="Times New Roman" w:hAnsi="Times New Roman" w:cs="Times New Roman"/>
          <w:lang w:val="en-US"/>
        </w:rPr>
      </w:pPr>
      <w:r w:rsidRPr="002A4757">
        <w:rPr>
          <w:rFonts w:ascii="Times New Roman" w:hAnsi="Times New Roman" w:cs="Times New Roman"/>
          <w:lang w:val="en-US"/>
        </w:rPr>
        <w:t xml:space="preserve">Email: </w:t>
      </w:r>
      <w:hyperlink r:id="rId7" w:history="1">
        <w:r w:rsidR="008230BD" w:rsidRPr="007F0A09">
          <w:rPr>
            <w:rStyle w:val="Hyperlink"/>
            <w:rFonts w:ascii="Times New Roman" w:hAnsi="Times New Roman" w:cs="Times New Roman"/>
            <w:lang w:val="en-US"/>
          </w:rPr>
          <w:t>cheng.zeng@ndsu.edu</w:t>
        </w:r>
      </w:hyperlink>
    </w:p>
    <w:p w14:paraId="42023AF2" w14:textId="77777777" w:rsidR="008230BD" w:rsidRPr="002A4757" w:rsidRDefault="008230BD" w:rsidP="008230BD">
      <w:pPr>
        <w:spacing w:after="0" w:line="360" w:lineRule="auto"/>
        <w:jc w:val="center"/>
        <w:rPr>
          <w:rFonts w:ascii="Times New Roman" w:hAnsi="Times New Roman" w:cs="Times New Roman"/>
          <w:lang w:val="en-US"/>
        </w:rPr>
      </w:pPr>
    </w:p>
    <w:p w14:paraId="2E02F4DF" w14:textId="77777777" w:rsidR="008230BD" w:rsidRPr="008230BD" w:rsidRDefault="008230BD" w:rsidP="008230BD">
      <w:pPr>
        <w:spacing w:after="0" w:line="360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8230BD">
        <w:rPr>
          <w:rFonts w:ascii="Times New Roman" w:hAnsi="Times New Roman" w:cs="Times New Roman"/>
          <w:b/>
          <w:bCs/>
          <w:lang w:val="en-US"/>
        </w:rPr>
        <w:t>Academic appointments</w:t>
      </w:r>
    </w:p>
    <w:p w14:paraId="6DF84A2E" w14:textId="22F32223" w:rsidR="008230BD" w:rsidRPr="008230BD" w:rsidRDefault="008230BD" w:rsidP="008230BD">
      <w:pPr>
        <w:spacing w:after="0" w:line="360" w:lineRule="auto"/>
        <w:rPr>
          <w:rFonts w:ascii="Times New Roman" w:hAnsi="Times New Roman" w:cs="Times New Roman"/>
          <w:bCs/>
          <w:lang w:val="en-US"/>
        </w:rPr>
      </w:pPr>
      <w:r w:rsidRPr="008230BD">
        <w:rPr>
          <w:rFonts w:ascii="Times New Roman" w:hAnsi="Times New Roman" w:cs="Times New Roman"/>
          <w:bCs/>
          <w:lang w:val="en-US"/>
        </w:rPr>
        <w:t>Aug</w:t>
      </w:r>
      <w:r>
        <w:rPr>
          <w:rFonts w:ascii="Times New Roman" w:hAnsi="Times New Roman" w:cs="Times New Roman"/>
          <w:bCs/>
          <w:lang w:val="en-US"/>
        </w:rPr>
        <w:t xml:space="preserve">. 2018 - </w:t>
      </w:r>
      <w:r w:rsidRPr="008230BD">
        <w:rPr>
          <w:rFonts w:ascii="Times New Roman" w:hAnsi="Times New Roman" w:cs="Times New Roman"/>
          <w:bCs/>
          <w:lang w:val="en-US"/>
        </w:rPr>
        <w:t>Current</w:t>
      </w:r>
      <w:r w:rsidRPr="008230BD">
        <w:rPr>
          <w:rFonts w:ascii="Times New Roman" w:hAnsi="Times New Roman" w:cs="Times New Roman"/>
          <w:bCs/>
          <w:lang w:val="en-US"/>
        </w:rPr>
        <w:tab/>
      </w:r>
      <w:r w:rsidRPr="008230BD">
        <w:rPr>
          <w:rFonts w:ascii="Times New Roman" w:hAnsi="Times New Roman" w:cs="Times New Roman"/>
          <w:bCs/>
          <w:lang w:val="en-US"/>
        </w:rPr>
        <w:tab/>
        <w:t>North Dakota State University</w:t>
      </w:r>
    </w:p>
    <w:p w14:paraId="5B43A1A8" w14:textId="647156D4" w:rsidR="00AE2C2C" w:rsidRDefault="008230BD" w:rsidP="008230BD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right" w:pos="9026"/>
        </w:tabs>
        <w:spacing w:after="0" w:line="360" w:lineRule="auto"/>
        <w:rPr>
          <w:rFonts w:ascii="Times New Roman" w:hAnsi="Times New Roman" w:cs="Times New Roman"/>
          <w:lang w:val="en-US"/>
        </w:rPr>
      </w:pPr>
      <w:r w:rsidRPr="008230BD">
        <w:rPr>
          <w:rFonts w:ascii="Times New Roman" w:hAnsi="Times New Roman" w:cs="Times New Roman"/>
          <w:lang w:val="en-US"/>
        </w:rPr>
        <w:tab/>
      </w:r>
      <w:r w:rsidRPr="008230BD">
        <w:rPr>
          <w:rFonts w:ascii="Times New Roman" w:hAnsi="Times New Roman" w:cs="Times New Roman"/>
          <w:lang w:val="en-US"/>
        </w:rPr>
        <w:tab/>
      </w:r>
      <w:r w:rsidRPr="008230BD">
        <w:rPr>
          <w:rFonts w:ascii="Times New Roman" w:hAnsi="Times New Roman" w:cs="Times New Roman"/>
          <w:lang w:val="en-US"/>
        </w:rPr>
        <w:tab/>
        <w:t>Assistant professor, Department of</w:t>
      </w:r>
      <w:r w:rsidRPr="008230BD">
        <w:rPr>
          <w:rFonts w:ascii="Times New Roman" w:hAnsi="Times New Roman" w:cs="Times New Roman"/>
          <w:b/>
          <w:lang w:val="en-US"/>
        </w:rPr>
        <w:t xml:space="preserve"> </w:t>
      </w:r>
      <w:r w:rsidRPr="008230BD">
        <w:rPr>
          <w:rFonts w:ascii="Times New Roman" w:hAnsi="Times New Roman" w:cs="Times New Roman"/>
          <w:lang w:val="en-US"/>
        </w:rPr>
        <w:t>Communication</w:t>
      </w:r>
      <w:r>
        <w:rPr>
          <w:rFonts w:ascii="Times New Roman" w:hAnsi="Times New Roman" w:cs="Times New Roman"/>
          <w:lang w:val="en-US"/>
        </w:rPr>
        <w:tab/>
      </w:r>
    </w:p>
    <w:p w14:paraId="6B1CF31B" w14:textId="77777777" w:rsidR="008230BD" w:rsidRPr="002A4757" w:rsidRDefault="008230BD" w:rsidP="008230BD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right" w:pos="9026"/>
        </w:tabs>
        <w:spacing w:after="0" w:line="360" w:lineRule="auto"/>
        <w:rPr>
          <w:rFonts w:ascii="Times New Roman" w:hAnsi="Times New Roman" w:cs="Times New Roman"/>
          <w:b/>
          <w:lang w:val="en-US"/>
        </w:rPr>
      </w:pPr>
    </w:p>
    <w:p w14:paraId="4C9D897D" w14:textId="77777777" w:rsidR="00C616AB" w:rsidRPr="002A4757" w:rsidRDefault="00010C69" w:rsidP="00AE2C2C">
      <w:pPr>
        <w:spacing w:after="0" w:line="360" w:lineRule="auto"/>
        <w:jc w:val="center"/>
        <w:rPr>
          <w:rFonts w:ascii="Times New Roman" w:hAnsi="Times New Roman" w:cs="Times New Roman"/>
          <w:b/>
          <w:lang w:val="en-US"/>
        </w:rPr>
      </w:pPr>
      <w:r w:rsidRPr="002A4757">
        <w:rPr>
          <w:rFonts w:ascii="Times New Roman" w:hAnsi="Times New Roman" w:cs="Times New Roman"/>
          <w:b/>
          <w:lang w:val="en-US"/>
        </w:rPr>
        <w:t>Education</w:t>
      </w:r>
    </w:p>
    <w:p w14:paraId="52B069FC" w14:textId="77777777" w:rsidR="00303699" w:rsidRPr="002A4757" w:rsidRDefault="00AE2C2C" w:rsidP="00AE2C2C">
      <w:pPr>
        <w:spacing w:after="0" w:line="360" w:lineRule="auto"/>
        <w:rPr>
          <w:rFonts w:ascii="Times New Roman" w:hAnsi="Times New Roman" w:cs="Times New Roman"/>
          <w:lang w:val="en-US"/>
        </w:rPr>
      </w:pPr>
      <w:r w:rsidRPr="002A4757">
        <w:rPr>
          <w:rFonts w:ascii="Times New Roman" w:hAnsi="Times New Roman" w:cs="Times New Roman"/>
          <w:lang w:val="en-US"/>
        </w:rPr>
        <w:t>PhD -</w:t>
      </w:r>
      <w:r w:rsidR="002A4757">
        <w:rPr>
          <w:rFonts w:ascii="Times New Roman" w:hAnsi="Times New Roman" w:cs="Times New Roman"/>
          <w:lang w:val="en-US"/>
        </w:rPr>
        <w:t xml:space="preserve"> </w:t>
      </w:r>
      <w:r w:rsidR="00303699" w:rsidRPr="002A4757">
        <w:rPr>
          <w:rFonts w:ascii="Times New Roman" w:hAnsi="Times New Roman" w:cs="Times New Roman"/>
          <w:lang w:val="en-US"/>
        </w:rPr>
        <w:t>Intercultural Communication</w:t>
      </w:r>
      <w:r w:rsidR="002A4757">
        <w:rPr>
          <w:rFonts w:ascii="Times New Roman" w:hAnsi="Times New Roman" w:cs="Times New Roman"/>
          <w:lang w:val="en-US"/>
        </w:rPr>
        <w:t xml:space="preserve">, </w:t>
      </w:r>
      <w:r w:rsidR="002A4757" w:rsidRPr="002A4757">
        <w:rPr>
          <w:rFonts w:ascii="Times New Roman" w:hAnsi="Times New Roman" w:cs="Times New Roman"/>
          <w:lang w:val="en-US"/>
        </w:rPr>
        <w:t xml:space="preserve">University of </w:t>
      </w:r>
      <w:proofErr w:type="spellStart"/>
      <w:r w:rsidR="002A4757" w:rsidRPr="002A4757">
        <w:rPr>
          <w:rFonts w:ascii="Times New Roman" w:hAnsi="Times New Roman" w:cs="Times New Roman"/>
          <w:lang w:val="en-US"/>
        </w:rPr>
        <w:t>Jyväskylä</w:t>
      </w:r>
      <w:proofErr w:type="spellEnd"/>
      <w:r w:rsidR="002A4757">
        <w:rPr>
          <w:rFonts w:ascii="Times New Roman" w:hAnsi="Times New Roman" w:cs="Times New Roman"/>
          <w:lang w:val="en-US"/>
        </w:rPr>
        <w:t>, Finland</w:t>
      </w:r>
      <w:r w:rsidRPr="002A4757">
        <w:rPr>
          <w:rFonts w:ascii="Times New Roman" w:hAnsi="Times New Roman" w:cs="Times New Roman"/>
          <w:lang w:val="en-US"/>
        </w:rPr>
        <w:t xml:space="preserve"> </w:t>
      </w:r>
      <w:r w:rsidR="00BE20FA" w:rsidRPr="002A4757">
        <w:rPr>
          <w:rFonts w:ascii="Times New Roman" w:hAnsi="Times New Roman" w:cs="Times New Roman"/>
          <w:lang w:val="en-US"/>
        </w:rPr>
        <w:t>(expected graduation</w:t>
      </w:r>
      <w:r w:rsidR="00DA4C50">
        <w:rPr>
          <w:rFonts w:ascii="Times New Roman" w:hAnsi="Times New Roman" w:cs="Times New Roman"/>
          <w:lang w:val="en-US"/>
        </w:rPr>
        <w:t>:</w:t>
      </w:r>
      <w:r w:rsidR="00752838">
        <w:rPr>
          <w:rFonts w:ascii="Times New Roman" w:hAnsi="Times New Roman" w:cs="Times New Roman"/>
          <w:lang w:val="en-US"/>
        </w:rPr>
        <w:t xml:space="preserve"> s</w:t>
      </w:r>
      <w:r w:rsidR="00BE20FA" w:rsidRPr="002A4757">
        <w:rPr>
          <w:rFonts w:ascii="Times New Roman" w:hAnsi="Times New Roman" w:cs="Times New Roman"/>
          <w:lang w:val="en-US"/>
        </w:rPr>
        <w:t>ummer 2018</w:t>
      </w:r>
      <w:r w:rsidRPr="002A4757">
        <w:rPr>
          <w:rFonts w:ascii="Times New Roman" w:hAnsi="Times New Roman" w:cs="Times New Roman"/>
          <w:lang w:val="en-US"/>
        </w:rPr>
        <w:t>)</w:t>
      </w:r>
    </w:p>
    <w:p w14:paraId="54DEBFC3" w14:textId="77777777" w:rsidR="00303699" w:rsidRPr="002A4757" w:rsidRDefault="00AE2C2C" w:rsidP="00AE2C2C">
      <w:pPr>
        <w:spacing w:after="0" w:line="360" w:lineRule="auto"/>
        <w:rPr>
          <w:rFonts w:ascii="Times New Roman" w:hAnsi="Times New Roman" w:cs="Times New Roman"/>
          <w:lang w:val="en-US"/>
        </w:rPr>
      </w:pPr>
      <w:r w:rsidRPr="002A4757">
        <w:rPr>
          <w:rFonts w:ascii="Times New Roman" w:hAnsi="Times New Roman" w:cs="Times New Roman"/>
          <w:lang w:val="en-US"/>
        </w:rPr>
        <w:t xml:space="preserve">MA - </w:t>
      </w:r>
      <w:r w:rsidR="002A4757" w:rsidRPr="002A4757">
        <w:rPr>
          <w:rFonts w:ascii="Times New Roman" w:hAnsi="Times New Roman" w:cs="Times New Roman"/>
          <w:lang w:val="en-US"/>
        </w:rPr>
        <w:t>Intercultural Communication</w:t>
      </w:r>
      <w:r w:rsidR="002A4757">
        <w:rPr>
          <w:rFonts w:ascii="Times New Roman" w:hAnsi="Times New Roman" w:cs="Times New Roman"/>
          <w:lang w:val="en-US"/>
        </w:rPr>
        <w:t xml:space="preserve">, </w:t>
      </w:r>
      <w:r w:rsidR="002A4757" w:rsidRPr="002A4757">
        <w:rPr>
          <w:rFonts w:ascii="Times New Roman" w:hAnsi="Times New Roman" w:cs="Times New Roman"/>
          <w:lang w:val="en-US"/>
        </w:rPr>
        <w:t xml:space="preserve">University of </w:t>
      </w:r>
      <w:proofErr w:type="spellStart"/>
      <w:r w:rsidR="002A4757" w:rsidRPr="002A4757">
        <w:rPr>
          <w:rFonts w:ascii="Times New Roman" w:hAnsi="Times New Roman" w:cs="Times New Roman"/>
          <w:lang w:val="en-US"/>
        </w:rPr>
        <w:t>Jyväskylä</w:t>
      </w:r>
      <w:proofErr w:type="spellEnd"/>
      <w:r w:rsidR="002A4757">
        <w:rPr>
          <w:rFonts w:ascii="Times New Roman" w:hAnsi="Times New Roman" w:cs="Times New Roman"/>
          <w:lang w:val="en-US"/>
        </w:rPr>
        <w:t>, Finland</w:t>
      </w:r>
      <w:r w:rsidR="002A4757" w:rsidRPr="002A4757">
        <w:rPr>
          <w:rFonts w:ascii="Times New Roman" w:hAnsi="Times New Roman" w:cs="Times New Roman"/>
          <w:lang w:val="en-US"/>
        </w:rPr>
        <w:t xml:space="preserve"> </w:t>
      </w:r>
      <w:r w:rsidRPr="002A4757">
        <w:rPr>
          <w:rFonts w:ascii="Times New Roman" w:hAnsi="Times New Roman" w:cs="Times New Roman"/>
          <w:lang w:val="en-US"/>
        </w:rPr>
        <w:t>(201</w:t>
      </w:r>
      <w:r w:rsidR="00B57C5D" w:rsidRPr="002A4757">
        <w:rPr>
          <w:rFonts w:ascii="Times New Roman" w:hAnsi="Times New Roman" w:cs="Times New Roman"/>
          <w:lang w:val="en-US"/>
        </w:rPr>
        <w:t>2-201</w:t>
      </w:r>
      <w:r w:rsidRPr="002A4757">
        <w:rPr>
          <w:rFonts w:ascii="Times New Roman" w:hAnsi="Times New Roman" w:cs="Times New Roman"/>
          <w:lang w:val="en-US"/>
        </w:rPr>
        <w:t>4)</w:t>
      </w:r>
    </w:p>
    <w:p w14:paraId="006F862B" w14:textId="77777777" w:rsidR="002A4757" w:rsidRDefault="002A12A4" w:rsidP="00AE2C2C">
      <w:pPr>
        <w:spacing w:after="0" w:line="360" w:lineRule="auto"/>
        <w:rPr>
          <w:rFonts w:ascii="Times New Roman" w:hAnsi="Times New Roman" w:cs="Times New Roman"/>
          <w:lang w:val="en-US"/>
        </w:rPr>
      </w:pPr>
      <w:r w:rsidRPr="002A4757">
        <w:rPr>
          <w:rFonts w:ascii="Times New Roman" w:hAnsi="Times New Roman" w:cs="Times New Roman"/>
          <w:lang w:val="en-US"/>
        </w:rPr>
        <w:t>BA -</w:t>
      </w:r>
      <w:r w:rsidR="00BB2BF0">
        <w:rPr>
          <w:rFonts w:ascii="Times New Roman" w:hAnsi="Times New Roman" w:cs="Times New Roman"/>
          <w:lang w:val="en-US"/>
        </w:rPr>
        <w:t xml:space="preserve"> </w:t>
      </w:r>
      <w:r w:rsidR="00BB2BF0" w:rsidRPr="002A4757">
        <w:rPr>
          <w:rFonts w:ascii="Times New Roman" w:hAnsi="Times New Roman" w:cs="Times New Roman"/>
          <w:lang w:val="en-US"/>
        </w:rPr>
        <w:t>Hospitality Managemen</w:t>
      </w:r>
      <w:r w:rsidR="00FC203F">
        <w:rPr>
          <w:rFonts w:ascii="Times New Roman" w:hAnsi="Times New Roman" w:cs="Times New Roman"/>
          <w:lang w:val="en-US"/>
        </w:rPr>
        <w:t>t</w:t>
      </w:r>
      <w:r w:rsidR="00BB2BF0">
        <w:rPr>
          <w:rFonts w:ascii="Times New Roman" w:hAnsi="Times New Roman" w:cs="Times New Roman"/>
          <w:lang w:val="en-US"/>
        </w:rPr>
        <w:t>,</w:t>
      </w:r>
      <w:r w:rsidRPr="002A475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A4757">
        <w:rPr>
          <w:rFonts w:ascii="Times New Roman" w:hAnsi="Times New Roman" w:cs="Times New Roman"/>
          <w:lang w:val="en-US"/>
        </w:rPr>
        <w:t>Kajaani</w:t>
      </w:r>
      <w:proofErr w:type="spellEnd"/>
      <w:r w:rsidRPr="002A4757">
        <w:rPr>
          <w:rFonts w:ascii="Times New Roman" w:hAnsi="Times New Roman" w:cs="Times New Roman"/>
          <w:lang w:val="en-US"/>
        </w:rPr>
        <w:t xml:space="preserve"> University of Applied Sciences, </w:t>
      </w:r>
      <w:r w:rsidR="00BB2BF0">
        <w:rPr>
          <w:rFonts w:ascii="Times New Roman" w:hAnsi="Times New Roman" w:cs="Times New Roman"/>
          <w:lang w:val="en-US"/>
        </w:rPr>
        <w:t>Finland</w:t>
      </w:r>
      <w:r w:rsidR="009935EE" w:rsidRPr="002A4757">
        <w:rPr>
          <w:rFonts w:ascii="Times New Roman" w:hAnsi="Times New Roman" w:cs="Times New Roman"/>
          <w:lang w:val="en-US"/>
        </w:rPr>
        <w:t xml:space="preserve"> (2008-2012)</w:t>
      </w:r>
      <w:r w:rsidR="00310B92">
        <w:rPr>
          <w:rFonts w:ascii="Times New Roman" w:hAnsi="Times New Roman" w:cs="Times New Roman"/>
          <w:lang w:val="en-US"/>
        </w:rPr>
        <w:t>.</w:t>
      </w:r>
    </w:p>
    <w:p w14:paraId="517AC96E" w14:textId="77777777" w:rsidR="00C32FF9" w:rsidRDefault="00C32FF9" w:rsidP="00310B92">
      <w:pPr>
        <w:spacing w:after="0" w:line="240" w:lineRule="auto"/>
        <w:ind w:left="720" w:hanging="720"/>
        <w:jc w:val="center"/>
        <w:rPr>
          <w:rFonts w:asciiTheme="majorBidi" w:eastAsiaTheme="majorBidi" w:hAnsiTheme="majorBidi" w:cstheme="majorBidi"/>
          <w:b/>
          <w:bCs/>
          <w:sz w:val="24"/>
          <w:szCs w:val="24"/>
          <w:lang w:val="en-US" w:eastAsia="en-US"/>
        </w:rPr>
      </w:pPr>
    </w:p>
    <w:p w14:paraId="6E8E6870" w14:textId="77777777" w:rsidR="00310B92" w:rsidRPr="00310B92" w:rsidRDefault="00310B92" w:rsidP="00D67A01">
      <w:pPr>
        <w:spacing w:after="0" w:line="480" w:lineRule="auto"/>
        <w:ind w:left="720" w:hanging="720"/>
        <w:jc w:val="center"/>
        <w:rPr>
          <w:rFonts w:asciiTheme="majorBidi" w:eastAsiaTheme="minorHAnsi" w:hAnsiTheme="majorBidi" w:cstheme="majorBidi"/>
          <w:sz w:val="24"/>
          <w:szCs w:val="24"/>
          <w:lang w:val="en-US" w:eastAsia="en-US"/>
        </w:rPr>
      </w:pPr>
      <w:r w:rsidRPr="00310B92">
        <w:rPr>
          <w:rFonts w:asciiTheme="majorBidi" w:eastAsiaTheme="majorBidi" w:hAnsiTheme="majorBidi" w:cstheme="majorBidi"/>
          <w:b/>
          <w:bCs/>
          <w:sz w:val="24"/>
          <w:szCs w:val="24"/>
          <w:lang w:val="en-US" w:eastAsia="en-US"/>
        </w:rPr>
        <w:t>Honors and awards</w:t>
      </w:r>
    </w:p>
    <w:p w14:paraId="68497012" w14:textId="77777777" w:rsidR="00310B92" w:rsidRPr="00310B92" w:rsidRDefault="00310B92" w:rsidP="00095A50">
      <w:pPr>
        <w:spacing w:after="0" w:line="360" w:lineRule="auto"/>
        <w:ind w:left="720" w:hanging="720"/>
        <w:rPr>
          <w:rFonts w:asciiTheme="majorBidi" w:eastAsiaTheme="minorHAnsi" w:hAnsiTheme="majorBidi" w:cstheme="majorBidi"/>
          <w:sz w:val="24"/>
          <w:szCs w:val="24"/>
          <w:lang w:val="en-US" w:eastAsia="en-US"/>
        </w:rPr>
      </w:pPr>
      <w:r>
        <w:rPr>
          <w:rFonts w:asciiTheme="majorBidi" w:eastAsiaTheme="majorBidi" w:hAnsiTheme="majorBidi" w:cstheme="majorBidi"/>
          <w:sz w:val="24"/>
          <w:szCs w:val="24"/>
          <w:lang w:val="en-US" w:eastAsia="en-US"/>
        </w:rPr>
        <w:t xml:space="preserve">Top </w:t>
      </w:r>
      <w:r w:rsidRPr="00310B92">
        <w:rPr>
          <w:rFonts w:asciiTheme="majorBidi" w:eastAsiaTheme="majorBidi" w:hAnsiTheme="majorBidi" w:cstheme="majorBidi"/>
          <w:sz w:val="24"/>
          <w:szCs w:val="24"/>
          <w:lang w:val="en-US" w:eastAsia="en-US"/>
        </w:rPr>
        <w:t xml:space="preserve">Paper in the </w:t>
      </w:r>
      <w:r>
        <w:rPr>
          <w:rFonts w:asciiTheme="majorBidi" w:eastAsiaTheme="majorBidi" w:hAnsiTheme="majorBidi" w:cstheme="majorBidi"/>
          <w:sz w:val="24"/>
          <w:szCs w:val="24"/>
          <w:lang w:val="en-US" w:eastAsia="en-US"/>
        </w:rPr>
        <w:t>World</w:t>
      </w:r>
      <w:r w:rsidRPr="00310B92">
        <w:rPr>
          <w:rFonts w:asciiTheme="majorBidi" w:eastAsiaTheme="majorBidi" w:hAnsiTheme="majorBidi" w:cstheme="majorBidi"/>
          <w:sz w:val="24"/>
          <w:szCs w:val="24"/>
          <w:lang w:val="en-US" w:eastAsia="en-US"/>
        </w:rPr>
        <w:t xml:space="preserve"> </w:t>
      </w:r>
      <w:r w:rsidR="00583103">
        <w:rPr>
          <w:rFonts w:asciiTheme="majorBidi" w:eastAsiaTheme="majorBidi" w:hAnsiTheme="majorBidi" w:cstheme="majorBidi"/>
          <w:sz w:val="24"/>
          <w:szCs w:val="24"/>
          <w:lang w:val="en-US" w:eastAsia="en-US"/>
        </w:rPr>
        <w:t>Communication Association</w:t>
      </w:r>
      <w:r w:rsidR="0034083E">
        <w:rPr>
          <w:rFonts w:asciiTheme="majorBidi" w:eastAsiaTheme="majorBidi" w:hAnsiTheme="majorBidi" w:cstheme="majorBidi"/>
          <w:sz w:val="24"/>
          <w:szCs w:val="24"/>
          <w:lang w:val="en-US" w:eastAsia="en-US"/>
        </w:rPr>
        <w:t xml:space="preserve"> conference</w:t>
      </w:r>
      <w:r w:rsidR="00583103">
        <w:rPr>
          <w:rFonts w:asciiTheme="majorBidi" w:eastAsiaTheme="majorBidi" w:hAnsiTheme="majorBidi" w:cstheme="majorBidi"/>
          <w:sz w:val="24"/>
          <w:szCs w:val="24"/>
          <w:lang w:val="en-US" w:eastAsia="en-US"/>
        </w:rPr>
        <w:t xml:space="preserve"> </w:t>
      </w:r>
      <w:r w:rsidR="00C008B6">
        <w:rPr>
          <w:rFonts w:asciiTheme="majorBidi" w:eastAsiaTheme="majorBidi" w:hAnsiTheme="majorBidi" w:cstheme="majorBidi"/>
          <w:sz w:val="24"/>
          <w:szCs w:val="24"/>
          <w:lang w:val="en-US" w:eastAsia="en-US"/>
        </w:rPr>
        <w:t>–</w:t>
      </w:r>
      <w:r w:rsidR="00583103">
        <w:rPr>
          <w:rFonts w:asciiTheme="majorBidi" w:eastAsiaTheme="majorBidi" w:hAnsiTheme="majorBidi" w:cstheme="majorBidi"/>
          <w:sz w:val="24"/>
          <w:szCs w:val="24"/>
          <w:lang w:val="en-US" w:eastAsia="en-US"/>
        </w:rPr>
        <w:t xml:space="preserve"> </w:t>
      </w:r>
      <w:r w:rsidR="00C008B6">
        <w:rPr>
          <w:rFonts w:asciiTheme="majorBidi" w:eastAsiaTheme="majorBidi" w:hAnsiTheme="majorBidi" w:cstheme="majorBidi"/>
          <w:sz w:val="24"/>
          <w:szCs w:val="24"/>
          <w:lang w:val="en-US" w:eastAsia="en-US"/>
        </w:rPr>
        <w:t xml:space="preserve">Aug. </w:t>
      </w:r>
      <w:r w:rsidR="00583103">
        <w:rPr>
          <w:rFonts w:asciiTheme="majorBidi" w:eastAsiaTheme="majorBidi" w:hAnsiTheme="majorBidi" w:cstheme="majorBidi"/>
          <w:sz w:val="24"/>
          <w:szCs w:val="24"/>
          <w:lang w:val="en-US" w:eastAsia="en-US"/>
        </w:rPr>
        <w:t>2013</w:t>
      </w:r>
    </w:p>
    <w:p w14:paraId="645D4538" w14:textId="77777777" w:rsidR="00310B92" w:rsidRPr="00310B92" w:rsidRDefault="00310B92" w:rsidP="00095A50">
      <w:pPr>
        <w:spacing w:after="0" w:line="360" w:lineRule="auto"/>
        <w:ind w:left="720" w:hanging="720"/>
        <w:rPr>
          <w:rFonts w:asciiTheme="majorBidi" w:eastAsiaTheme="minorHAnsi" w:hAnsiTheme="majorBidi" w:cstheme="majorBidi"/>
          <w:sz w:val="24"/>
          <w:szCs w:val="24"/>
          <w:lang w:val="en-US" w:eastAsia="en-US"/>
        </w:rPr>
      </w:pPr>
      <w:r>
        <w:rPr>
          <w:rFonts w:asciiTheme="majorBidi" w:eastAsiaTheme="majorBidi" w:hAnsiTheme="majorBidi" w:cstheme="majorBidi"/>
          <w:sz w:val="24"/>
          <w:szCs w:val="24"/>
          <w:lang w:val="en-US" w:eastAsia="en-US"/>
        </w:rPr>
        <w:t>Top 4</w:t>
      </w:r>
      <w:r w:rsidRPr="00310B92">
        <w:rPr>
          <w:rFonts w:asciiTheme="majorBidi" w:eastAsiaTheme="majorBidi" w:hAnsiTheme="majorBidi" w:cstheme="majorBidi"/>
          <w:sz w:val="24"/>
          <w:szCs w:val="24"/>
          <w:lang w:val="en-US" w:eastAsia="en-US"/>
        </w:rPr>
        <w:t xml:space="preserve">-Paper in the </w:t>
      </w:r>
      <w:r>
        <w:rPr>
          <w:rFonts w:asciiTheme="majorBidi" w:eastAsiaTheme="majorBidi" w:hAnsiTheme="majorBidi" w:cstheme="majorBidi"/>
          <w:sz w:val="24"/>
          <w:szCs w:val="24"/>
          <w:lang w:val="en-US" w:eastAsia="en-US"/>
        </w:rPr>
        <w:t>Organizational Communication</w:t>
      </w:r>
      <w:r w:rsidRPr="00310B92">
        <w:rPr>
          <w:rFonts w:asciiTheme="majorBidi" w:eastAsiaTheme="majorBidi" w:hAnsiTheme="majorBidi" w:cstheme="majorBidi"/>
          <w:sz w:val="24"/>
          <w:szCs w:val="24"/>
          <w:lang w:val="en-US" w:eastAsia="en-US"/>
        </w:rPr>
        <w:t xml:space="preserve"> Division of the </w:t>
      </w:r>
      <w:r>
        <w:rPr>
          <w:rFonts w:asciiTheme="majorBidi" w:eastAsiaTheme="majorBidi" w:hAnsiTheme="majorBidi" w:cstheme="majorBidi"/>
          <w:sz w:val="24"/>
          <w:szCs w:val="24"/>
          <w:lang w:val="en-US" w:eastAsia="en-US"/>
        </w:rPr>
        <w:t>International</w:t>
      </w:r>
      <w:r w:rsidRPr="00310B92">
        <w:rPr>
          <w:rFonts w:asciiTheme="majorBidi" w:eastAsiaTheme="majorBidi" w:hAnsiTheme="majorBidi" w:cstheme="majorBidi"/>
          <w:sz w:val="24"/>
          <w:szCs w:val="24"/>
          <w:lang w:val="en-US" w:eastAsia="en-US"/>
        </w:rPr>
        <w:t xml:space="preserve"> Communication Association </w:t>
      </w:r>
      <w:r w:rsidR="0034083E">
        <w:rPr>
          <w:rFonts w:asciiTheme="majorBidi" w:eastAsiaTheme="majorBidi" w:hAnsiTheme="majorBidi" w:cstheme="majorBidi"/>
          <w:sz w:val="24"/>
          <w:szCs w:val="24"/>
          <w:lang w:val="en-US" w:eastAsia="en-US"/>
        </w:rPr>
        <w:t>conference</w:t>
      </w:r>
      <w:r w:rsidRPr="00310B92">
        <w:rPr>
          <w:rFonts w:asciiTheme="majorBidi" w:eastAsiaTheme="majorBidi" w:hAnsiTheme="majorBidi" w:cstheme="majorBidi"/>
          <w:sz w:val="24"/>
          <w:szCs w:val="24"/>
          <w:lang w:val="en-US" w:eastAsia="en-US"/>
        </w:rPr>
        <w:t xml:space="preserve">– </w:t>
      </w:r>
      <w:r>
        <w:rPr>
          <w:rFonts w:asciiTheme="majorBidi" w:eastAsiaTheme="majorBidi" w:hAnsiTheme="majorBidi" w:cstheme="majorBidi"/>
          <w:sz w:val="24"/>
          <w:szCs w:val="24"/>
          <w:lang w:val="en-US" w:eastAsia="en-US"/>
        </w:rPr>
        <w:t xml:space="preserve">June </w:t>
      </w:r>
      <w:r w:rsidRPr="00310B92">
        <w:rPr>
          <w:rFonts w:asciiTheme="majorBidi" w:eastAsiaTheme="majorBidi" w:hAnsiTheme="majorBidi" w:cstheme="majorBidi"/>
          <w:sz w:val="24"/>
          <w:szCs w:val="24"/>
          <w:lang w:val="en-US" w:eastAsia="en-US"/>
        </w:rPr>
        <w:t>2016</w:t>
      </w:r>
    </w:p>
    <w:p w14:paraId="693557A6" w14:textId="77777777" w:rsidR="00271569" w:rsidRPr="00ED02D6" w:rsidRDefault="00310B92" w:rsidP="00095A50">
      <w:pPr>
        <w:spacing w:line="360" w:lineRule="auto"/>
        <w:ind w:left="720" w:hanging="720"/>
        <w:rPr>
          <w:rFonts w:asciiTheme="majorBidi" w:eastAsiaTheme="minorHAnsi" w:hAnsiTheme="majorBidi" w:cstheme="majorBidi"/>
          <w:sz w:val="24"/>
          <w:szCs w:val="24"/>
          <w:lang w:val="en-US" w:eastAsia="en-US"/>
        </w:rPr>
      </w:pPr>
      <w:r w:rsidRPr="00310B92">
        <w:rPr>
          <w:rFonts w:asciiTheme="majorBidi" w:eastAsiaTheme="majorBidi" w:hAnsiTheme="majorBidi" w:cstheme="majorBidi"/>
          <w:sz w:val="24"/>
          <w:szCs w:val="24"/>
          <w:lang w:val="en-US" w:eastAsia="en-US"/>
        </w:rPr>
        <w:t xml:space="preserve">Top 5-Paper in the </w:t>
      </w:r>
      <w:r w:rsidRPr="00310B92">
        <w:rPr>
          <w:rFonts w:asciiTheme="majorBidi" w:eastAsia="Times New Roman" w:hAnsiTheme="majorBidi" w:cstheme="majorBidi"/>
          <w:sz w:val="24"/>
          <w:szCs w:val="24"/>
          <w:lang w:val="en-US" w:eastAsia="en-US"/>
        </w:rPr>
        <w:t>Peace and Conflict Communication</w:t>
      </w:r>
      <w:r w:rsidRPr="00310B92">
        <w:rPr>
          <w:rFonts w:asciiTheme="majorBidi" w:eastAsiaTheme="majorBidi" w:hAnsiTheme="majorBidi" w:cstheme="majorBidi"/>
          <w:sz w:val="24"/>
          <w:szCs w:val="24"/>
          <w:lang w:val="en-US" w:eastAsia="en-US"/>
        </w:rPr>
        <w:t xml:space="preserve"> Division of the National Communication Association </w:t>
      </w:r>
      <w:r w:rsidR="0034083E">
        <w:rPr>
          <w:rFonts w:asciiTheme="majorBidi" w:eastAsiaTheme="majorBidi" w:hAnsiTheme="majorBidi" w:cstheme="majorBidi"/>
          <w:sz w:val="24"/>
          <w:szCs w:val="24"/>
          <w:lang w:val="en-US" w:eastAsia="en-US"/>
        </w:rPr>
        <w:t>conference</w:t>
      </w:r>
      <w:r>
        <w:rPr>
          <w:rFonts w:asciiTheme="majorBidi" w:eastAsiaTheme="majorBidi" w:hAnsiTheme="majorBidi" w:cstheme="majorBidi"/>
          <w:sz w:val="24"/>
          <w:szCs w:val="24"/>
          <w:lang w:val="en-US" w:eastAsia="en-US"/>
        </w:rPr>
        <w:t>–</w:t>
      </w:r>
      <w:r w:rsidRPr="00310B92">
        <w:rPr>
          <w:rFonts w:asciiTheme="majorBidi" w:eastAsiaTheme="majorBidi" w:hAnsiTheme="majorBidi" w:cstheme="majorBidi"/>
          <w:sz w:val="24"/>
          <w:szCs w:val="24"/>
          <w:lang w:val="en-US" w:eastAsia="en-US"/>
        </w:rPr>
        <w:t xml:space="preserve"> </w:t>
      </w:r>
      <w:r>
        <w:rPr>
          <w:rFonts w:asciiTheme="majorBidi" w:eastAsiaTheme="majorBidi" w:hAnsiTheme="majorBidi" w:cstheme="majorBidi"/>
          <w:sz w:val="24"/>
          <w:szCs w:val="24"/>
          <w:lang w:val="en-US" w:eastAsia="en-US"/>
        </w:rPr>
        <w:t xml:space="preserve">Nov. </w:t>
      </w:r>
      <w:r w:rsidRPr="00310B92">
        <w:rPr>
          <w:rFonts w:asciiTheme="majorBidi" w:eastAsiaTheme="majorBidi" w:hAnsiTheme="majorBidi" w:cstheme="majorBidi"/>
          <w:sz w:val="24"/>
          <w:szCs w:val="24"/>
          <w:lang w:val="en-US" w:eastAsia="en-US"/>
        </w:rPr>
        <w:t>2016</w:t>
      </w:r>
    </w:p>
    <w:p w14:paraId="3E706122" w14:textId="77777777" w:rsidR="00115E9D" w:rsidRPr="008230BD" w:rsidRDefault="00115E9D" w:rsidP="00D67A01">
      <w:pPr>
        <w:spacing w:after="0" w:line="480" w:lineRule="auto"/>
        <w:ind w:left="720" w:hanging="720"/>
        <w:jc w:val="center"/>
        <w:rPr>
          <w:rFonts w:asciiTheme="majorBidi" w:eastAsiaTheme="majorBidi" w:hAnsiTheme="majorBidi" w:cstheme="majorBidi"/>
          <w:b/>
          <w:bCs/>
          <w:szCs w:val="24"/>
          <w:lang w:val="en-US"/>
        </w:rPr>
      </w:pPr>
      <w:r w:rsidRPr="008230BD">
        <w:rPr>
          <w:rFonts w:asciiTheme="majorBidi" w:eastAsiaTheme="majorBidi" w:hAnsiTheme="majorBidi" w:cstheme="majorBidi"/>
          <w:b/>
          <w:bCs/>
          <w:szCs w:val="24"/>
          <w:lang w:val="en-US"/>
        </w:rPr>
        <w:t>Grants and Fellowships</w:t>
      </w:r>
    </w:p>
    <w:p w14:paraId="784B296B" w14:textId="77777777" w:rsidR="00375502" w:rsidRPr="009563A9" w:rsidRDefault="00317CA7" w:rsidP="0071556E">
      <w:pPr>
        <w:spacing w:after="0" w:line="360" w:lineRule="auto"/>
        <w:ind w:left="720" w:hanging="720"/>
        <w:rPr>
          <w:rFonts w:ascii="Times New Roman" w:eastAsia="Times New Roman" w:hAnsi="Times New Roman" w:cs="Times New Roman"/>
          <w:color w:val="000000"/>
          <w:lang w:val="en-US"/>
        </w:rPr>
      </w:pPr>
      <w:r w:rsidRPr="009563A9">
        <w:rPr>
          <w:rFonts w:ascii="Times New Roman" w:eastAsia="Times New Roman" w:hAnsi="Times New Roman" w:cs="Times New Roman"/>
          <w:color w:val="000000"/>
          <w:lang w:val="en-US"/>
        </w:rPr>
        <w:t xml:space="preserve">Zeng, C. (2017). SUPRA scholarship. Sponsored by the Nordic Institute of Asian Studies, University of Copenhagen. </w:t>
      </w:r>
      <w:r w:rsidR="00996E2B" w:rsidRPr="009563A9">
        <w:rPr>
          <w:rFonts w:ascii="Times New Roman" w:eastAsia="Times New Roman" w:hAnsi="Times New Roman" w:cs="Times New Roman"/>
          <w:color w:val="000000"/>
          <w:lang w:val="en-US"/>
        </w:rPr>
        <w:t xml:space="preserve"> Denmark.</w:t>
      </w:r>
    </w:p>
    <w:p w14:paraId="7680E66D" w14:textId="77777777" w:rsidR="00996E2B" w:rsidRPr="009563A9" w:rsidRDefault="00317CA7" w:rsidP="0071556E">
      <w:pPr>
        <w:spacing w:after="0" w:line="360" w:lineRule="auto"/>
        <w:ind w:left="720" w:hanging="720"/>
        <w:rPr>
          <w:rFonts w:ascii="Times New Roman" w:eastAsia="Times New Roman" w:hAnsi="Times New Roman" w:cs="Times New Roman"/>
          <w:color w:val="000000"/>
          <w:lang w:val="en-US"/>
        </w:rPr>
      </w:pPr>
      <w:r w:rsidRPr="009563A9">
        <w:rPr>
          <w:rFonts w:ascii="Times New Roman" w:eastAsia="Times New Roman" w:hAnsi="Times New Roman" w:cs="Times New Roman"/>
          <w:color w:val="000000"/>
          <w:lang w:val="en-US"/>
        </w:rPr>
        <w:t>Zeng, C.</w:t>
      </w:r>
      <w:r w:rsidR="007E639F" w:rsidRPr="009563A9">
        <w:rPr>
          <w:rFonts w:ascii="Times New Roman" w:eastAsia="Times New Roman" w:hAnsi="Times New Roman" w:cs="Times New Roman"/>
          <w:color w:val="000000"/>
          <w:lang w:val="en-US"/>
        </w:rPr>
        <w:t xml:space="preserve"> (2016). Ph.D. scholarship</w:t>
      </w:r>
      <w:r w:rsidRPr="009563A9">
        <w:rPr>
          <w:rFonts w:ascii="Times New Roman" w:eastAsia="Times New Roman" w:hAnsi="Times New Roman" w:cs="Times New Roman"/>
          <w:color w:val="000000"/>
          <w:lang w:val="en-US"/>
        </w:rPr>
        <w:t xml:space="preserve">. Sponsored by the University of </w:t>
      </w:r>
      <w:proofErr w:type="spellStart"/>
      <w:r w:rsidRPr="009563A9">
        <w:rPr>
          <w:rFonts w:ascii="Times New Roman" w:eastAsia="Times New Roman" w:hAnsi="Times New Roman" w:cs="Times New Roman"/>
          <w:color w:val="000000"/>
          <w:lang w:val="en-US"/>
        </w:rPr>
        <w:t>Jyväskylä</w:t>
      </w:r>
      <w:proofErr w:type="spellEnd"/>
      <w:r w:rsidRPr="009563A9">
        <w:rPr>
          <w:rFonts w:ascii="Times New Roman" w:eastAsia="Times New Roman" w:hAnsi="Times New Roman" w:cs="Times New Roman"/>
          <w:color w:val="000000"/>
          <w:lang w:val="en-US"/>
        </w:rPr>
        <w:t xml:space="preserve">, Faculty of </w:t>
      </w:r>
      <w:r w:rsidR="00996E2B" w:rsidRPr="009563A9">
        <w:rPr>
          <w:rFonts w:ascii="Times New Roman" w:eastAsia="Times New Roman" w:hAnsi="Times New Roman" w:cs="Times New Roman"/>
          <w:color w:val="000000"/>
          <w:lang w:val="en-US"/>
        </w:rPr>
        <w:t>Humanities, Finland.</w:t>
      </w:r>
    </w:p>
    <w:p w14:paraId="4A14EDD7" w14:textId="77777777" w:rsidR="002A4757" w:rsidRPr="009563A9" w:rsidRDefault="00AD24F4" w:rsidP="0071556E">
      <w:pPr>
        <w:spacing w:after="0" w:line="360" w:lineRule="auto"/>
        <w:ind w:left="720" w:hanging="720"/>
        <w:rPr>
          <w:rFonts w:ascii="Times New Roman" w:eastAsia="Times New Roman" w:hAnsi="Times New Roman" w:cs="Times New Roman"/>
          <w:color w:val="000000"/>
          <w:lang w:val="en-US"/>
        </w:rPr>
      </w:pPr>
      <w:r w:rsidRPr="009563A9">
        <w:rPr>
          <w:rFonts w:ascii="Times New Roman" w:eastAsia="Times New Roman" w:hAnsi="Times New Roman" w:cs="Times New Roman"/>
          <w:color w:val="000000"/>
          <w:lang w:val="en-US"/>
        </w:rPr>
        <w:t xml:space="preserve">Zeng, C. (2014). Ph.D. scholarship. Sponsored by the University of </w:t>
      </w:r>
      <w:proofErr w:type="spellStart"/>
      <w:r w:rsidRPr="009563A9">
        <w:rPr>
          <w:rFonts w:ascii="Times New Roman" w:eastAsia="Times New Roman" w:hAnsi="Times New Roman" w:cs="Times New Roman"/>
          <w:color w:val="000000"/>
          <w:lang w:val="en-US"/>
        </w:rPr>
        <w:t>Jyväskylä</w:t>
      </w:r>
      <w:proofErr w:type="spellEnd"/>
      <w:r w:rsidRPr="009563A9">
        <w:rPr>
          <w:rFonts w:ascii="Times New Roman" w:eastAsia="Times New Roman" w:hAnsi="Times New Roman" w:cs="Times New Roman"/>
          <w:color w:val="000000"/>
          <w:lang w:val="en-US"/>
        </w:rPr>
        <w:t>, Faculty of Humanities.</w:t>
      </w:r>
      <w:r w:rsidR="00996E2B" w:rsidRPr="009563A9">
        <w:rPr>
          <w:rFonts w:ascii="Times New Roman" w:eastAsia="Times New Roman" w:hAnsi="Times New Roman" w:cs="Times New Roman"/>
          <w:color w:val="000000"/>
          <w:lang w:val="en-US"/>
        </w:rPr>
        <w:t xml:space="preserve"> Finland.</w:t>
      </w:r>
    </w:p>
    <w:p w14:paraId="1FF52FE4" w14:textId="77777777" w:rsidR="00234CC4" w:rsidRDefault="00234CC4" w:rsidP="00AE2C2C">
      <w:pPr>
        <w:spacing w:after="0" w:line="360" w:lineRule="auto"/>
        <w:rPr>
          <w:rFonts w:ascii="Times New Roman" w:eastAsia="Times New Roman" w:hAnsi="Times New Roman" w:cs="Times New Roman"/>
          <w:color w:val="000000"/>
          <w:lang w:val="en-US"/>
        </w:rPr>
      </w:pPr>
    </w:p>
    <w:p w14:paraId="3E386667" w14:textId="77777777" w:rsidR="00D33DC0" w:rsidRDefault="00D33DC0" w:rsidP="00AE2C2C">
      <w:pPr>
        <w:spacing w:after="0" w:line="360" w:lineRule="auto"/>
        <w:rPr>
          <w:rFonts w:ascii="Times New Roman" w:eastAsia="Times New Roman" w:hAnsi="Times New Roman" w:cs="Times New Roman"/>
          <w:color w:val="000000"/>
          <w:lang w:val="en-US"/>
        </w:rPr>
      </w:pPr>
    </w:p>
    <w:p w14:paraId="52CF89CA" w14:textId="77777777" w:rsidR="00D151C7" w:rsidRPr="009563A9" w:rsidRDefault="00D151C7" w:rsidP="00AE2C2C">
      <w:pPr>
        <w:spacing w:after="0" w:line="360" w:lineRule="auto"/>
        <w:rPr>
          <w:rFonts w:ascii="Times New Roman" w:eastAsia="Times New Roman" w:hAnsi="Times New Roman" w:cs="Times New Roman"/>
          <w:color w:val="000000"/>
          <w:lang w:val="en-US"/>
        </w:rPr>
      </w:pPr>
    </w:p>
    <w:p w14:paraId="1C3B0F0E" w14:textId="77777777" w:rsidR="005A33BB" w:rsidRPr="008230BD" w:rsidRDefault="005A33BB" w:rsidP="005A33BB">
      <w:pPr>
        <w:spacing w:line="240" w:lineRule="auto"/>
        <w:jc w:val="center"/>
        <w:rPr>
          <w:rFonts w:asciiTheme="majorBidi" w:hAnsiTheme="majorBidi" w:cstheme="majorBidi"/>
          <w:b/>
          <w:bCs/>
          <w:szCs w:val="24"/>
          <w:lang w:val="en-US"/>
        </w:rPr>
      </w:pPr>
      <w:r w:rsidRPr="008230BD">
        <w:rPr>
          <w:rFonts w:asciiTheme="majorBidi" w:eastAsiaTheme="majorBidi" w:hAnsiTheme="majorBidi" w:cstheme="majorBidi"/>
          <w:b/>
          <w:bCs/>
          <w:szCs w:val="24"/>
          <w:lang w:val="en-US"/>
        </w:rPr>
        <w:lastRenderedPageBreak/>
        <w:t>Peer-Reviewed Articles</w:t>
      </w:r>
    </w:p>
    <w:p w14:paraId="20BD3BAB" w14:textId="77777777" w:rsidR="00317625" w:rsidRPr="002A4757" w:rsidRDefault="00317625" w:rsidP="00521924">
      <w:pPr>
        <w:pStyle w:val="body-paragraph2"/>
        <w:spacing w:before="0" w:beforeAutospacing="0" w:after="0" w:afterAutospacing="0" w:line="360" w:lineRule="auto"/>
        <w:ind w:left="1083" w:hanging="1083"/>
        <w:rPr>
          <w:color w:val="000000"/>
          <w:sz w:val="22"/>
          <w:szCs w:val="22"/>
          <w:lang w:val="en-US"/>
        </w:rPr>
      </w:pPr>
      <w:r w:rsidRPr="002A4757">
        <w:rPr>
          <w:b/>
          <w:color w:val="000000"/>
          <w:sz w:val="22"/>
          <w:szCs w:val="22"/>
          <w:lang w:val="en-US"/>
        </w:rPr>
        <w:t>Zeng, C.,</w:t>
      </w:r>
      <w:r w:rsidRPr="002A4757">
        <w:rPr>
          <w:color w:val="000000"/>
          <w:sz w:val="22"/>
          <w:szCs w:val="22"/>
          <w:lang w:val="en-US"/>
        </w:rPr>
        <w:t xml:space="preserve"> &amp; Croucher, S. M., Kelly, E. S., &amp; Chen, H. (2017, </w:t>
      </w:r>
      <w:r w:rsidR="003C7707">
        <w:rPr>
          <w:color w:val="000000"/>
          <w:sz w:val="22"/>
          <w:szCs w:val="22"/>
          <w:lang w:val="en-US"/>
        </w:rPr>
        <w:t>in press</w:t>
      </w:r>
      <w:r w:rsidRPr="002A4757">
        <w:rPr>
          <w:color w:val="000000"/>
          <w:sz w:val="22"/>
          <w:szCs w:val="22"/>
          <w:lang w:val="en-US"/>
        </w:rPr>
        <w:t xml:space="preserve">). An exploration of organizational assimilation among State-Owned, Private-Owned, and Foreign-Invested Enterprises in China. </w:t>
      </w:r>
      <w:r w:rsidRPr="002A4757">
        <w:rPr>
          <w:i/>
          <w:color w:val="000000"/>
          <w:sz w:val="22"/>
          <w:szCs w:val="22"/>
          <w:lang w:val="en-US"/>
        </w:rPr>
        <w:t>Communication Research Reports</w:t>
      </w:r>
      <w:r w:rsidRPr="002A4757">
        <w:rPr>
          <w:color w:val="000000"/>
          <w:sz w:val="22"/>
          <w:szCs w:val="22"/>
          <w:lang w:val="en-US"/>
        </w:rPr>
        <w:t xml:space="preserve">. </w:t>
      </w:r>
      <w:proofErr w:type="spellStart"/>
      <w:r w:rsidRPr="002A4757">
        <w:rPr>
          <w:color w:val="000000"/>
          <w:sz w:val="22"/>
          <w:szCs w:val="22"/>
          <w:lang w:val="en-US"/>
        </w:rPr>
        <w:t>doi</w:t>
      </w:r>
      <w:proofErr w:type="spellEnd"/>
      <w:r w:rsidRPr="002A4757">
        <w:rPr>
          <w:color w:val="000000"/>
          <w:sz w:val="22"/>
          <w:szCs w:val="22"/>
          <w:lang w:val="en-US"/>
        </w:rPr>
        <w:t xml:space="preserve">: </w:t>
      </w:r>
      <w:hyperlink r:id="rId8" w:history="1">
        <w:r w:rsidRPr="002A4757">
          <w:rPr>
            <w:color w:val="000000"/>
            <w:sz w:val="22"/>
            <w:szCs w:val="22"/>
            <w:lang w:val="en-US"/>
          </w:rPr>
          <w:t>http://dx.doi.org/10.1080/08824096.2017.1366304</w:t>
        </w:r>
      </w:hyperlink>
      <w:r w:rsidRPr="002A4757">
        <w:rPr>
          <w:color w:val="000000"/>
          <w:sz w:val="22"/>
          <w:szCs w:val="22"/>
          <w:lang w:val="en-US"/>
        </w:rPr>
        <w:t xml:space="preserve"> </w:t>
      </w:r>
    </w:p>
    <w:p w14:paraId="16A6CFB6" w14:textId="77777777" w:rsidR="00521924" w:rsidRPr="002A4757" w:rsidRDefault="00170F48" w:rsidP="00521924">
      <w:pPr>
        <w:pStyle w:val="body-paragraph2"/>
        <w:spacing w:before="0" w:beforeAutospacing="0" w:after="0" w:afterAutospacing="0" w:line="360" w:lineRule="auto"/>
        <w:ind w:left="1083" w:hanging="1083"/>
        <w:rPr>
          <w:iCs/>
          <w:color w:val="000000"/>
          <w:sz w:val="22"/>
          <w:szCs w:val="22"/>
          <w:lang w:val="en-US"/>
        </w:rPr>
      </w:pPr>
      <w:r w:rsidRPr="002A4757">
        <w:rPr>
          <w:b/>
          <w:color w:val="000000"/>
          <w:sz w:val="22"/>
          <w:szCs w:val="22"/>
          <w:lang w:val="en-US"/>
        </w:rPr>
        <w:t>Zeng, C.,</w:t>
      </w:r>
      <w:r w:rsidRPr="002A4757">
        <w:rPr>
          <w:color w:val="000000"/>
          <w:sz w:val="22"/>
          <w:szCs w:val="22"/>
          <w:lang w:val="en-US"/>
        </w:rPr>
        <w:t xml:space="preserve"> &amp; Croucher, S. M. (</w:t>
      </w:r>
      <w:r w:rsidR="00F725CC" w:rsidRPr="002A4757">
        <w:rPr>
          <w:color w:val="000000"/>
          <w:sz w:val="22"/>
          <w:szCs w:val="22"/>
          <w:lang w:val="en-US"/>
        </w:rPr>
        <w:t xml:space="preserve">2017). </w:t>
      </w:r>
      <w:r w:rsidRPr="002A4757">
        <w:rPr>
          <w:color w:val="000000"/>
          <w:sz w:val="22"/>
          <w:szCs w:val="22"/>
          <w:lang w:val="en-US"/>
        </w:rPr>
        <w:t xml:space="preserve">An exploration of organization dissent and workplace freedom of speech among young professional intra-urban migrants in Shanghai. </w:t>
      </w:r>
      <w:r w:rsidR="005412F4" w:rsidRPr="002A4757">
        <w:rPr>
          <w:i/>
          <w:color w:val="000000"/>
          <w:sz w:val="22"/>
          <w:szCs w:val="22"/>
          <w:lang w:val="en-US"/>
        </w:rPr>
        <w:t xml:space="preserve">Journal of </w:t>
      </w:r>
      <w:r w:rsidR="005412F4" w:rsidRPr="002A4757">
        <w:rPr>
          <w:i/>
          <w:iCs/>
          <w:color w:val="000000"/>
          <w:sz w:val="22"/>
          <w:szCs w:val="22"/>
          <w:lang w:val="en-US"/>
        </w:rPr>
        <w:t>International and Intercultural Communication</w:t>
      </w:r>
      <w:r w:rsidR="00F725CC" w:rsidRPr="002A4757">
        <w:rPr>
          <w:i/>
          <w:iCs/>
          <w:color w:val="000000"/>
          <w:sz w:val="22"/>
          <w:szCs w:val="22"/>
          <w:lang w:val="en-US"/>
        </w:rPr>
        <w:t>, 10</w:t>
      </w:r>
      <w:r w:rsidR="00F725CC" w:rsidRPr="002A4757">
        <w:rPr>
          <w:iCs/>
          <w:color w:val="000000"/>
          <w:sz w:val="22"/>
          <w:szCs w:val="22"/>
          <w:lang w:val="en-US"/>
        </w:rPr>
        <w:t xml:space="preserve">, 201-218. </w:t>
      </w:r>
      <w:r w:rsidR="005412F4" w:rsidRPr="002A4757">
        <w:rPr>
          <w:iCs/>
          <w:color w:val="000000"/>
          <w:sz w:val="22"/>
          <w:szCs w:val="22"/>
          <w:lang w:val="en-US"/>
        </w:rPr>
        <w:t xml:space="preserve"> </w:t>
      </w:r>
      <w:proofErr w:type="spellStart"/>
      <w:r w:rsidR="005412F4" w:rsidRPr="002A4757">
        <w:rPr>
          <w:iCs/>
          <w:color w:val="000000"/>
          <w:sz w:val="22"/>
          <w:szCs w:val="22"/>
          <w:lang w:val="en-US"/>
        </w:rPr>
        <w:t>doi</w:t>
      </w:r>
      <w:proofErr w:type="spellEnd"/>
      <w:r w:rsidR="005412F4" w:rsidRPr="002A4757">
        <w:rPr>
          <w:iCs/>
          <w:color w:val="000000"/>
          <w:sz w:val="22"/>
          <w:szCs w:val="22"/>
          <w:lang w:val="en-US"/>
        </w:rPr>
        <w:t>: 10.1080/17513057.2016.1272706</w:t>
      </w:r>
    </w:p>
    <w:p w14:paraId="187B42A0" w14:textId="77777777" w:rsidR="008723F6" w:rsidRPr="002A4757" w:rsidRDefault="008723F6" w:rsidP="00774143">
      <w:pPr>
        <w:pStyle w:val="body-paragraph2"/>
        <w:spacing w:before="0" w:beforeAutospacing="0" w:after="0" w:afterAutospacing="0" w:line="360" w:lineRule="auto"/>
        <w:ind w:left="1083" w:hanging="1083"/>
        <w:rPr>
          <w:b/>
          <w:iCs/>
          <w:color w:val="000000"/>
          <w:sz w:val="22"/>
          <w:szCs w:val="22"/>
          <w:lang w:val="en-US"/>
        </w:rPr>
      </w:pPr>
      <w:r w:rsidRPr="002A4757">
        <w:rPr>
          <w:color w:val="000000"/>
          <w:sz w:val="22"/>
          <w:szCs w:val="22"/>
          <w:lang w:val="en-US"/>
        </w:rPr>
        <w:t xml:space="preserve">Croucher, S. M., </w:t>
      </w:r>
      <w:r w:rsidRPr="002A4757">
        <w:rPr>
          <w:b/>
          <w:color w:val="000000"/>
          <w:sz w:val="22"/>
          <w:szCs w:val="22"/>
          <w:lang w:val="en-US"/>
        </w:rPr>
        <w:t>Zeng, C.,</w:t>
      </w:r>
      <w:r w:rsidRPr="002A4757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2A4757">
        <w:rPr>
          <w:color w:val="000000"/>
          <w:sz w:val="22"/>
          <w:szCs w:val="22"/>
          <w:lang w:val="en-US"/>
        </w:rPr>
        <w:t>Rahmani</w:t>
      </w:r>
      <w:proofErr w:type="spellEnd"/>
      <w:r w:rsidRPr="002A4757">
        <w:rPr>
          <w:color w:val="000000"/>
          <w:sz w:val="22"/>
          <w:szCs w:val="22"/>
          <w:lang w:val="en-US"/>
        </w:rPr>
        <w:t>, D</w:t>
      </w:r>
      <w:r w:rsidR="00CE715E" w:rsidRPr="002A4757">
        <w:rPr>
          <w:color w:val="000000"/>
          <w:sz w:val="22"/>
          <w:szCs w:val="22"/>
          <w:lang w:val="en-US"/>
        </w:rPr>
        <w:t xml:space="preserve"> &amp; Cui, X.</w:t>
      </w:r>
      <w:r w:rsidRPr="002A4757">
        <w:rPr>
          <w:color w:val="000000"/>
          <w:sz w:val="22"/>
          <w:szCs w:val="22"/>
          <w:lang w:val="en-US"/>
        </w:rPr>
        <w:t xml:space="preserve"> (2017, online first). The relationship between organizational dissent and workplace freedom of speech: A cross-cultural analysis in Singapore</w:t>
      </w:r>
      <w:r w:rsidRPr="002A4757">
        <w:rPr>
          <w:color w:val="000000"/>
          <w:lang w:val="en-US"/>
        </w:rPr>
        <w:t xml:space="preserve">. </w:t>
      </w:r>
      <w:r w:rsidRPr="002A4757">
        <w:rPr>
          <w:i/>
          <w:color w:val="000000"/>
          <w:sz w:val="22"/>
          <w:lang w:val="en-US"/>
        </w:rPr>
        <w:t>Journal of Management &amp; Organization</w:t>
      </w:r>
      <w:r w:rsidRPr="002A4757">
        <w:rPr>
          <w:color w:val="000000"/>
          <w:sz w:val="22"/>
          <w:lang w:val="en-US"/>
        </w:rPr>
        <w:t xml:space="preserve">. </w:t>
      </w:r>
      <w:proofErr w:type="spellStart"/>
      <w:r w:rsidRPr="002A4757">
        <w:rPr>
          <w:color w:val="000000"/>
          <w:sz w:val="22"/>
          <w:lang w:val="en-US"/>
        </w:rPr>
        <w:t>doi</w:t>
      </w:r>
      <w:proofErr w:type="spellEnd"/>
      <w:r w:rsidRPr="002A4757">
        <w:rPr>
          <w:color w:val="000000"/>
          <w:sz w:val="22"/>
          <w:lang w:val="en-US"/>
        </w:rPr>
        <w:t xml:space="preserve">: </w:t>
      </w:r>
      <w:hyperlink r:id="rId9" w:history="1">
        <w:r w:rsidRPr="002A4757">
          <w:rPr>
            <w:rStyle w:val="Hyperlink"/>
            <w:sz w:val="22"/>
            <w:lang w:val="en-US"/>
          </w:rPr>
          <w:t>https://doi.org/10.1017/jmo.2016.73</w:t>
        </w:r>
      </w:hyperlink>
      <w:r w:rsidRPr="002A4757">
        <w:rPr>
          <w:color w:val="000000"/>
          <w:sz w:val="22"/>
          <w:lang w:val="en-US"/>
        </w:rPr>
        <w:t xml:space="preserve"> </w:t>
      </w:r>
    </w:p>
    <w:p w14:paraId="4BB7AEDE" w14:textId="77777777" w:rsidR="00AD4943" w:rsidRPr="002A4757" w:rsidRDefault="00AD4943" w:rsidP="00AE2C2C">
      <w:pPr>
        <w:pStyle w:val="body-paragraph2"/>
        <w:spacing w:before="0" w:beforeAutospacing="0" w:after="0" w:afterAutospacing="0" w:line="360" w:lineRule="auto"/>
        <w:ind w:left="1083" w:hanging="1083"/>
        <w:rPr>
          <w:color w:val="000000"/>
          <w:sz w:val="22"/>
          <w:szCs w:val="22"/>
          <w:lang w:val="en-US"/>
        </w:rPr>
      </w:pPr>
      <w:r w:rsidRPr="002A4757">
        <w:rPr>
          <w:color w:val="000000"/>
          <w:sz w:val="22"/>
          <w:szCs w:val="22"/>
          <w:lang w:val="en-US"/>
        </w:rPr>
        <w:t xml:space="preserve">Croucher, S. M., </w:t>
      </w:r>
      <w:r w:rsidRPr="002A4757">
        <w:rPr>
          <w:b/>
          <w:color w:val="000000"/>
          <w:sz w:val="22"/>
          <w:szCs w:val="22"/>
          <w:lang w:val="en-US"/>
        </w:rPr>
        <w:t>Zeng, C</w:t>
      </w:r>
      <w:r w:rsidRPr="002A4757">
        <w:rPr>
          <w:color w:val="000000"/>
          <w:sz w:val="22"/>
          <w:szCs w:val="22"/>
          <w:lang w:val="en-US"/>
        </w:rPr>
        <w:t xml:space="preserve">., &amp; </w:t>
      </w:r>
      <w:proofErr w:type="spellStart"/>
      <w:r w:rsidRPr="002A4757">
        <w:rPr>
          <w:color w:val="000000"/>
          <w:sz w:val="22"/>
          <w:szCs w:val="22"/>
          <w:lang w:val="en-US"/>
        </w:rPr>
        <w:t>Kassing</w:t>
      </w:r>
      <w:proofErr w:type="spellEnd"/>
      <w:r w:rsidRPr="002A4757">
        <w:rPr>
          <w:color w:val="000000"/>
          <w:sz w:val="22"/>
          <w:szCs w:val="22"/>
          <w:lang w:val="en-US"/>
        </w:rPr>
        <w:t>, J. (2016</w:t>
      </w:r>
      <w:r w:rsidR="0030476D" w:rsidRPr="002A4757">
        <w:rPr>
          <w:color w:val="000000"/>
          <w:sz w:val="22"/>
          <w:szCs w:val="22"/>
          <w:lang w:val="en-US"/>
        </w:rPr>
        <w:t>,</w:t>
      </w:r>
      <w:r w:rsidR="00DE6BC2" w:rsidRPr="002A4757">
        <w:rPr>
          <w:color w:val="000000"/>
          <w:sz w:val="22"/>
          <w:szCs w:val="22"/>
          <w:lang w:val="en-US"/>
        </w:rPr>
        <w:t xml:space="preserve"> online first</w:t>
      </w:r>
      <w:r w:rsidRPr="002A4757">
        <w:rPr>
          <w:color w:val="000000"/>
          <w:sz w:val="22"/>
          <w:szCs w:val="22"/>
          <w:lang w:val="en-US"/>
        </w:rPr>
        <w:t>). Learning to contradict and standing up for the company: An exploration of the relationship between organizational dissent, organizational assimilation, and organizational reputation. </w:t>
      </w:r>
      <w:r w:rsidRPr="002A4757">
        <w:rPr>
          <w:i/>
          <w:iCs/>
          <w:color w:val="000000"/>
          <w:sz w:val="22"/>
          <w:szCs w:val="22"/>
          <w:lang w:val="en-US"/>
        </w:rPr>
        <w:t>International Journal of Business Communication</w:t>
      </w:r>
      <w:r w:rsidR="00DE6BC2" w:rsidRPr="002A4757">
        <w:rPr>
          <w:color w:val="000000"/>
          <w:sz w:val="22"/>
          <w:szCs w:val="22"/>
          <w:lang w:val="en-US"/>
        </w:rPr>
        <w:t>.</w:t>
      </w:r>
      <w:r w:rsidR="00235DCD" w:rsidRPr="002A4757">
        <w:rPr>
          <w:color w:val="000000"/>
          <w:sz w:val="22"/>
          <w:szCs w:val="22"/>
          <w:lang w:val="en-US"/>
        </w:rPr>
        <w:t xml:space="preserve"> doi:10.1177/2329488416633852</w:t>
      </w:r>
    </w:p>
    <w:p w14:paraId="60BC6412" w14:textId="77777777" w:rsidR="00057011" w:rsidRPr="002A4757" w:rsidRDefault="00057011" w:rsidP="00057011">
      <w:pPr>
        <w:pStyle w:val="body-paragraph2"/>
        <w:spacing w:before="0" w:beforeAutospacing="0" w:after="0" w:afterAutospacing="0" w:line="360" w:lineRule="auto"/>
        <w:ind w:left="1083" w:hanging="1083"/>
        <w:rPr>
          <w:color w:val="000000"/>
          <w:sz w:val="22"/>
          <w:szCs w:val="22"/>
          <w:lang w:val="en-US"/>
        </w:rPr>
      </w:pPr>
      <w:r w:rsidRPr="002A4757">
        <w:rPr>
          <w:color w:val="000000"/>
          <w:sz w:val="22"/>
          <w:szCs w:val="22"/>
          <w:lang w:val="en-US"/>
        </w:rPr>
        <w:t xml:space="preserve">Croucher, S. M., Parrott, K., </w:t>
      </w:r>
      <w:r w:rsidRPr="002A4757">
        <w:rPr>
          <w:b/>
          <w:color w:val="000000"/>
          <w:sz w:val="22"/>
          <w:szCs w:val="22"/>
          <w:lang w:val="en-US"/>
        </w:rPr>
        <w:t>Zeng, C</w:t>
      </w:r>
      <w:r w:rsidRPr="002A4757">
        <w:rPr>
          <w:color w:val="000000"/>
          <w:sz w:val="22"/>
          <w:szCs w:val="22"/>
          <w:lang w:val="en-US"/>
        </w:rPr>
        <w:t>., &amp; Gomez, O. (2014). A cross-cultural analysis of organizational dissent and workplace freedom in five European economies.  </w:t>
      </w:r>
      <w:r w:rsidRPr="002A4757">
        <w:rPr>
          <w:i/>
          <w:iCs/>
          <w:color w:val="000000"/>
          <w:sz w:val="22"/>
          <w:szCs w:val="22"/>
          <w:lang w:val="en-US"/>
        </w:rPr>
        <w:t>Communication Studies, 65, </w:t>
      </w:r>
      <w:r w:rsidRPr="002A4757">
        <w:rPr>
          <w:color w:val="000000"/>
          <w:sz w:val="22"/>
          <w:szCs w:val="22"/>
          <w:lang w:val="en-US"/>
        </w:rPr>
        <w:t>298-313.</w:t>
      </w:r>
    </w:p>
    <w:p w14:paraId="3657F62F" w14:textId="77777777" w:rsidR="002003E4" w:rsidRDefault="000E58B7" w:rsidP="00AE2C2C">
      <w:pPr>
        <w:pStyle w:val="body-paragraph2"/>
        <w:spacing w:before="0" w:beforeAutospacing="0" w:after="0" w:afterAutospacing="0" w:line="360" w:lineRule="auto"/>
        <w:ind w:left="1083" w:hanging="1083"/>
        <w:rPr>
          <w:rFonts w:ascii="Tahoma" w:hAnsi="Tahoma" w:cs="Tahoma"/>
          <w:color w:val="000000"/>
          <w:sz w:val="22"/>
          <w:szCs w:val="22"/>
          <w:lang w:val="en-US"/>
        </w:rPr>
      </w:pPr>
      <w:r w:rsidRPr="002A4757">
        <w:rPr>
          <w:color w:val="000000"/>
          <w:sz w:val="22"/>
          <w:szCs w:val="22"/>
          <w:lang w:val="en-US"/>
        </w:rPr>
        <w:t xml:space="preserve">Croucher, S. M., </w:t>
      </w:r>
      <w:proofErr w:type="spellStart"/>
      <w:r w:rsidRPr="002A4757">
        <w:rPr>
          <w:color w:val="000000"/>
          <w:sz w:val="22"/>
          <w:szCs w:val="22"/>
          <w:lang w:val="en-US"/>
        </w:rPr>
        <w:t>Juntunen</w:t>
      </w:r>
      <w:proofErr w:type="spellEnd"/>
      <w:r w:rsidRPr="002A4757">
        <w:rPr>
          <w:color w:val="000000"/>
          <w:sz w:val="22"/>
          <w:szCs w:val="22"/>
          <w:lang w:val="en-US"/>
        </w:rPr>
        <w:t xml:space="preserve">, S., &amp; </w:t>
      </w:r>
      <w:r w:rsidRPr="002A4757">
        <w:rPr>
          <w:b/>
          <w:color w:val="000000"/>
          <w:sz w:val="22"/>
          <w:szCs w:val="22"/>
          <w:lang w:val="en-US"/>
        </w:rPr>
        <w:t>Zeng, C</w:t>
      </w:r>
      <w:r w:rsidRPr="002A4757">
        <w:rPr>
          <w:color w:val="000000"/>
          <w:sz w:val="22"/>
          <w:szCs w:val="22"/>
          <w:lang w:val="en-US"/>
        </w:rPr>
        <w:t>. (2014). Muslim immigration to India: The influence of religiosity on the perception of immigrant threat. </w:t>
      </w:r>
      <w:r w:rsidRPr="002A4757">
        <w:rPr>
          <w:i/>
          <w:iCs/>
          <w:color w:val="000000"/>
          <w:sz w:val="22"/>
          <w:szCs w:val="22"/>
          <w:lang w:val="en-US"/>
        </w:rPr>
        <w:t>Journal of Communication and Religion, 37, </w:t>
      </w:r>
      <w:r w:rsidRPr="002A4757">
        <w:rPr>
          <w:color w:val="000000"/>
          <w:sz w:val="22"/>
          <w:szCs w:val="22"/>
          <w:lang w:val="en-US"/>
        </w:rPr>
        <w:t>79-92.</w:t>
      </w:r>
      <w:r w:rsidRPr="002A4757">
        <w:rPr>
          <w:rFonts w:ascii="Tahoma" w:hAnsi="Tahoma" w:cs="Tahoma"/>
          <w:color w:val="000000"/>
          <w:sz w:val="22"/>
          <w:szCs w:val="22"/>
          <w:lang w:val="en-US"/>
        </w:rPr>
        <w:t> </w:t>
      </w:r>
    </w:p>
    <w:p w14:paraId="678C3546" w14:textId="77777777" w:rsidR="005A33BB" w:rsidRPr="006B1243" w:rsidRDefault="005A33BB" w:rsidP="005A33BB">
      <w:pPr>
        <w:pStyle w:val="body-paragraph2"/>
        <w:spacing w:before="0" w:beforeAutospacing="0" w:after="0" w:afterAutospacing="0" w:line="360" w:lineRule="auto"/>
        <w:ind w:left="1083" w:hanging="1083"/>
        <w:jc w:val="center"/>
        <w:rPr>
          <w:rFonts w:ascii="Tahoma" w:hAnsi="Tahoma" w:cs="Tahoma"/>
          <w:color w:val="000000"/>
          <w:sz w:val="20"/>
          <w:szCs w:val="22"/>
          <w:lang w:val="en-US"/>
        </w:rPr>
      </w:pPr>
      <w:r w:rsidRPr="008230BD">
        <w:rPr>
          <w:rFonts w:asciiTheme="majorBidi" w:eastAsiaTheme="majorBidi" w:hAnsiTheme="majorBidi" w:cstheme="majorBidi"/>
          <w:b/>
          <w:bCs/>
          <w:sz w:val="22"/>
          <w:lang w:val="en-US"/>
        </w:rPr>
        <w:t>Peer-Reviewed Book Chapters</w:t>
      </w:r>
    </w:p>
    <w:p w14:paraId="08E4B438" w14:textId="77777777" w:rsidR="0060236C" w:rsidRDefault="00E06E2F" w:rsidP="00E06E2F">
      <w:pPr>
        <w:pStyle w:val="body-paragraph2"/>
        <w:spacing w:before="0" w:beforeAutospacing="0" w:after="0" w:afterAutospacing="0" w:line="360" w:lineRule="auto"/>
        <w:ind w:left="1083" w:hanging="1083"/>
        <w:rPr>
          <w:color w:val="000000"/>
          <w:sz w:val="22"/>
          <w:szCs w:val="22"/>
          <w:lang w:val="en-US"/>
        </w:rPr>
      </w:pPr>
      <w:r w:rsidRPr="002A4757">
        <w:rPr>
          <w:b/>
          <w:iCs/>
          <w:color w:val="000000"/>
          <w:sz w:val="22"/>
          <w:szCs w:val="22"/>
          <w:lang w:val="en-US"/>
        </w:rPr>
        <w:t>Zeng, C.</w:t>
      </w:r>
      <w:r w:rsidR="00231A99">
        <w:rPr>
          <w:iCs/>
          <w:color w:val="000000"/>
          <w:sz w:val="22"/>
          <w:szCs w:val="22"/>
          <w:lang w:val="en-US"/>
        </w:rPr>
        <w:t xml:space="preserve"> (2017</w:t>
      </w:r>
      <w:r w:rsidRPr="002A4757">
        <w:rPr>
          <w:i/>
          <w:iCs/>
          <w:color w:val="000000"/>
          <w:sz w:val="22"/>
          <w:szCs w:val="22"/>
          <w:lang w:val="en-US"/>
        </w:rPr>
        <w:t xml:space="preserve">). </w:t>
      </w:r>
      <w:r w:rsidRPr="002A4757">
        <w:rPr>
          <w:iCs/>
          <w:color w:val="000000"/>
          <w:sz w:val="22"/>
          <w:szCs w:val="22"/>
          <w:lang w:val="en-US"/>
        </w:rPr>
        <w:t>Migrant</w:t>
      </w:r>
      <w:r w:rsidRPr="002A4757">
        <w:rPr>
          <w:sz w:val="22"/>
          <w:lang w:val="en-US"/>
        </w:rPr>
        <w:t xml:space="preserve"> workers and migrants</w:t>
      </w:r>
      <w:r w:rsidRPr="002A4757">
        <w:rPr>
          <w:lang w:val="en-US"/>
        </w:rPr>
        <w:t>.</w:t>
      </w:r>
      <w:r w:rsidRPr="002A4757">
        <w:rPr>
          <w:i/>
          <w:iCs/>
          <w:color w:val="000000"/>
          <w:sz w:val="22"/>
          <w:szCs w:val="22"/>
          <w:lang w:val="en-US"/>
        </w:rPr>
        <w:t> </w:t>
      </w:r>
      <w:r w:rsidRPr="002A4757">
        <w:rPr>
          <w:rStyle w:val="apple-converted-space"/>
          <w:color w:val="000000"/>
          <w:sz w:val="22"/>
          <w:szCs w:val="22"/>
          <w:lang w:val="en-US"/>
        </w:rPr>
        <w:t> </w:t>
      </w:r>
      <w:r w:rsidRPr="002A4757">
        <w:rPr>
          <w:color w:val="000000"/>
          <w:sz w:val="22"/>
          <w:szCs w:val="22"/>
          <w:lang w:val="en-US"/>
        </w:rPr>
        <w:t>In J. Harwood &amp; H. Giles (Eds</w:t>
      </w:r>
      <w:r w:rsidRPr="002A4757">
        <w:rPr>
          <w:i/>
          <w:iCs/>
          <w:color w:val="000000"/>
          <w:sz w:val="22"/>
          <w:szCs w:val="22"/>
          <w:lang w:val="en-US"/>
        </w:rPr>
        <w:t>.</w:t>
      </w:r>
      <w:r w:rsidRPr="002A4757">
        <w:rPr>
          <w:iCs/>
          <w:color w:val="000000"/>
          <w:sz w:val="22"/>
          <w:szCs w:val="22"/>
          <w:lang w:val="en-US"/>
        </w:rPr>
        <w:t>),</w:t>
      </w:r>
      <w:r w:rsidRPr="002A4757">
        <w:rPr>
          <w:i/>
          <w:iCs/>
          <w:color w:val="000000"/>
          <w:sz w:val="22"/>
          <w:szCs w:val="22"/>
          <w:lang w:val="en-US"/>
        </w:rPr>
        <w:t xml:space="preserve"> Intergroup communication encyclopedia</w:t>
      </w:r>
      <w:r w:rsidRPr="002A4757">
        <w:rPr>
          <w:color w:val="000000"/>
          <w:sz w:val="22"/>
          <w:szCs w:val="22"/>
          <w:lang w:val="en-US"/>
        </w:rPr>
        <w:t xml:space="preserve"> (pp. TBD). Oxford, UK: Oxford UP.</w:t>
      </w:r>
      <w:r w:rsidR="00231A99" w:rsidRPr="008230BD">
        <w:rPr>
          <w:lang w:val="en-US"/>
        </w:rPr>
        <w:t xml:space="preserve"> </w:t>
      </w:r>
      <w:r w:rsidR="00231A99" w:rsidRPr="00231A99">
        <w:rPr>
          <w:color w:val="000000"/>
          <w:sz w:val="22"/>
          <w:szCs w:val="22"/>
          <w:lang w:val="en-US"/>
        </w:rPr>
        <w:t>DOI: 10.1093/</w:t>
      </w:r>
      <w:proofErr w:type="spellStart"/>
      <w:r w:rsidR="00231A99" w:rsidRPr="00231A99">
        <w:rPr>
          <w:color w:val="000000"/>
          <w:sz w:val="22"/>
          <w:szCs w:val="22"/>
          <w:lang w:val="en-US"/>
        </w:rPr>
        <w:t>acrefore</w:t>
      </w:r>
      <w:proofErr w:type="spellEnd"/>
      <w:r w:rsidR="00231A99" w:rsidRPr="00231A99">
        <w:rPr>
          <w:color w:val="000000"/>
          <w:sz w:val="22"/>
          <w:szCs w:val="22"/>
          <w:lang w:val="en-US"/>
        </w:rPr>
        <w:t>/9780190228613.013.475</w:t>
      </w:r>
      <w:r w:rsidR="002F545F">
        <w:rPr>
          <w:color w:val="000000"/>
          <w:sz w:val="22"/>
          <w:szCs w:val="22"/>
          <w:lang w:val="en-US"/>
        </w:rPr>
        <w:t xml:space="preserve">. Available at: </w:t>
      </w:r>
      <w:hyperlink r:id="rId10" w:history="1">
        <w:r w:rsidR="002F545F" w:rsidRPr="00F71878">
          <w:rPr>
            <w:rStyle w:val="Hyperlink"/>
            <w:sz w:val="22"/>
            <w:szCs w:val="22"/>
            <w:lang w:val="en-US"/>
          </w:rPr>
          <w:t>http://communication.oxfordre.com/view/10.1093/acrefore/9780190228613.001.0001/acrefore-9780190228613-e-475</w:t>
        </w:r>
      </w:hyperlink>
      <w:r w:rsidR="002F545F">
        <w:rPr>
          <w:color w:val="000000"/>
          <w:sz w:val="22"/>
          <w:szCs w:val="22"/>
          <w:lang w:val="en-US"/>
        </w:rPr>
        <w:t xml:space="preserve"> </w:t>
      </w:r>
    </w:p>
    <w:p w14:paraId="48E29080" w14:textId="77777777" w:rsidR="0060236C" w:rsidRPr="0060236C" w:rsidRDefault="00E06E2F" w:rsidP="00E06E2F">
      <w:pPr>
        <w:pStyle w:val="body-paragraph2"/>
        <w:spacing w:before="0" w:beforeAutospacing="0" w:after="0" w:afterAutospacing="0" w:line="360" w:lineRule="auto"/>
        <w:ind w:left="1083" w:hanging="1083"/>
        <w:rPr>
          <w:color w:val="000000"/>
          <w:sz w:val="22"/>
          <w:szCs w:val="22"/>
          <w:lang w:val="en-US"/>
        </w:rPr>
      </w:pPr>
      <w:r w:rsidRPr="002A4757">
        <w:rPr>
          <w:b/>
          <w:iCs/>
          <w:color w:val="000000"/>
          <w:sz w:val="22"/>
          <w:szCs w:val="22"/>
          <w:lang w:val="en-US"/>
        </w:rPr>
        <w:t>Zeng, C.</w:t>
      </w:r>
      <w:r w:rsidRPr="002A4757">
        <w:rPr>
          <w:iCs/>
          <w:color w:val="000000"/>
          <w:sz w:val="22"/>
          <w:szCs w:val="22"/>
          <w:lang w:val="en-US"/>
        </w:rPr>
        <w:t xml:space="preserve"> (2017 in p</w:t>
      </w:r>
      <w:r w:rsidR="009D1059">
        <w:rPr>
          <w:iCs/>
          <w:color w:val="000000"/>
          <w:sz w:val="22"/>
          <w:szCs w:val="22"/>
          <w:lang w:val="en-US"/>
        </w:rPr>
        <w:t>ress). Employee dissent: A mean</w:t>
      </w:r>
      <w:r w:rsidRPr="002A4757">
        <w:rPr>
          <w:iCs/>
          <w:color w:val="000000"/>
          <w:sz w:val="22"/>
          <w:szCs w:val="22"/>
          <w:lang w:val="en-US"/>
        </w:rPr>
        <w:t xml:space="preserve"> to facilitate constructive conflicts in organizations. In B. </w:t>
      </w:r>
      <w:proofErr w:type="spellStart"/>
      <w:r w:rsidRPr="002A4757">
        <w:rPr>
          <w:iCs/>
          <w:color w:val="000000"/>
          <w:sz w:val="22"/>
          <w:szCs w:val="22"/>
          <w:lang w:val="en-US"/>
        </w:rPr>
        <w:t>Lewandowska-Tomaszczyk</w:t>
      </w:r>
      <w:proofErr w:type="spellEnd"/>
      <w:r w:rsidRPr="002A4757">
        <w:rPr>
          <w:iCs/>
          <w:color w:val="000000"/>
          <w:sz w:val="22"/>
          <w:szCs w:val="22"/>
          <w:lang w:val="en-US"/>
        </w:rPr>
        <w:t xml:space="preserve">, P. Wilson, &amp; S. M. Croucher (Eds.), </w:t>
      </w:r>
      <w:r w:rsidRPr="002A4757">
        <w:rPr>
          <w:i/>
          <w:iCs/>
          <w:color w:val="000000"/>
          <w:sz w:val="22"/>
          <w:szCs w:val="22"/>
          <w:lang w:val="en-US"/>
        </w:rPr>
        <w:t>Approaches to conflict: Theoretical, interpersonal, and discursive dynamics</w:t>
      </w:r>
      <w:r w:rsidRPr="002A4757">
        <w:rPr>
          <w:iCs/>
          <w:color w:val="000000"/>
          <w:sz w:val="22"/>
          <w:szCs w:val="22"/>
          <w:lang w:val="en-US"/>
        </w:rPr>
        <w:t>, (pp. TBD). Lanham, MD: Rowman &amp; Littlefield.</w:t>
      </w:r>
    </w:p>
    <w:p w14:paraId="36CE5545" w14:textId="77777777" w:rsidR="00171FF0" w:rsidRPr="00171FF0" w:rsidRDefault="00171FF0" w:rsidP="00E06E2F">
      <w:pPr>
        <w:pStyle w:val="body-paragraph2"/>
        <w:spacing w:before="0" w:beforeAutospacing="0" w:after="0" w:afterAutospacing="0" w:line="360" w:lineRule="auto"/>
        <w:ind w:left="1083" w:hanging="1083"/>
        <w:rPr>
          <w:iCs/>
          <w:color w:val="000000"/>
          <w:sz w:val="22"/>
          <w:szCs w:val="22"/>
          <w:lang w:val="en-US"/>
        </w:rPr>
      </w:pPr>
      <w:r w:rsidRPr="00F146F1">
        <w:rPr>
          <w:b/>
          <w:lang w:val="en-US"/>
        </w:rPr>
        <w:t>Zeng, C</w:t>
      </w:r>
      <w:r w:rsidRPr="00F146F1">
        <w:rPr>
          <w:b/>
          <w:sz w:val="22"/>
          <w:lang w:val="en-US"/>
        </w:rPr>
        <w:t>.</w:t>
      </w:r>
      <w:r>
        <w:rPr>
          <w:sz w:val="22"/>
          <w:lang w:val="en-US"/>
        </w:rPr>
        <w:t xml:space="preserve"> (2017 </w:t>
      </w:r>
      <w:r w:rsidRPr="00171FF0">
        <w:rPr>
          <w:sz w:val="22"/>
          <w:lang w:val="en-US"/>
        </w:rPr>
        <w:t>in press).</w:t>
      </w:r>
      <w:r w:rsidR="0051738F" w:rsidRPr="008230BD">
        <w:rPr>
          <w:lang w:val="en-US"/>
        </w:rPr>
        <w:t xml:space="preserve"> </w:t>
      </w:r>
      <w:r w:rsidR="0051738F" w:rsidRPr="0051738F">
        <w:rPr>
          <w:sz w:val="22"/>
          <w:lang w:val="en-US"/>
        </w:rPr>
        <w:t>Internal migrants and their left-behind families in China</w:t>
      </w:r>
      <w:r w:rsidRPr="00171FF0">
        <w:rPr>
          <w:sz w:val="22"/>
          <w:lang w:val="en-US"/>
        </w:rPr>
        <w:t xml:space="preserve">. In Croucher, S. M., &amp; Caetano, J. </w:t>
      </w:r>
      <w:r w:rsidRPr="00850A82">
        <w:rPr>
          <w:i/>
          <w:sz w:val="22"/>
          <w:lang w:val="en-US"/>
        </w:rPr>
        <w:t>The Routledge companion to</w:t>
      </w:r>
      <w:r w:rsidRPr="00171FF0">
        <w:rPr>
          <w:sz w:val="22"/>
          <w:lang w:val="en-US"/>
        </w:rPr>
        <w:t xml:space="preserve"> </w:t>
      </w:r>
      <w:r w:rsidRPr="006A1790">
        <w:rPr>
          <w:i/>
          <w:sz w:val="22"/>
          <w:lang w:val="en-US"/>
        </w:rPr>
        <w:t>migration, communication, and politics</w:t>
      </w:r>
      <w:r w:rsidRPr="00171FF0">
        <w:rPr>
          <w:sz w:val="22"/>
          <w:lang w:val="en-US"/>
        </w:rPr>
        <w:t xml:space="preserve"> (pp. TBD). New York, NY: Routledge.</w:t>
      </w:r>
    </w:p>
    <w:p w14:paraId="24A9F895" w14:textId="77777777" w:rsidR="00E06E2F" w:rsidRPr="002A4757" w:rsidRDefault="00E06E2F" w:rsidP="00E06E2F">
      <w:pPr>
        <w:pStyle w:val="body-paragraph2"/>
        <w:spacing w:before="0" w:beforeAutospacing="0" w:after="0" w:afterAutospacing="0" w:line="360" w:lineRule="auto"/>
        <w:ind w:left="1083" w:hanging="1083"/>
        <w:rPr>
          <w:color w:val="000000"/>
          <w:sz w:val="20"/>
          <w:szCs w:val="22"/>
          <w:lang w:val="en-US"/>
        </w:rPr>
      </w:pPr>
      <w:r w:rsidRPr="002A4757">
        <w:rPr>
          <w:rFonts w:asciiTheme="majorBidi" w:hAnsiTheme="majorBidi" w:cstheme="majorBidi"/>
          <w:bCs/>
          <w:sz w:val="22"/>
          <w:lang w:val="de-DE"/>
        </w:rPr>
        <w:lastRenderedPageBreak/>
        <w:t>Rahmani, D.</w:t>
      </w:r>
      <w:r w:rsidRPr="002A4757">
        <w:rPr>
          <w:rFonts w:asciiTheme="majorBidi" w:hAnsiTheme="majorBidi" w:cstheme="majorBidi"/>
          <w:sz w:val="22"/>
          <w:lang w:val="de-DE"/>
        </w:rPr>
        <w:t xml:space="preserve">, &amp; </w:t>
      </w:r>
      <w:r w:rsidRPr="002A4757">
        <w:rPr>
          <w:rFonts w:asciiTheme="majorBidi" w:hAnsiTheme="majorBidi" w:cstheme="majorBidi"/>
          <w:b/>
          <w:sz w:val="22"/>
          <w:lang w:val="de-DE"/>
        </w:rPr>
        <w:t>Zeng. C.</w:t>
      </w:r>
      <w:r w:rsidR="00B4256B">
        <w:rPr>
          <w:rFonts w:asciiTheme="majorBidi" w:hAnsiTheme="majorBidi" w:cstheme="majorBidi"/>
          <w:sz w:val="22"/>
          <w:lang w:val="de-DE"/>
        </w:rPr>
        <w:t xml:space="preserve"> (2017</w:t>
      </w:r>
      <w:r w:rsidRPr="002A4757">
        <w:rPr>
          <w:rFonts w:asciiTheme="majorBidi" w:hAnsiTheme="majorBidi" w:cstheme="majorBidi"/>
          <w:sz w:val="22"/>
          <w:lang w:val="de-DE"/>
        </w:rPr>
        <w:t xml:space="preserve">). </w:t>
      </w:r>
      <w:r w:rsidRPr="002A4757">
        <w:rPr>
          <w:rFonts w:asciiTheme="majorBidi" w:hAnsiTheme="majorBidi" w:cstheme="majorBidi"/>
          <w:sz w:val="22"/>
          <w:lang w:val="en-US"/>
        </w:rPr>
        <w:t xml:space="preserve">Intercultural communication and health. In S. M. Croucher (Ed.), </w:t>
      </w:r>
      <w:r w:rsidRPr="002A4757">
        <w:rPr>
          <w:rFonts w:asciiTheme="majorBidi" w:hAnsiTheme="majorBidi" w:cstheme="majorBidi"/>
          <w:i/>
          <w:iCs/>
          <w:sz w:val="22"/>
          <w:lang w:val="en-US"/>
        </w:rPr>
        <w:t>Global perspectives on intercultural communication</w:t>
      </w:r>
      <w:r w:rsidRPr="002A4757">
        <w:rPr>
          <w:rFonts w:asciiTheme="majorBidi" w:hAnsiTheme="majorBidi" w:cstheme="majorBidi"/>
          <w:sz w:val="22"/>
          <w:lang w:val="en-US"/>
        </w:rPr>
        <w:t xml:space="preserve"> (pp. </w:t>
      </w:r>
      <w:r w:rsidR="00B4256B">
        <w:rPr>
          <w:rFonts w:asciiTheme="majorBidi" w:hAnsiTheme="majorBidi" w:cstheme="majorBidi"/>
          <w:sz w:val="22"/>
          <w:lang w:val="en-US"/>
        </w:rPr>
        <w:t>315-351</w:t>
      </w:r>
      <w:r w:rsidRPr="002A4757">
        <w:rPr>
          <w:rFonts w:asciiTheme="majorBidi" w:hAnsiTheme="majorBidi" w:cstheme="majorBidi"/>
          <w:sz w:val="22"/>
          <w:lang w:val="en-US"/>
        </w:rPr>
        <w:t xml:space="preserve">). New York, NY: Routledge.  </w:t>
      </w:r>
    </w:p>
    <w:p w14:paraId="27B22EAB" w14:textId="77777777" w:rsidR="00420D2F" w:rsidRPr="002A4757" w:rsidRDefault="00420D2F" w:rsidP="00420D2F">
      <w:pPr>
        <w:pStyle w:val="body-paragraph2"/>
        <w:spacing w:before="0" w:beforeAutospacing="0" w:after="0" w:afterAutospacing="0" w:line="360" w:lineRule="auto"/>
        <w:ind w:left="1083" w:hanging="1083"/>
        <w:rPr>
          <w:color w:val="000000"/>
          <w:sz w:val="22"/>
          <w:szCs w:val="22"/>
          <w:lang w:val="en-US"/>
        </w:rPr>
      </w:pPr>
      <w:r w:rsidRPr="002A4757">
        <w:rPr>
          <w:color w:val="000000"/>
          <w:sz w:val="22"/>
          <w:szCs w:val="22"/>
          <w:lang w:val="en-US"/>
        </w:rPr>
        <w:t xml:space="preserve">Croucher, S. M., </w:t>
      </w:r>
      <w:r w:rsidRPr="002A4757">
        <w:rPr>
          <w:b/>
          <w:color w:val="000000"/>
          <w:sz w:val="22"/>
          <w:szCs w:val="22"/>
          <w:lang w:val="en-US"/>
        </w:rPr>
        <w:t xml:space="preserve">Zeng, C., </w:t>
      </w:r>
      <w:proofErr w:type="spellStart"/>
      <w:r w:rsidRPr="002A4757">
        <w:rPr>
          <w:color w:val="000000"/>
          <w:sz w:val="22"/>
          <w:szCs w:val="22"/>
          <w:lang w:val="en-US"/>
        </w:rPr>
        <w:t>Rahmani</w:t>
      </w:r>
      <w:proofErr w:type="spellEnd"/>
      <w:r w:rsidRPr="002A4757">
        <w:rPr>
          <w:color w:val="000000"/>
          <w:sz w:val="22"/>
          <w:szCs w:val="22"/>
          <w:lang w:val="en-US"/>
        </w:rPr>
        <w:t xml:space="preserve">, D., &amp; </w:t>
      </w:r>
      <w:proofErr w:type="spellStart"/>
      <w:r w:rsidRPr="002A4757">
        <w:rPr>
          <w:color w:val="000000"/>
          <w:sz w:val="22"/>
          <w:szCs w:val="22"/>
          <w:lang w:val="en-US"/>
        </w:rPr>
        <w:t>Sommier</w:t>
      </w:r>
      <w:proofErr w:type="spellEnd"/>
      <w:r w:rsidRPr="002A4757">
        <w:rPr>
          <w:color w:val="000000"/>
          <w:sz w:val="22"/>
          <w:szCs w:val="22"/>
          <w:lang w:val="en-US"/>
        </w:rPr>
        <w:t>, M. (2017, online first). Religion, culture, and communication. In J. Nussbaum (Ed.), </w:t>
      </w:r>
      <w:r w:rsidRPr="002A4757">
        <w:rPr>
          <w:i/>
          <w:iCs/>
          <w:color w:val="000000"/>
          <w:sz w:val="22"/>
          <w:szCs w:val="22"/>
          <w:lang w:val="en-US"/>
        </w:rPr>
        <w:t>Oxford research encyclopedia of communication </w:t>
      </w:r>
      <w:r w:rsidRPr="002A4757">
        <w:rPr>
          <w:color w:val="000000"/>
          <w:sz w:val="22"/>
          <w:szCs w:val="22"/>
          <w:lang w:val="en-US"/>
        </w:rPr>
        <w:t xml:space="preserve">(pp. TBD). Oxford, UK: Oxford UP. </w:t>
      </w:r>
      <w:proofErr w:type="spellStart"/>
      <w:r w:rsidRPr="002A4757">
        <w:rPr>
          <w:color w:val="000000"/>
          <w:sz w:val="22"/>
          <w:szCs w:val="22"/>
          <w:lang w:val="en-US"/>
        </w:rPr>
        <w:t>doi</w:t>
      </w:r>
      <w:proofErr w:type="spellEnd"/>
      <w:r w:rsidRPr="002A4757">
        <w:rPr>
          <w:color w:val="000000"/>
          <w:sz w:val="22"/>
          <w:szCs w:val="22"/>
          <w:lang w:val="en-US"/>
        </w:rPr>
        <w:t>: 10.1093/</w:t>
      </w:r>
      <w:proofErr w:type="spellStart"/>
      <w:r w:rsidRPr="002A4757">
        <w:rPr>
          <w:color w:val="000000"/>
          <w:sz w:val="22"/>
          <w:szCs w:val="22"/>
          <w:lang w:val="en-US"/>
        </w:rPr>
        <w:t>acrefore</w:t>
      </w:r>
      <w:proofErr w:type="spellEnd"/>
      <w:r w:rsidRPr="002A4757">
        <w:rPr>
          <w:color w:val="000000"/>
          <w:sz w:val="22"/>
          <w:szCs w:val="22"/>
          <w:lang w:val="en-US"/>
        </w:rPr>
        <w:t>/9780190228613.013.166</w:t>
      </w:r>
    </w:p>
    <w:p w14:paraId="79B514FC" w14:textId="77777777" w:rsidR="00420D2F" w:rsidRPr="002A4757" w:rsidRDefault="00420D2F" w:rsidP="00420D2F">
      <w:pPr>
        <w:pStyle w:val="body-paragraph2"/>
        <w:spacing w:before="0" w:beforeAutospacing="0" w:after="0" w:afterAutospacing="0" w:line="360" w:lineRule="auto"/>
        <w:ind w:left="1083" w:hanging="1083"/>
        <w:rPr>
          <w:color w:val="000000"/>
          <w:sz w:val="22"/>
          <w:szCs w:val="22"/>
          <w:lang w:val="en-US"/>
        </w:rPr>
      </w:pPr>
      <w:proofErr w:type="spellStart"/>
      <w:r w:rsidRPr="002A4757">
        <w:rPr>
          <w:color w:val="000000"/>
          <w:sz w:val="22"/>
          <w:szCs w:val="22"/>
          <w:lang w:val="en-US"/>
        </w:rPr>
        <w:t>Välipakka</w:t>
      </w:r>
      <w:proofErr w:type="spellEnd"/>
      <w:r w:rsidRPr="002A4757">
        <w:rPr>
          <w:color w:val="000000"/>
          <w:sz w:val="22"/>
          <w:szCs w:val="22"/>
          <w:lang w:val="en-US"/>
        </w:rPr>
        <w:t xml:space="preserve">, H., </w:t>
      </w:r>
      <w:r w:rsidRPr="002A4757">
        <w:rPr>
          <w:b/>
          <w:color w:val="000000"/>
          <w:sz w:val="22"/>
          <w:szCs w:val="22"/>
          <w:lang w:val="en-US"/>
        </w:rPr>
        <w:t>Zeng, C</w:t>
      </w:r>
      <w:r w:rsidRPr="002A4757">
        <w:rPr>
          <w:color w:val="000000"/>
          <w:sz w:val="22"/>
          <w:szCs w:val="22"/>
          <w:lang w:val="en-US"/>
        </w:rPr>
        <w:t>., Lahti, M., &amp; Croucher, S. M. (2016). Experiencing cultural contact at work: An exploration of immigrant perceptions of work in Finland. In S. Shenoy-Packer &amp; E. Gabor (Eds.), </w:t>
      </w:r>
      <w:r w:rsidRPr="002A4757">
        <w:rPr>
          <w:i/>
          <w:iCs/>
          <w:color w:val="000000"/>
          <w:sz w:val="22"/>
          <w:szCs w:val="22"/>
          <w:lang w:val="en-US"/>
        </w:rPr>
        <w:t>Immigrants communicating meanings of work</w:t>
      </w:r>
      <w:r w:rsidRPr="002A4757">
        <w:rPr>
          <w:color w:val="000000"/>
          <w:sz w:val="22"/>
          <w:szCs w:val="22"/>
          <w:lang w:val="en-US"/>
        </w:rPr>
        <w:t> (pp. 21-32). New York, NY: Peter Lang.  </w:t>
      </w:r>
    </w:p>
    <w:p w14:paraId="32F2F099" w14:textId="77777777" w:rsidR="005A33BB" w:rsidRPr="002A4757" w:rsidRDefault="005A33BB" w:rsidP="00AE2C2C">
      <w:pPr>
        <w:pStyle w:val="body-paragraph2"/>
        <w:spacing w:before="0" w:beforeAutospacing="0" w:after="0" w:afterAutospacing="0" w:line="360" w:lineRule="auto"/>
        <w:ind w:left="1083" w:hanging="1083"/>
        <w:rPr>
          <w:rFonts w:ascii="Tahoma" w:hAnsi="Tahoma" w:cs="Tahoma"/>
          <w:color w:val="000000"/>
          <w:sz w:val="22"/>
          <w:szCs w:val="22"/>
          <w:lang w:val="en-US"/>
        </w:rPr>
      </w:pPr>
    </w:p>
    <w:p w14:paraId="2D04EA89" w14:textId="77777777" w:rsidR="00E7062E" w:rsidRDefault="00E7062E" w:rsidP="00AE2C2C">
      <w:pPr>
        <w:pStyle w:val="body-paragraph2"/>
        <w:spacing w:before="0" w:beforeAutospacing="0" w:after="0" w:afterAutospacing="0" w:line="360" w:lineRule="auto"/>
        <w:ind w:left="0"/>
        <w:jc w:val="center"/>
        <w:rPr>
          <w:b/>
          <w:sz w:val="22"/>
          <w:szCs w:val="22"/>
          <w:lang w:val="en-US"/>
        </w:rPr>
      </w:pPr>
      <w:r w:rsidRPr="002A4757">
        <w:rPr>
          <w:rFonts w:eastAsiaTheme="minorEastAsia"/>
          <w:b/>
          <w:sz w:val="22"/>
          <w:szCs w:val="22"/>
          <w:lang w:val="en-US"/>
        </w:rPr>
        <w:t>Conference</w:t>
      </w:r>
      <w:r w:rsidRPr="002A4757">
        <w:rPr>
          <w:sz w:val="22"/>
          <w:szCs w:val="22"/>
          <w:lang w:val="en-US"/>
        </w:rPr>
        <w:t xml:space="preserve"> </w:t>
      </w:r>
      <w:r w:rsidRPr="002A4757">
        <w:rPr>
          <w:b/>
          <w:sz w:val="22"/>
          <w:szCs w:val="22"/>
          <w:lang w:val="en-US"/>
        </w:rPr>
        <w:t>Paper</w:t>
      </w:r>
      <w:r w:rsidR="002A06CF" w:rsidRPr="002A4757">
        <w:rPr>
          <w:b/>
          <w:sz w:val="22"/>
          <w:szCs w:val="22"/>
          <w:lang w:val="en-US"/>
        </w:rPr>
        <w:t>s</w:t>
      </w:r>
    </w:p>
    <w:p w14:paraId="30A65227" w14:textId="77777777" w:rsidR="005C4EDE" w:rsidRPr="005C4EDE" w:rsidRDefault="005C4EDE" w:rsidP="005C4EDE">
      <w:pPr>
        <w:pStyle w:val="body-paragraph2"/>
        <w:spacing w:before="0" w:beforeAutospacing="0" w:after="0" w:afterAutospacing="0" w:line="360" w:lineRule="auto"/>
        <w:ind w:left="1083" w:hanging="1083"/>
        <w:rPr>
          <w:b/>
          <w:color w:val="000000"/>
          <w:sz w:val="22"/>
          <w:szCs w:val="22"/>
          <w:lang w:val="en-US"/>
        </w:rPr>
      </w:pPr>
      <w:r w:rsidRPr="002A4757">
        <w:rPr>
          <w:b/>
          <w:iCs/>
          <w:color w:val="000000"/>
          <w:sz w:val="22"/>
          <w:szCs w:val="22"/>
          <w:lang w:val="en-US"/>
        </w:rPr>
        <w:t>Zeng, C.</w:t>
      </w:r>
      <w:r>
        <w:rPr>
          <w:b/>
          <w:iCs/>
          <w:color w:val="000000"/>
          <w:sz w:val="22"/>
          <w:szCs w:val="22"/>
          <w:lang w:val="en-US"/>
        </w:rPr>
        <w:t xml:space="preserve">, </w:t>
      </w:r>
      <w:r w:rsidRPr="006F55F9">
        <w:rPr>
          <w:iCs/>
          <w:color w:val="000000"/>
          <w:sz w:val="22"/>
          <w:szCs w:val="22"/>
          <w:lang w:val="en-US"/>
        </w:rPr>
        <w:t xml:space="preserve">Tang, Y., </w:t>
      </w:r>
      <w:proofErr w:type="spellStart"/>
      <w:r w:rsidRPr="006F55F9">
        <w:rPr>
          <w:iCs/>
          <w:color w:val="000000"/>
          <w:sz w:val="22"/>
          <w:szCs w:val="22"/>
          <w:lang w:val="en-US"/>
        </w:rPr>
        <w:t>Rahmani</w:t>
      </w:r>
      <w:proofErr w:type="spellEnd"/>
      <w:r w:rsidRPr="006F55F9">
        <w:rPr>
          <w:iCs/>
          <w:color w:val="000000"/>
          <w:sz w:val="22"/>
          <w:szCs w:val="22"/>
          <w:lang w:val="en-US"/>
        </w:rPr>
        <w:t>, D., Croucher, S., &amp; Gilbert, L. (Nov, 2017).</w:t>
      </w:r>
      <w:r>
        <w:rPr>
          <w:b/>
          <w:iCs/>
          <w:color w:val="000000"/>
          <w:sz w:val="22"/>
          <w:szCs w:val="22"/>
          <w:lang w:val="en-US"/>
        </w:rPr>
        <w:t xml:space="preserve"> </w:t>
      </w:r>
      <w:r>
        <w:rPr>
          <w:iCs/>
          <w:color w:val="000000"/>
          <w:sz w:val="22"/>
          <w:szCs w:val="22"/>
          <w:lang w:val="en-US"/>
        </w:rPr>
        <w:t xml:space="preserve"> </w:t>
      </w:r>
      <w:r w:rsidRPr="006F55F9">
        <w:rPr>
          <w:sz w:val="22"/>
          <w:szCs w:val="22"/>
          <w:lang w:val="en-US"/>
        </w:rPr>
        <w:t>The sculpture of tick-borne disease media coverage in the United States and China</w:t>
      </w:r>
      <w:r>
        <w:rPr>
          <w:sz w:val="22"/>
          <w:szCs w:val="22"/>
          <w:lang w:val="en-US"/>
        </w:rPr>
        <w:t>.</w:t>
      </w:r>
      <w:r w:rsidRPr="006F55F9">
        <w:rPr>
          <w:color w:val="000000"/>
          <w:sz w:val="22"/>
          <w:szCs w:val="22"/>
          <w:lang w:val="en-US"/>
        </w:rPr>
        <w:t xml:space="preserve"> </w:t>
      </w:r>
      <w:r w:rsidRPr="00234CC4">
        <w:rPr>
          <w:color w:val="000000"/>
          <w:sz w:val="22"/>
          <w:szCs w:val="22"/>
          <w:lang w:val="en-US"/>
        </w:rPr>
        <w:t xml:space="preserve">Paper presented at the </w:t>
      </w:r>
      <w:r>
        <w:rPr>
          <w:color w:val="000000"/>
          <w:sz w:val="22"/>
          <w:szCs w:val="22"/>
          <w:lang w:val="en-US"/>
        </w:rPr>
        <w:t>Chinese Communication Studies Division of the 103</w:t>
      </w:r>
      <w:r w:rsidRPr="00234CC4">
        <w:rPr>
          <w:color w:val="000000"/>
          <w:sz w:val="22"/>
          <w:szCs w:val="22"/>
          <w:lang w:val="en-US"/>
        </w:rPr>
        <w:t xml:space="preserve">th Annual National Communication Association, </w:t>
      </w:r>
      <w:r>
        <w:rPr>
          <w:color w:val="000000"/>
          <w:sz w:val="22"/>
          <w:szCs w:val="22"/>
          <w:lang w:val="en-US"/>
        </w:rPr>
        <w:t>Dallas, TX.</w:t>
      </w:r>
    </w:p>
    <w:p w14:paraId="77AA6779" w14:textId="77777777" w:rsidR="00AD294E" w:rsidRDefault="00AD294E" w:rsidP="00AE2C2C">
      <w:pPr>
        <w:pStyle w:val="body-paragraph2"/>
        <w:spacing w:before="0" w:beforeAutospacing="0" w:after="0" w:afterAutospacing="0" w:line="360" w:lineRule="auto"/>
        <w:ind w:left="1083" w:hanging="1083"/>
        <w:rPr>
          <w:color w:val="000000"/>
          <w:sz w:val="22"/>
          <w:szCs w:val="22"/>
          <w:lang w:val="en-US"/>
        </w:rPr>
      </w:pPr>
      <w:r w:rsidRPr="002A4757">
        <w:rPr>
          <w:b/>
          <w:iCs/>
          <w:color w:val="000000"/>
          <w:sz w:val="22"/>
          <w:szCs w:val="22"/>
          <w:lang w:val="en-US"/>
        </w:rPr>
        <w:t>Zeng, C.</w:t>
      </w:r>
      <w:r>
        <w:rPr>
          <w:iCs/>
          <w:color w:val="000000"/>
          <w:sz w:val="22"/>
          <w:szCs w:val="22"/>
          <w:lang w:val="en-US"/>
        </w:rPr>
        <w:t xml:space="preserve"> (Aug, 2017</w:t>
      </w:r>
      <w:r w:rsidRPr="002A4757">
        <w:rPr>
          <w:i/>
          <w:iCs/>
          <w:color w:val="000000"/>
          <w:sz w:val="22"/>
          <w:szCs w:val="22"/>
          <w:lang w:val="en-US"/>
        </w:rPr>
        <w:t xml:space="preserve">). </w:t>
      </w:r>
      <w:r w:rsidRPr="002A4757">
        <w:rPr>
          <w:iCs/>
          <w:color w:val="000000"/>
          <w:sz w:val="22"/>
          <w:szCs w:val="22"/>
          <w:lang w:val="en-US"/>
        </w:rPr>
        <w:t>Migrant</w:t>
      </w:r>
      <w:r w:rsidRPr="002A4757">
        <w:rPr>
          <w:sz w:val="22"/>
          <w:lang w:val="en-US"/>
        </w:rPr>
        <w:t xml:space="preserve"> workers and migrants</w:t>
      </w:r>
      <w:r>
        <w:rPr>
          <w:sz w:val="22"/>
          <w:lang w:val="en-US"/>
        </w:rPr>
        <w:t xml:space="preserve">. </w:t>
      </w:r>
      <w:r w:rsidRPr="006F73BF">
        <w:rPr>
          <w:color w:val="000000"/>
          <w:sz w:val="22"/>
          <w:szCs w:val="22"/>
          <w:lang w:val="en-US"/>
        </w:rPr>
        <w:t xml:space="preserve">Paper presented at </w:t>
      </w:r>
      <w:r>
        <w:rPr>
          <w:color w:val="000000"/>
          <w:sz w:val="22"/>
          <w:szCs w:val="22"/>
          <w:lang w:val="en-US"/>
        </w:rPr>
        <w:t>the World</w:t>
      </w:r>
      <w:r w:rsidRPr="006F73BF">
        <w:rPr>
          <w:color w:val="000000"/>
          <w:sz w:val="22"/>
          <w:szCs w:val="22"/>
          <w:lang w:val="en-US"/>
        </w:rPr>
        <w:t xml:space="preserve"> Communication Association,</w:t>
      </w:r>
      <w:r>
        <w:rPr>
          <w:color w:val="000000"/>
          <w:sz w:val="22"/>
          <w:szCs w:val="22"/>
          <w:lang w:val="en-US"/>
        </w:rPr>
        <w:t xml:space="preserve"> Bishkek, Kyrgyzstan. </w:t>
      </w:r>
    </w:p>
    <w:p w14:paraId="5F508DD5" w14:textId="77777777" w:rsidR="005C4EDE" w:rsidRDefault="006F73BF" w:rsidP="005C4EDE">
      <w:pPr>
        <w:pStyle w:val="body-paragraph2"/>
        <w:spacing w:before="0" w:beforeAutospacing="0" w:after="0" w:afterAutospacing="0" w:line="360" w:lineRule="auto"/>
        <w:ind w:left="1083" w:hanging="1083"/>
        <w:rPr>
          <w:b/>
          <w:color w:val="000000"/>
          <w:sz w:val="22"/>
          <w:szCs w:val="22"/>
          <w:lang w:val="en-US"/>
        </w:rPr>
      </w:pPr>
      <w:r w:rsidRPr="006F73BF">
        <w:rPr>
          <w:color w:val="000000"/>
          <w:sz w:val="22"/>
          <w:szCs w:val="22"/>
          <w:lang w:val="en-US"/>
        </w:rPr>
        <w:t xml:space="preserve">Croucher, S. M., Condon, S. M., Campbell, E., </w:t>
      </w:r>
      <w:proofErr w:type="spellStart"/>
      <w:r w:rsidRPr="006F73BF">
        <w:rPr>
          <w:color w:val="000000"/>
          <w:sz w:val="22"/>
          <w:szCs w:val="22"/>
          <w:lang w:val="en-US"/>
        </w:rPr>
        <w:t>Galy-Badenas</w:t>
      </w:r>
      <w:proofErr w:type="spellEnd"/>
      <w:r w:rsidRPr="006F73BF">
        <w:rPr>
          <w:color w:val="000000"/>
          <w:sz w:val="22"/>
          <w:szCs w:val="22"/>
          <w:lang w:val="en-US"/>
        </w:rPr>
        <w:t xml:space="preserve">, F., </w:t>
      </w:r>
      <w:proofErr w:type="spellStart"/>
      <w:r w:rsidRPr="006F73BF">
        <w:rPr>
          <w:color w:val="000000"/>
          <w:sz w:val="22"/>
          <w:szCs w:val="22"/>
          <w:lang w:val="en-US"/>
        </w:rPr>
        <w:t>Rahmani</w:t>
      </w:r>
      <w:proofErr w:type="spellEnd"/>
      <w:r w:rsidRPr="006F73BF">
        <w:rPr>
          <w:color w:val="000000"/>
          <w:sz w:val="22"/>
          <w:szCs w:val="22"/>
          <w:lang w:val="en-US"/>
        </w:rPr>
        <w:t xml:space="preserve">, D. </w:t>
      </w:r>
      <w:proofErr w:type="spellStart"/>
      <w:r w:rsidRPr="006F73BF">
        <w:rPr>
          <w:color w:val="000000"/>
          <w:sz w:val="22"/>
          <w:szCs w:val="22"/>
          <w:lang w:val="en-US"/>
        </w:rPr>
        <w:t>Nshom</w:t>
      </w:r>
      <w:proofErr w:type="spellEnd"/>
      <w:r w:rsidRPr="006F73BF">
        <w:rPr>
          <w:color w:val="000000"/>
          <w:sz w:val="22"/>
          <w:szCs w:val="22"/>
          <w:lang w:val="en-US"/>
        </w:rPr>
        <w:t xml:space="preserve">, E., &amp; </w:t>
      </w:r>
      <w:r w:rsidRPr="006F73BF">
        <w:rPr>
          <w:b/>
          <w:color w:val="000000"/>
          <w:sz w:val="22"/>
          <w:szCs w:val="22"/>
          <w:lang w:val="en-US"/>
        </w:rPr>
        <w:t>Zeng, C.</w:t>
      </w:r>
      <w:r w:rsidRPr="006F73BF">
        <w:rPr>
          <w:color w:val="000000"/>
          <w:sz w:val="22"/>
          <w:szCs w:val="22"/>
          <w:lang w:val="en-US"/>
        </w:rPr>
        <w:t xml:space="preserve"> (May, 2017). A </w:t>
      </w:r>
      <w:r w:rsidR="00273513" w:rsidRPr="006F73BF">
        <w:rPr>
          <w:color w:val="000000"/>
          <w:sz w:val="22"/>
          <w:szCs w:val="22"/>
          <w:lang w:val="en-US"/>
        </w:rPr>
        <w:t>longitudinal analysis of the relationship between adaptation and argumentativ</w:t>
      </w:r>
      <w:r w:rsidR="00273513">
        <w:rPr>
          <w:color w:val="000000"/>
          <w:sz w:val="22"/>
          <w:szCs w:val="22"/>
          <w:lang w:val="en-US"/>
        </w:rPr>
        <w:t>eness: A curvilinear r</w:t>
      </w:r>
      <w:r w:rsidRPr="006F73BF">
        <w:rPr>
          <w:color w:val="000000"/>
          <w:sz w:val="22"/>
          <w:szCs w:val="22"/>
          <w:lang w:val="en-US"/>
        </w:rPr>
        <w:t xml:space="preserve">elationship. Paper presented at </w:t>
      </w:r>
      <w:r>
        <w:rPr>
          <w:color w:val="000000"/>
          <w:sz w:val="22"/>
          <w:szCs w:val="22"/>
          <w:lang w:val="en-US"/>
        </w:rPr>
        <w:t xml:space="preserve">the </w:t>
      </w:r>
      <w:r w:rsidRPr="006F73BF">
        <w:rPr>
          <w:color w:val="000000"/>
          <w:sz w:val="22"/>
          <w:szCs w:val="22"/>
          <w:lang w:val="en-US"/>
        </w:rPr>
        <w:t>International Communication Association, San Diego, CA</w:t>
      </w:r>
      <w:r w:rsidRPr="006F73BF">
        <w:rPr>
          <w:b/>
          <w:color w:val="000000"/>
          <w:sz w:val="22"/>
          <w:szCs w:val="22"/>
          <w:lang w:val="en-US"/>
        </w:rPr>
        <w:t>.</w:t>
      </w:r>
    </w:p>
    <w:p w14:paraId="305E0E67" w14:textId="77777777" w:rsidR="008A558D" w:rsidRPr="008A558D" w:rsidRDefault="008A558D" w:rsidP="00AE2C2C">
      <w:pPr>
        <w:pStyle w:val="body-paragraph2"/>
        <w:spacing w:before="0" w:beforeAutospacing="0" w:after="0" w:afterAutospacing="0" w:line="360" w:lineRule="auto"/>
        <w:ind w:left="1083" w:hanging="1083"/>
        <w:rPr>
          <w:color w:val="000000"/>
          <w:sz w:val="22"/>
          <w:szCs w:val="22"/>
          <w:lang w:val="en-US"/>
        </w:rPr>
      </w:pPr>
      <w:r w:rsidRPr="00234CC4">
        <w:rPr>
          <w:color w:val="000000"/>
          <w:sz w:val="22"/>
          <w:szCs w:val="22"/>
          <w:lang w:val="en-US"/>
        </w:rPr>
        <w:t xml:space="preserve">Croucher, S. M., </w:t>
      </w:r>
      <w:proofErr w:type="spellStart"/>
      <w:r w:rsidRPr="00234CC4">
        <w:rPr>
          <w:color w:val="000000"/>
          <w:sz w:val="22"/>
          <w:szCs w:val="22"/>
          <w:lang w:val="en-US"/>
        </w:rPr>
        <w:t>Rahmani</w:t>
      </w:r>
      <w:proofErr w:type="spellEnd"/>
      <w:r w:rsidRPr="00234CC4">
        <w:rPr>
          <w:color w:val="000000"/>
          <w:sz w:val="22"/>
          <w:szCs w:val="22"/>
          <w:lang w:val="en-US"/>
        </w:rPr>
        <w:t xml:space="preserve">, D., </w:t>
      </w:r>
      <w:r w:rsidRPr="00234CC4">
        <w:rPr>
          <w:b/>
          <w:color w:val="000000"/>
          <w:sz w:val="22"/>
          <w:szCs w:val="22"/>
          <w:lang w:val="en-US"/>
        </w:rPr>
        <w:t>Zeng, C.,</w:t>
      </w:r>
      <w:r>
        <w:rPr>
          <w:b/>
          <w:color w:val="000000"/>
          <w:sz w:val="22"/>
          <w:szCs w:val="22"/>
          <w:lang w:val="en-US"/>
        </w:rPr>
        <w:t xml:space="preserve"> &amp;</w:t>
      </w:r>
      <w:r w:rsidRPr="00234CC4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234CC4">
        <w:rPr>
          <w:color w:val="000000"/>
          <w:sz w:val="22"/>
          <w:szCs w:val="22"/>
          <w:lang w:val="en-US"/>
        </w:rPr>
        <w:t>Galy-Badenas</w:t>
      </w:r>
      <w:proofErr w:type="spellEnd"/>
      <w:r w:rsidRPr="00234CC4">
        <w:rPr>
          <w:color w:val="000000"/>
          <w:sz w:val="22"/>
          <w:szCs w:val="22"/>
          <w:lang w:val="en-US"/>
        </w:rPr>
        <w:t>, F. (November, 2016) Changes in conflict over time: A longitudinal examination of conflict style approaches. Paper presented at the Peace and Conflict Communication Division of the 102th Annual National Communication Association, Philadelphia, PA.</w:t>
      </w:r>
    </w:p>
    <w:p w14:paraId="235B6015" w14:textId="77777777" w:rsidR="00BB1BAD" w:rsidRPr="002A4757" w:rsidRDefault="00BB1BAD" w:rsidP="00AE2C2C">
      <w:pPr>
        <w:pStyle w:val="body-paragraph2"/>
        <w:spacing w:before="0" w:beforeAutospacing="0" w:after="0" w:afterAutospacing="0" w:line="360" w:lineRule="auto"/>
        <w:ind w:left="1083" w:hanging="1083"/>
        <w:rPr>
          <w:color w:val="000000"/>
          <w:sz w:val="22"/>
          <w:szCs w:val="22"/>
          <w:lang w:val="en-US"/>
        </w:rPr>
      </w:pPr>
      <w:r w:rsidRPr="002A4757">
        <w:rPr>
          <w:b/>
          <w:color w:val="000000"/>
          <w:sz w:val="22"/>
          <w:szCs w:val="22"/>
          <w:lang w:val="en-US"/>
        </w:rPr>
        <w:t>Zeng, C.,</w:t>
      </w:r>
      <w:r w:rsidRPr="002A4757">
        <w:rPr>
          <w:color w:val="000000"/>
          <w:sz w:val="22"/>
          <w:szCs w:val="22"/>
          <w:lang w:val="en-US"/>
        </w:rPr>
        <w:t xml:space="preserve"> Croucher, S. M., Cui, X., &amp; Hui, C. (June 2016). Organizational dissent, workplace freedom of speech, and organizational assimilation: Differences between state-owned, private-owned, and foreign-invested enterprises in China. </w:t>
      </w:r>
      <w:r w:rsidR="002A06CF" w:rsidRPr="002A4757">
        <w:rPr>
          <w:color w:val="000000"/>
          <w:sz w:val="22"/>
          <w:szCs w:val="22"/>
          <w:lang w:val="en-US"/>
        </w:rPr>
        <w:t>Top p</w:t>
      </w:r>
      <w:r w:rsidRPr="002A4757">
        <w:rPr>
          <w:color w:val="000000"/>
          <w:sz w:val="22"/>
          <w:szCs w:val="22"/>
          <w:lang w:val="en-US"/>
        </w:rPr>
        <w:t xml:space="preserve">aper presented at the International Communication Association Conference, Fukuoka, Japan. </w:t>
      </w:r>
    </w:p>
    <w:p w14:paraId="0381D73B" w14:textId="77777777" w:rsidR="00112C4C" w:rsidRPr="00234CC4" w:rsidRDefault="00112C4C" w:rsidP="002F2BEB">
      <w:pPr>
        <w:pStyle w:val="body-paragraph2"/>
        <w:spacing w:before="0" w:beforeAutospacing="0" w:after="0" w:afterAutospacing="0" w:line="360" w:lineRule="auto"/>
        <w:ind w:left="1083" w:hanging="1083"/>
        <w:rPr>
          <w:color w:val="000000"/>
          <w:sz w:val="22"/>
          <w:szCs w:val="22"/>
          <w:lang w:val="en-US"/>
        </w:rPr>
      </w:pPr>
      <w:proofErr w:type="spellStart"/>
      <w:r w:rsidRPr="00112C4C">
        <w:rPr>
          <w:color w:val="000000"/>
          <w:sz w:val="22"/>
          <w:szCs w:val="22"/>
          <w:lang w:val="en-US"/>
        </w:rPr>
        <w:t>Pirttinen</w:t>
      </w:r>
      <w:proofErr w:type="spellEnd"/>
      <w:r w:rsidRPr="00112C4C">
        <w:rPr>
          <w:color w:val="000000"/>
          <w:sz w:val="22"/>
          <w:szCs w:val="22"/>
          <w:lang w:val="en-US"/>
        </w:rPr>
        <w:t xml:space="preserve">, H., Garg, K., </w:t>
      </w:r>
      <w:proofErr w:type="spellStart"/>
      <w:r w:rsidRPr="00112C4C">
        <w:rPr>
          <w:color w:val="000000"/>
          <w:sz w:val="22"/>
          <w:szCs w:val="22"/>
          <w:lang w:val="en-US"/>
        </w:rPr>
        <w:t>Rantapirkola</w:t>
      </w:r>
      <w:proofErr w:type="spellEnd"/>
      <w:r w:rsidRPr="00112C4C">
        <w:rPr>
          <w:color w:val="000000"/>
          <w:sz w:val="22"/>
          <w:szCs w:val="22"/>
          <w:lang w:val="en-US"/>
        </w:rPr>
        <w:t xml:space="preserve">, T., </w:t>
      </w:r>
      <w:proofErr w:type="spellStart"/>
      <w:r w:rsidRPr="00112C4C">
        <w:rPr>
          <w:color w:val="000000"/>
          <w:sz w:val="22"/>
          <w:szCs w:val="22"/>
          <w:lang w:val="en-US"/>
        </w:rPr>
        <w:t>Valonen</w:t>
      </w:r>
      <w:proofErr w:type="spellEnd"/>
      <w:r w:rsidRPr="00112C4C">
        <w:rPr>
          <w:color w:val="000000"/>
          <w:sz w:val="22"/>
          <w:szCs w:val="22"/>
          <w:lang w:val="en-US"/>
        </w:rPr>
        <w:t xml:space="preserve">, R., </w:t>
      </w:r>
      <w:r w:rsidRPr="00112C4C">
        <w:rPr>
          <w:b/>
          <w:color w:val="000000"/>
          <w:sz w:val="22"/>
          <w:szCs w:val="22"/>
          <w:lang w:val="en-US"/>
        </w:rPr>
        <w:t>Zeng, C</w:t>
      </w:r>
      <w:r w:rsidRPr="00112C4C">
        <w:rPr>
          <w:color w:val="000000"/>
          <w:sz w:val="22"/>
          <w:szCs w:val="22"/>
          <w:lang w:val="en-US"/>
        </w:rPr>
        <w:t xml:space="preserve">., </w:t>
      </w:r>
      <w:proofErr w:type="spellStart"/>
      <w:r w:rsidRPr="00112C4C">
        <w:rPr>
          <w:color w:val="000000"/>
          <w:sz w:val="22"/>
          <w:szCs w:val="22"/>
          <w:lang w:val="en-US"/>
        </w:rPr>
        <w:t>Rahmani</w:t>
      </w:r>
      <w:proofErr w:type="spellEnd"/>
      <w:r w:rsidRPr="00112C4C">
        <w:rPr>
          <w:color w:val="000000"/>
          <w:sz w:val="22"/>
          <w:szCs w:val="22"/>
          <w:lang w:val="en-US"/>
        </w:rPr>
        <w:t>, D., Croucher, S. M., &amp; Gilbert, L. (June 2016). TICK-TAG: Revolutionizing tick-borne disease diagnostics. Paper presented at the ILADS 6th European Lyme Diseas</w:t>
      </w:r>
      <w:r w:rsidR="00587293">
        <w:rPr>
          <w:color w:val="000000"/>
          <w:sz w:val="22"/>
          <w:szCs w:val="22"/>
          <w:lang w:val="en-US"/>
        </w:rPr>
        <w:t>e Conference, Helsinki, Finland.</w:t>
      </w:r>
    </w:p>
    <w:p w14:paraId="272A9E7E" w14:textId="77777777" w:rsidR="002F2BEB" w:rsidRPr="002A4757" w:rsidRDefault="002F2BEB" w:rsidP="002F2BEB">
      <w:pPr>
        <w:pStyle w:val="body-paragraph2"/>
        <w:spacing w:before="0" w:beforeAutospacing="0" w:after="0" w:afterAutospacing="0" w:line="360" w:lineRule="auto"/>
        <w:ind w:left="1083" w:hanging="1083"/>
        <w:rPr>
          <w:color w:val="000000"/>
          <w:sz w:val="22"/>
          <w:szCs w:val="22"/>
          <w:lang w:val="en-US"/>
        </w:rPr>
      </w:pPr>
      <w:r w:rsidRPr="002A4757">
        <w:rPr>
          <w:b/>
          <w:color w:val="000000"/>
          <w:sz w:val="22"/>
          <w:szCs w:val="22"/>
          <w:lang w:val="en-US"/>
        </w:rPr>
        <w:t>Zeng, C.,</w:t>
      </w:r>
      <w:r w:rsidRPr="002A4757">
        <w:rPr>
          <w:color w:val="000000"/>
          <w:sz w:val="22"/>
          <w:szCs w:val="22"/>
          <w:lang w:val="en-US"/>
        </w:rPr>
        <w:t xml:space="preserve"> &amp; Croucher, S. M. (November 2015). An exploration of organization dissent and workplace freedom of speech among young professional intra-urban migrants in Shanghai. Paper presented at the National Communication Association Conference, Las Vegas, NV. </w:t>
      </w:r>
    </w:p>
    <w:p w14:paraId="290F1A1F" w14:textId="77777777" w:rsidR="00A46F01" w:rsidRDefault="00A46F01" w:rsidP="002F2BEB">
      <w:pPr>
        <w:pStyle w:val="body-paragraph2"/>
        <w:spacing w:before="0" w:beforeAutospacing="0" w:after="0" w:afterAutospacing="0" w:line="360" w:lineRule="auto"/>
        <w:ind w:left="1083" w:hanging="1083"/>
        <w:rPr>
          <w:color w:val="000000"/>
          <w:sz w:val="22"/>
          <w:szCs w:val="22"/>
          <w:lang w:val="en-US"/>
        </w:rPr>
      </w:pPr>
      <w:r w:rsidRPr="00A46F01">
        <w:rPr>
          <w:color w:val="000000"/>
          <w:sz w:val="22"/>
          <w:szCs w:val="22"/>
          <w:lang w:val="en-US"/>
        </w:rPr>
        <w:lastRenderedPageBreak/>
        <w:t xml:space="preserve">Croucher, S.  M., </w:t>
      </w:r>
      <w:proofErr w:type="spellStart"/>
      <w:r w:rsidRPr="00A46F01">
        <w:rPr>
          <w:color w:val="000000"/>
          <w:sz w:val="22"/>
          <w:szCs w:val="22"/>
          <w:lang w:val="en-US"/>
        </w:rPr>
        <w:t>Rahmani</w:t>
      </w:r>
      <w:proofErr w:type="spellEnd"/>
      <w:r w:rsidRPr="00A46F01">
        <w:rPr>
          <w:color w:val="000000"/>
          <w:sz w:val="22"/>
          <w:szCs w:val="22"/>
          <w:lang w:val="en-US"/>
        </w:rPr>
        <w:t xml:space="preserve">, D., &amp; </w:t>
      </w:r>
      <w:r w:rsidRPr="00451495">
        <w:rPr>
          <w:b/>
          <w:color w:val="000000"/>
          <w:sz w:val="22"/>
          <w:szCs w:val="22"/>
          <w:lang w:val="en-US"/>
        </w:rPr>
        <w:t>Zeng, C. (</w:t>
      </w:r>
      <w:r w:rsidRPr="00A46F01">
        <w:rPr>
          <w:color w:val="000000"/>
          <w:sz w:val="22"/>
          <w:szCs w:val="22"/>
          <w:lang w:val="en-US"/>
        </w:rPr>
        <w:t>November, 2015). Examining the relationship between organizational dissent and humor orientation, Paper presented at the National Communication Association, Las Vegas, NV.</w:t>
      </w:r>
    </w:p>
    <w:p w14:paraId="4369E2A4" w14:textId="77777777" w:rsidR="002F2BEB" w:rsidRPr="002A4757" w:rsidRDefault="002F2BEB" w:rsidP="002F2BEB">
      <w:pPr>
        <w:pStyle w:val="body-paragraph2"/>
        <w:spacing w:before="0" w:beforeAutospacing="0" w:after="0" w:afterAutospacing="0" w:line="360" w:lineRule="auto"/>
        <w:ind w:left="1083" w:hanging="1083"/>
        <w:rPr>
          <w:sz w:val="22"/>
          <w:szCs w:val="22"/>
          <w:lang w:val="en-US"/>
        </w:rPr>
      </w:pPr>
      <w:r w:rsidRPr="002A4757">
        <w:rPr>
          <w:color w:val="000000"/>
          <w:sz w:val="22"/>
          <w:szCs w:val="22"/>
          <w:lang w:val="en-US"/>
        </w:rPr>
        <w:t xml:space="preserve">Croucher, S. M., </w:t>
      </w:r>
      <w:r w:rsidRPr="002A4757">
        <w:rPr>
          <w:b/>
          <w:color w:val="000000"/>
          <w:sz w:val="22"/>
          <w:szCs w:val="22"/>
          <w:lang w:val="en-US"/>
        </w:rPr>
        <w:t>Zeng, C</w:t>
      </w:r>
      <w:r w:rsidRPr="002A4757">
        <w:rPr>
          <w:color w:val="000000"/>
          <w:sz w:val="22"/>
          <w:szCs w:val="22"/>
          <w:lang w:val="en-US"/>
        </w:rPr>
        <w:t xml:space="preserve">., &amp; </w:t>
      </w:r>
      <w:proofErr w:type="spellStart"/>
      <w:r w:rsidRPr="002A4757">
        <w:rPr>
          <w:color w:val="000000"/>
          <w:sz w:val="22"/>
          <w:szCs w:val="22"/>
          <w:lang w:val="en-US"/>
        </w:rPr>
        <w:t>Kassing</w:t>
      </w:r>
      <w:proofErr w:type="spellEnd"/>
      <w:r w:rsidRPr="002A4757">
        <w:rPr>
          <w:color w:val="000000"/>
          <w:sz w:val="22"/>
          <w:szCs w:val="22"/>
          <w:lang w:val="en-US"/>
        </w:rPr>
        <w:t>, J. (Aug 2015). Learning to contradict and standing up for the company: An exploration of the relationship between organizational dissent, organizational assimilation, and organizational reputation. </w:t>
      </w:r>
      <w:r w:rsidRPr="002A4757">
        <w:rPr>
          <w:sz w:val="22"/>
          <w:szCs w:val="22"/>
          <w:lang w:val="en-US"/>
        </w:rPr>
        <w:t>Paper presented at the World Communication Association Conference, Lisbon, Portugal.</w:t>
      </w:r>
    </w:p>
    <w:p w14:paraId="50287D14" w14:textId="77777777" w:rsidR="00997BDA" w:rsidRDefault="002F2BEB" w:rsidP="002F2BEB">
      <w:pPr>
        <w:pStyle w:val="body-paragraph2"/>
        <w:spacing w:before="0" w:beforeAutospacing="0" w:after="0" w:afterAutospacing="0" w:line="360" w:lineRule="auto"/>
        <w:ind w:left="1083" w:hanging="1083"/>
        <w:rPr>
          <w:sz w:val="22"/>
          <w:szCs w:val="22"/>
          <w:lang w:val="en-US"/>
        </w:rPr>
      </w:pPr>
      <w:r w:rsidRPr="002A4757">
        <w:rPr>
          <w:color w:val="000000"/>
          <w:sz w:val="22"/>
          <w:szCs w:val="22"/>
          <w:lang w:val="en-US"/>
        </w:rPr>
        <w:t xml:space="preserve">Croucher, S. M., </w:t>
      </w:r>
      <w:r w:rsidRPr="002A4757">
        <w:rPr>
          <w:b/>
          <w:color w:val="000000"/>
          <w:sz w:val="22"/>
          <w:szCs w:val="22"/>
          <w:lang w:val="en-US"/>
        </w:rPr>
        <w:t>Zeng, C</w:t>
      </w:r>
      <w:r w:rsidRPr="002A4757">
        <w:rPr>
          <w:color w:val="000000"/>
          <w:sz w:val="22"/>
          <w:szCs w:val="22"/>
          <w:lang w:val="en-US"/>
        </w:rPr>
        <w:t xml:space="preserve">., Cui, X., &amp; </w:t>
      </w:r>
      <w:proofErr w:type="spellStart"/>
      <w:r w:rsidRPr="002A4757">
        <w:rPr>
          <w:sz w:val="22"/>
          <w:szCs w:val="22"/>
          <w:lang w:val="en-US"/>
        </w:rPr>
        <w:t>Rahmani</w:t>
      </w:r>
      <w:proofErr w:type="spellEnd"/>
      <w:r w:rsidRPr="002A4757">
        <w:rPr>
          <w:sz w:val="22"/>
          <w:szCs w:val="22"/>
          <w:lang w:val="en-US"/>
        </w:rPr>
        <w:t xml:space="preserve">, D. (November 2014). </w:t>
      </w:r>
      <w:r w:rsidRPr="002A4757">
        <w:rPr>
          <w:color w:val="000000"/>
          <w:sz w:val="22"/>
          <w:szCs w:val="22"/>
          <w:lang w:val="en-US"/>
        </w:rPr>
        <w:t>The influence of communication traits on organizational dissent and the perception of workplace freedom of speech: A cross-cultural analysis in Singapore.</w:t>
      </w:r>
      <w:r w:rsidRPr="002A4757">
        <w:rPr>
          <w:sz w:val="22"/>
          <w:szCs w:val="22"/>
          <w:lang w:val="en-US"/>
        </w:rPr>
        <w:t xml:space="preserve"> Paper presented at the National Communication Association Conference, Chicago, IL.</w:t>
      </w:r>
    </w:p>
    <w:p w14:paraId="3C533764" w14:textId="77777777" w:rsidR="002F2BEB" w:rsidRDefault="00997BDA" w:rsidP="002F2BEB">
      <w:pPr>
        <w:pStyle w:val="body-paragraph2"/>
        <w:spacing w:before="0" w:beforeAutospacing="0" w:after="0" w:afterAutospacing="0" w:line="360" w:lineRule="auto"/>
        <w:ind w:left="1083" w:hanging="1083"/>
        <w:rPr>
          <w:color w:val="000000"/>
          <w:sz w:val="22"/>
          <w:szCs w:val="22"/>
          <w:lang w:val="en-US"/>
        </w:rPr>
      </w:pPr>
      <w:r w:rsidRPr="00997BDA">
        <w:rPr>
          <w:color w:val="000000"/>
          <w:sz w:val="22"/>
          <w:szCs w:val="22"/>
          <w:lang w:val="en-US"/>
        </w:rPr>
        <w:t xml:space="preserve">Croucher, S. M., Parrott, K., &amp; </w:t>
      </w:r>
      <w:r w:rsidRPr="00997BDA">
        <w:rPr>
          <w:b/>
          <w:color w:val="000000"/>
          <w:sz w:val="22"/>
          <w:szCs w:val="22"/>
          <w:lang w:val="en-US"/>
        </w:rPr>
        <w:t>Zeng, C.</w:t>
      </w:r>
      <w:r w:rsidRPr="00997BDA">
        <w:rPr>
          <w:color w:val="000000"/>
          <w:sz w:val="22"/>
          <w:szCs w:val="22"/>
          <w:lang w:val="en-US"/>
        </w:rPr>
        <w:t xml:space="preserve"> (August 2013). A cross-cultural analysis of organizational dissent and workplace freedom in five European economies. Paper presented at the World Communication Association, Seoul, South Korea.</w:t>
      </w:r>
    </w:p>
    <w:p w14:paraId="5F80C9F9" w14:textId="77777777" w:rsidR="00997BDA" w:rsidRPr="00997BDA" w:rsidRDefault="00997BDA" w:rsidP="002F2BEB">
      <w:pPr>
        <w:pStyle w:val="body-paragraph2"/>
        <w:spacing w:before="0" w:beforeAutospacing="0" w:after="0" w:afterAutospacing="0" w:line="360" w:lineRule="auto"/>
        <w:ind w:left="1083" w:hanging="1083"/>
        <w:rPr>
          <w:color w:val="000000"/>
          <w:sz w:val="22"/>
          <w:szCs w:val="22"/>
          <w:lang w:val="en-US"/>
        </w:rPr>
      </w:pPr>
    </w:p>
    <w:p w14:paraId="6AD13CB5" w14:textId="77777777" w:rsidR="00BF6E1B" w:rsidRPr="002A4757" w:rsidRDefault="00BF6E1B" w:rsidP="00E71E1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lang w:val="en-US"/>
        </w:rPr>
      </w:pPr>
      <w:r w:rsidRPr="002A4757">
        <w:rPr>
          <w:rFonts w:ascii="Times New Roman" w:eastAsia="Times New Roman" w:hAnsi="Times New Roman" w:cs="Times New Roman"/>
          <w:b/>
          <w:color w:val="000000"/>
          <w:lang w:val="en-US"/>
        </w:rPr>
        <w:t>Membership in Organizations</w:t>
      </w:r>
    </w:p>
    <w:p w14:paraId="7812D121" w14:textId="77777777" w:rsidR="000B1AF4" w:rsidRPr="002A4757" w:rsidRDefault="000B1AF4" w:rsidP="00FA72A5">
      <w:pPr>
        <w:spacing w:after="0" w:line="360" w:lineRule="auto"/>
        <w:rPr>
          <w:rFonts w:ascii="Times New Roman" w:eastAsia="Times New Roman" w:hAnsi="Times New Roman" w:cs="Times New Roman"/>
          <w:color w:val="000000"/>
          <w:lang w:val="en-US"/>
        </w:rPr>
      </w:pPr>
      <w:r w:rsidRPr="002A4757">
        <w:rPr>
          <w:rFonts w:ascii="Times New Roman" w:eastAsia="Times New Roman" w:hAnsi="Times New Roman" w:cs="Times New Roman"/>
          <w:color w:val="000000"/>
          <w:lang w:val="en-US"/>
        </w:rPr>
        <w:t>International Communication Association</w:t>
      </w:r>
    </w:p>
    <w:p w14:paraId="04EDD60E" w14:textId="77777777" w:rsidR="00BF6E1B" w:rsidRPr="002A4757" w:rsidRDefault="00BF6E1B" w:rsidP="00FA72A5">
      <w:pPr>
        <w:spacing w:after="0" w:line="360" w:lineRule="auto"/>
        <w:rPr>
          <w:rFonts w:ascii="Times New Roman" w:eastAsia="Times New Roman" w:hAnsi="Times New Roman" w:cs="Times New Roman"/>
          <w:color w:val="000000"/>
          <w:lang w:val="en-US"/>
        </w:rPr>
      </w:pPr>
      <w:r w:rsidRPr="002A4757">
        <w:rPr>
          <w:rFonts w:ascii="Times New Roman" w:eastAsia="Times New Roman" w:hAnsi="Times New Roman" w:cs="Times New Roman"/>
          <w:color w:val="000000"/>
          <w:lang w:val="en-US"/>
        </w:rPr>
        <w:t>National Communication Association</w:t>
      </w:r>
    </w:p>
    <w:p w14:paraId="33397C54" w14:textId="77777777" w:rsidR="00BF6E1B" w:rsidRPr="002A4757" w:rsidRDefault="00BF6E1B" w:rsidP="00FA72A5">
      <w:pPr>
        <w:spacing w:after="0" w:line="360" w:lineRule="auto"/>
        <w:rPr>
          <w:rFonts w:ascii="Times New Roman" w:eastAsia="Times New Roman" w:hAnsi="Times New Roman" w:cs="Times New Roman"/>
          <w:color w:val="000000"/>
          <w:lang w:val="en-US"/>
        </w:rPr>
      </w:pPr>
      <w:r w:rsidRPr="002A4757">
        <w:rPr>
          <w:rFonts w:ascii="Times New Roman" w:eastAsia="Times New Roman" w:hAnsi="Times New Roman" w:cs="Times New Roman"/>
          <w:color w:val="000000"/>
          <w:lang w:val="en-US"/>
        </w:rPr>
        <w:t>World Communication Association</w:t>
      </w:r>
    </w:p>
    <w:p w14:paraId="3F63608E" w14:textId="77777777" w:rsidR="00281170" w:rsidRPr="002A4757" w:rsidRDefault="00281170" w:rsidP="00FA72A5">
      <w:pPr>
        <w:spacing w:after="0" w:line="360" w:lineRule="auto"/>
        <w:rPr>
          <w:rFonts w:ascii="Times New Roman" w:eastAsia="Times New Roman" w:hAnsi="Times New Roman" w:cs="Times New Roman"/>
          <w:color w:val="000000"/>
          <w:lang w:val="en-US"/>
        </w:rPr>
      </w:pPr>
    </w:p>
    <w:p w14:paraId="627C10B5" w14:textId="77777777" w:rsidR="00281170" w:rsidRPr="002A4757" w:rsidRDefault="00281170" w:rsidP="00FA72A5">
      <w:pPr>
        <w:spacing w:after="0" w:line="360" w:lineRule="auto"/>
        <w:rPr>
          <w:rFonts w:ascii="Times New Roman" w:eastAsia="Times New Roman" w:hAnsi="Times New Roman" w:cs="Times New Roman"/>
          <w:color w:val="000000"/>
          <w:lang w:val="en-US"/>
        </w:rPr>
      </w:pPr>
    </w:p>
    <w:p w14:paraId="4C99E9E3" w14:textId="77777777" w:rsidR="0030476D" w:rsidRPr="002A4757" w:rsidRDefault="0030476D" w:rsidP="00E71E1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lang w:val="en-US"/>
        </w:rPr>
      </w:pPr>
      <w:r w:rsidRPr="002A4757">
        <w:rPr>
          <w:rFonts w:ascii="Times New Roman" w:eastAsia="Times New Roman" w:hAnsi="Times New Roman" w:cs="Times New Roman"/>
          <w:b/>
          <w:color w:val="000000"/>
          <w:lang w:val="en-US"/>
        </w:rPr>
        <w:t>Teaching</w:t>
      </w:r>
      <w:r w:rsidR="00281170" w:rsidRPr="002A4757">
        <w:rPr>
          <w:rFonts w:ascii="Times New Roman" w:eastAsia="Times New Roman" w:hAnsi="Times New Roman" w:cs="Times New Roman"/>
          <w:b/>
          <w:color w:val="000000"/>
          <w:lang w:val="en-US"/>
        </w:rPr>
        <w:t xml:space="preserve"> Experience</w:t>
      </w:r>
    </w:p>
    <w:p w14:paraId="4925CB1D" w14:textId="327692F5" w:rsidR="000556F2" w:rsidRDefault="000556F2" w:rsidP="00AE2C2C">
      <w:pPr>
        <w:spacing w:after="0" w:line="360" w:lineRule="auto"/>
        <w:rPr>
          <w:rFonts w:asciiTheme="majorBidi" w:hAnsiTheme="majorBidi" w:cstheme="majorBidi"/>
          <w:b/>
          <w:bCs/>
          <w:lang w:val="en-US"/>
        </w:rPr>
      </w:pPr>
      <w:r>
        <w:rPr>
          <w:rFonts w:asciiTheme="majorBidi" w:hAnsiTheme="majorBidi" w:cstheme="majorBidi"/>
          <w:b/>
          <w:bCs/>
          <w:lang w:val="en-US"/>
        </w:rPr>
        <w:t>North Dakota State University</w:t>
      </w:r>
    </w:p>
    <w:p w14:paraId="49FE0E47" w14:textId="422171B6" w:rsidR="000556F2" w:rsidRPr="000556F2" w:rsidRDefault="000556F2" w:rsidP="00AE2C2C">
      <w:pPr>
        <w:spacing w:after="0" w:line="360" w:lineRule="auto"/>
        <w:rPr>
          <w:rFonts w:asciiTheme="majorBidi" w:hAnsiTheme="majorBidi" w:cstheme="majorBidi"/>
          <w:bCs/>
          <w:lang w:val="en-US"/>
        </w:rPr>
      </w:pPr>
      <w:r w:rsidRPr="000556F2">
        <w:rPr>
          <w:rFonts w:asciiTheme="majorBidi" w:hAnsiTheme="majorBidi" w:cstheme="majorBidi"/>
          <w:bCs/>
          <w:lang w:val="en-US"/>
        </w:rPr>
        <w:t>Advanced issue</w:t>
      </w:r>
      <w:r>
        <w:rPr>
          <w:rFonts w:asciiTheme="majorBidi" w:hAnsiTheme="majorBidi" w:cstheme="majorBidi"/>
          <w:bCs/>
          <w:lang w:val="en-US"/>
        </w:rPr>
        <w:t>s</w:t>
      </w:r>
      <w:r w:rsidRPr="000556F2">
        <w:rPr>
          <w:rFonts w:asciiTheme="majorBidi" w:hAnsiTheme="majorBidi" w:cstheme="majorBidi"/>
          <w:bCs/>
          <w:lang w:val="en-US"/>
        </w:rPr>
        <w:t xml:space="preserve"> in communication</w:t>
      </w:r>
    </w:p>
    <w:p w14:paraId="09F0A0B1" w14:textId="1EABDBF1" w:rsidR="000556F2" w:rsidRPr="000556F2" w:rsidRDefault="000556F2" w:rsidP="00AE2C2C">
      <w:pPr>
        <w:spacing w:after="0" w:line="360" w:lineRule="auto"/>
        <w:rPr>
          <w:rFonts w:asciiTheme="majorBidi" w:hAnsiTheme="majorBidi" w:cstheme="majorBidi"/>
          <w:bCs/>
          <w:lang w:val="en-US"/>
        </w:rPr>
      </w:pPr>
      <w:r w:rsidRPr="000556F2">
        <w:rPr>
          <w:rFonts w:asciiTheme="majorBidi" w:hAnsiTheme="majorBidi" w:cstheme="majorBidi"/>
          <w:bCs/>
          <w:lang w:val="en-US"/>
        </w:rPr>
        <w:t>Risk and crisis communication</w:t>
      </w:r>
    </w:p>
    <w:p w14:paraId="49EDFC8A" w14:textId="77777777" w:rsidR="000556F2" w:rsidRDefault="000556F2" w:rsidP="00AE2C2C">
      <w:pPr>
        <w:spacing w:after="0" w:line="360" w:lineRule="auto"/>
        <w:rPr>
          <w:rFonts w:asciiTheme="majorBidi" w:hAnsiTheme="majorBidi" w:cstheme="majorBidi"/>
          <w:b/>
          <w:bCs/>
          <w:lang w:val="en-US"/>
        </w:rPr>
      </w:pPr>
      <w:bookmarkStart w:id="0" w:name="_GoBack"/>
      <w:bookmarkEnd w:id="0"/>
    </w:p>
    <w:p w14:paraId="47AE8627" w14:textId="77777777" w:rsidR="000B3124" w:rsidRPr="002A4757" w:rsidRDefault="0030476D" w:rsidP="00AE2C2C">
      <w:pPr>
        <w:spacing w:after="0" w:line="360" w:lineRule="auto"/>
        <w:rPr>
          <w:rFonts w:asciiTheme="majorBidi" w:hAnsiTheme="majorBidi" w:cstheme="majorBidi"/>
          <w:b/>
          <w:bCs/>
          <w:lang w:val="en-US"/>
        </w:rPr>
      </w:pPr>
      <w:r w:rsidRPr="002A4757">
        <w:rPr>
          <w:rFonts w:asciiTheme="majorBidi" w:hAnsiTheme="majorBidi" w:cstheme="majorBidi"/>
          <w:b/>
          <w:bCs/>
          <w:lang w:val="en-US"/>
        </w:rPr>
        <w:t xml:space="preserve">University of </w:t>
      </w:r>
      <w:proofErr w:type="spellStart"/>
      <w:r w:rsidRPr="002A4757">
        <w:rPr>
          <w:rFonts w:asciiTheme="majorBidi" w:hAnsiTheme="majorBidi" w:cstheme="majorBidi"/>
          <w:b/>
          <w:bCs/>
          <w:lang w:val="en-US"/>
        </w:rPr>
        <w:t>Jyväskylä</w:t>
      </w:r>
      <w:proofErr w:type="spellEnd"/>
      <w:r w:rsidRPr="002A4757">
        <w:rPr>
          <w:rFonts w:asciiTheme="majorBidi" w:hAnsiTheme="majorBidi" w:cstheme="majorBidi"/>
          <w:b/>
          <w:bCs/>
          <w:lang w:val="en-US"/>
        </w:rPr>
        <w:t xml:space="preserve"> </w:t>
      </w:r>
    </w:p>
    <w:p w14:paraId="0D5D5419" w14:textId="77777777" w:rsidR="0030476D" w:rsidRPr="002A4757" w:rsidRDefault="0030476D" w:rsidP="00AE2C2C">
      <w:pPr>
        <w:spacing w:after="0" w:line="360" w:lineRule="auto"/>
        <w:rPr>
          <w:rFonts w:asciiTheme="majorBidi" w:hAnsiTheme="majorBidi" w:cstheme="majorBidi"/>
          <w:lang w:val="en-US"/>
        </w:rPr>
      </w:pPr>
      <w:r w:rsidRPr="002A4757">
        <w:rPr>
          <w:rFonts w:asciiTheme="majorBidi" w:hAnsiTheme="majorBidi" w:cstheme="majorBidi"/>
          <w:lang w:val="en-US"/>
        </w:rPr>
        <w:t xml:space="preserve">Introduction to Intercultural Communication </w:t>
      </w:r>
    </w:p>
    <w:p w14:paraId="506FF2F6" w14:textId="77777777" w:rsidR="0030476D" w:rsidRPr="002A4757" w:rsidRDefault="001A5CBE" w:rsidP="00AE2C2C">
      <w:pPr>
        <w:spacing w:after="0" w:line="360" w:lineRule="auto"/>
        <w:rPr>
          <w:rFonts w:ascii="Times New Roman" w:eastAsia="Times New Roman" w:hAnsi="Times New Roman" w:cs="Times New Roman"/>
          <w:color w:val="000000"/>
          <w:lang w:val="en-US"/>
        </w:rPr>
      </w:pPr>
      <w:r w:rsidRPr="002A4757">
        <w:rPr>
          <w:rFonts w:ascii="Times New Roman" w:eastAsia="Times New Roman" w:hAnsi="Times New Roman" w:cs="Times New Roman"/>
          <w:color w:val="000000"/>
          <w:lang w:val="en-US"/>
        </w:rPr>
        <w:t>Communicating in a Culturally Diverse W</w:t>
      </w:r>
      <w:r w:rsidR="0030476D" w:rsidRPr="002A4757">
        <w:rPr>
          <w:rFonts w:ascii="Times New Roman" w:eastAsia="Times New Roman" w:hAnsi="Times New Roman" w:cs="Times New Roman"/>
          <w:color w:val="000000"/>
          <w:lang w:val="en-US"/>
        </w:rPr>
        <w:t>orkplace</w:t>
      </w:r>
    </w:p>
    <w:p w14:paraId="71C8A3D3" w14:textId="77777777" w:rsidR="0030476D" w:rsidRPr="002A4757" w:rsidRDefault="0030476D" w:rsidP="00AE2C2C">
      <w:pPr>
        <w:spacing w:after="0" w:line="360" w:lineRule="auto"/>
        <w:rPr>
          <w:rFonts w:ascii="Times New Roman" w:eastAsia="Times New Roman" w:hAnsi="Times New Roman" w:cs="Times New Roman"/>
          <w:color w:val="000000"/>
          <w:lang w:val="en-US"/>
        </w:rPr>
      </w:pPr>
      <w:r w:rsidRPr="002A4757">
        <w:rPr>
          <w:rFonts w:ascii="Times New Roman" w:eastAsia="Times New Roman" w:hAnsi="Times New Roman" w:cs="Times New Roman"/>
          <w:color w:val="000000"/>
          <w:lang w:val="en-US"/>
        </w:rPr>
        <w:t>International Ma</w:t>
      </w:r>
      <w:r w:rsidR="00852519" w:rsidRPr="002A4757">
        <w:rPr>
          <w:rFonts w:ascii="Times New Roman" w:eastAsia="Times New Roman" w:hAnsi="Times New Roman" w:cs="Times New Roman"/>
          <w:color w:val="000000"/>
          <w:lang w:val="en-US"/>
        </w:rPr>
        <w:t>nagement</w:t>
      </w:r>
      <w:r w:rsidR="00D36FC5">
        <w:rPr>
          <w:rFonts w:ascii="Times New Roman" w:eastAsia="Times New Roman" w:hAnsi="Times New Roman" w:cs="Times New Roman"/>
          <w:color w:val="000000"/>
          <w:lang w:val="en-US"/>
        </w:rPr>
        <w:t xml:space="preserve"> and PR</w:t>
      </w:r>
      <w:r w:rsidR="00D36FC5">
        <w:rPr>
          <w:rFonts w:ascii="Times New Roman" w:eastAsia="Times New Roman" w:hAnsi="Times New Roman" w:cs="Times New Roman"/>
          <w:color w:val="000000"/>
          <w:lang w:val="en-US"/>
        </w:rPr>
        <w:tab/>
      </w:r>
    </w:p>
    <w:p w14:paraId="3941DB66" w14:textId="77777777" w:rsidR="00852519" w:rsidRPr="002A4757" w:rsidRDefault="00852519" w:rsidP="00AE2C2C">
      <w:pPr>
        <w:spacing w:after="0" w:line="360" w:lineRule="auto"/>
        <w:rPr>
          <w:rFonts w:ascii="Times New Roman" w:eastAsia="Times New Roman" w:hAnsi="Times New Roman" w:cs="Times New Roman"/>
          <w:color w:val="000000"/>
          <w:lang w:val="en-US"/>
        </w:rPr>
      </w:pPr>
      <w:r w:rsidRPr="002A4757">
        <w:rPr>
          <w:rFonts w:ascii="Times New Roman" w:eastAsia="Times New Roman" w:hAnsi="Times New Roman" w:cs="Times New Roman"/>
          <w:color w:val="000000"/>
          <w:lang w:val="en-US"/>
        </w:rPr>
        <w:t>Quantitative Research Method</w:t>
      </w:r>
      <w:r w:rsidR="00D84B5B" w:rsidRPr="002A4757">
        <w:rPr>
          <w:rFonts w:ascii="Times New Roman" w:eastAsia="Times New Roman" w:hAnsi="Times New Roman" w:cs="Times New Roman"/>
          <w:color w:val="000000"/>
          <w:lang w:val="en-US"/>
        </w:rPr>
        <w:t>ology</w:t>
      </w:r>
    </w:p>
    <w:p w14:paraId="2E8ABABD" w14:textId="77777777" w:rsidR="005238E4" w:rsidRPr="002A4757" w:rsidRDefault="005238E4" w:rsidP="00AE2C2C">
      <w:pPr>
        <w:spacing w:after="0" w:line="360" w:lineRule="auto"/>
        <w:rPr>
          <w:rFonts w:ascii="Times New Roman" w:eastAsia="Times New Roman" w:hAnsi="Times New Roman" w:cs="Times New Roman"/>
          <w:color w:val="000000"/>
          <w:lang w:val="en-US"/>
        </w:rPr>
      </w:pPr>
    </w:p>
    <w:p w14:paraId="3C2FA90B" w14:textId="77777777" w:rsidR="00CB6C8F" w:rsidRPr="002A4757" w:rsidRDefault="00CB6C8F" w:rsidP="00CB6C8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lang w:val="en-US"/>
        </w:rPr>
      </w:pPr>
    </w:p>
    <w:p w14:paraId="0B74E9B6" w14:textId="77777777" w:rsidR="004416DC" w:rsidRPr="004416DC" w:rsidRDefault="004416DC" w:rsidP="004416D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lang w:val="en-US"/>
        </w:rPr>
      </w:pPr>
    </w:p>
    <w:sectPr w:rsidR="004416DC" w:rsidRPr="004416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8DC03D" w14:textId="77777777" w:rsidR="00CD2DDE" w:rsidRDefault="00CD2DDE" w:rsidP="00100562">
      <w:pPr>
        <w:spacing w:after="0" w:line="240" w:lineRule="auto"/>
      </w:pPr>
      <w:r>
        <w:separator/>
      </w:r>
    </w:p>
  </w:endnote>
  <w:endnote w:type="continuationSeparator" w:id="0">
    <w:p w14:paraId="4FFAE0FC" w14:textId="77777777" w:rsidR="00CD2DDE" w:rsidRDefault="00CD2DDE" w:rsidP="00100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42A0D5" w14:textId="77777777" w:rsidR="00CD2DDE" w:rsidRDefault="00CD2DDE" w:rsidP="00100562">
      <w:pPr>
        <w:spacing w:after="0" w:line="240" w:lineRule="auto"/>
      </w:pPr>
      <w:r>
        <w:separator/>
      </w:r>
    </w:p>
  </w:footnote>
  <w:footnote w:type="continuationSeparator" w:id="0">
    <w:p w14:paraId="0C9BE04B" w14:textId="77777777" w:rsidR="00CD2DDE" w:rsidRDefault="00CD2DDE" w:rsidP="001005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0C69"/>
    <w:rsid w:val="000051D4"/>
    <w:rsid w:val="00010C69"/>
    <w:rsid w:val="00011E59"/>
    <w:rsid w:val="000164F6"/>
    <w:rsid w:val="000206A5"/>
    <w:rsid w:val="00024698"/>
    <w:rsid w:val="000334F7"/>
    <w:rsid w:val="000401F7"/>
    <w:rsid w:val="00041001"/>
    <w:rsid w:val="00043412"/>
    <w:rsid w:val="000444D1"/>
    <w:rsid w:val="00044A08"/>
    <w:rsid w:val="00044EE7"/>
    <w:rsid w:val="000453FB"/>
    <w:rsid w:val="00046147"/>
    <w:rsid w:val="000556F2"/>
    <w:rsid w:val="00055E93"/>
    <w:rsid w:val="00057011"/>
    <w:rsid w:val="00062124"/>
    <w:rsid w:val="00063BDD"/>
    <w:rsid w:val="00064AC1"/>
    <w:rsid w:val="00065770"/>
    <w:rsid w:val="00066E96"/>
    <w:rsid w:val="00072A83"/>
    <w:rsid w:val="0008003E"/>
    <w:rsid w:val="00083310"/>
    <w:rsid w:val="00083DAA"/>
    <w:rsid w:val="00083DB0"/>
    <w:rsid w:val="00084E7D"/>
    <w:rsid w:val="00095A50"/>
    <w:rsid w:val="000A6218"/>
    <w:rsid w:val="000A6B65"/>
    <w:rsid w:val="000B0A09"/>
    <w:rsid w:val="000B1AF4"/>
    <w:rsid w:val="000B3124"/>
    <w:rsid w:val="000B510F"/>
    <w:rsid w:val="000B7D6C"/>
    <w:rsid w:val="000C34C8"/>
    <w:rsid w:val="000C4658"/>
    <w:rsid w:val="000C5813"/>
    <w:rsid w:val="000D6E09"/>
    <w:rsid w:val="000E1AF5"/>
    <w:rsid w:val="000E1F2B"/>
    <w:rsid w:val="000E58B7"/>
    <w:rsid w:val="000E6287"/>
    <w:rsid w:val="000E6CB9"/>
    <w:rsid w:val="00100562"/>
    <w:rsid w:val="00101D92"/>
    <w:rsid w:val="001020F0"/>
    <w:rsid w:val="00102171"/>
    <w:rsid w:val="001048F3"/>
    <w:rsid w:val="00106581"/>
    <w:rsid w:val="00112C4C"/>
    <w:rsid w:val="00113E5C"/>
    <w:rsid w:val="00115E9D"/>
    <w:rsid w:val="00117E1A"/>
    <w:rsid w:val="00117E3A"/>
    <w:rsid w:val="00120FB3"/>
    <w:rsid w:val="0012189E"/>
    <w:rsid w:val="0012679B"/>
    <w:rsid w:val="00127EB1"/>
    <w:rsid w:val="00135E57"/>
    <w:rsid w:val="00141ED0"/>
    <w:rsid w:val="001457ED"/>
    <w:rsid w:val="00153131"/>
    <w:rsid w:val="001544BA"/>
    <w:rsid w:val="0015492F"/>
    <w:rsid w:val="00156996"/>
    <w:rsid w:val="001606E3"/>
    <w:rsid w:val="001624C2"/>
    <w:rsid w:val="00166CC9"/>
    <w:rsid w:val="00170C33"/>
    <w:rsid w:val="00170F48"/>
    <w:rsid w:val="00171FF0"/>
    <w:rsid w:val="0017441E"/>
    <w:rsid w:val="00176EC3"/>
    <w:rsid w:val="00181A81"/>
    <w:rsid w:val="00182FE7"/>
    <w:rsid w:val="00185886"/>
    <w:rsid w:val="00186A11"/>
    <w:rsid w:val="00190AD8"/>
    <w:rsid w:val="00192B2E"/>
    <w:rsid w:val="00195DA2"/>
    <w:rsid w:val="001A0B5C"/>
    <w:rsid w:val="001A1E7C"/>
    <w:rsid w:val="001A21C1"/>
    <w:rsid w:val="001A440D"/>
    <w:rsid w:val="001A5CBE"/>
    <w:rsid w:val="001B170D"/>
    <w:rsid w:val="001B19FB"/>
    <w:rsid w:val="001B2F7A"/>
    <w:rsid w:val="001B55C7"/>
    <w:rsid w:val="001C3AF4"/>
    <w:rsid w:val="001C458B"/>
    <w:rsid w:val="001D3D27"/>
    <w:rsid w:val="001D4070"/>
    <w:rsid w:val="001D455E"/>
    <w:rsid w:val="001D640C"/>
    <w:rsid w:val="001D6A31"/>
    <w:rsid w:val="001D6A51"/>
    <w:rsid w:val="001D7031"/>
    <w:rsid w:val="001D7887"/>
    <w:rsid w:val="001E07B9"/>
    <w:rsid w:val="001E1EC5"/>
    <w:rsid w:val="001E2535"/>
    <w:rsid w:val="001E3471"/>
    <w:rsid w:val="001E3BCD"/>
    <w:rsid w:val="001E501B"/>
    <w:rsid w:val="001F0C69"/>
    <w:rsid w:val="001F2378"/>
    <w:rsid w:val="001F7ACC"/>
    <w:rsid w:val="002003E4"/>
    <w:rsid w:val="0020256F"/>
    <w:rsid w:val="00206458"/>
    <w:rsid w:val="00215856"/>
    <w:rsid w:val="002162A4"/>
    <w:rsid w:val="002222FC"/>
    <w:rsid w:val="00224975"/>
    <w:rsid w:val="00231A99"/>
    <w:rsid w:val="002320EC"/>
    <w:rsid w:val="002342D7"/>
    <w:rsid w:val="00234CC4"/>
    <w:rsid w:val="00235DCD"/>
    <w:rsid w:val="002410E6"/>
    <w:rsid w:val="002465DC"/>
    <w:rsid w:val="002543AF"/>
    <w:rsid w:val="00266B29"/>
    <w:rsid w:val="00270F09"/>
    <w:rsid w:val="00271569"/>
    <w:rsid w:val="00271AE5"/>
    <w:rsid w:val="00273513"/>
    <w:rsid w:val="00281170"/>
    <w:rsid w:val="002822C0"/>
    <w:rsid w:val="00297DD8"/>
    <w:rsid w:val="002A0183"/>
    <w:rsid w:val="002A06CF"/>
    <w:rsid w:val="002A12A4"/>
    <w:rsid w:val="002A2EE2"/>
    <w:rsid w:val="002A3A6B"/>
    <w:rsid w:val="002A442E"/>
    <w:rsid w:val="002A4757"/>
    <w:rsid w:val="002A48BE"/>
    <w:rsid w:val="002A5B01"/>
    <w:rsid w:val="002B08E7"/>
    <w:rsid w:val="002B18AC"/>
    <w:rsid w:val="002B5111"/>
    <w:rsid w:val="002B79BE"/>
    <w:rsid w:val="002B7A81"/>
    <w:rsid w:val="002B7DF2"/>
    <w:rsid w:val="002C086E"/>
    <w:rsid w:val="002C1EEC"/>
    <w:rsid w:val="002C2C22"/>
    <w:rsid w:val="002C3BAF"/>
    <w:rsid w:val="002C7A2C"/>
    <w:rsid w:val="002C7D93"/>
    <w:rsid w:val="002D0ED4"/>
    <w:rsid w:val="002D28DF"/>
    <w:rsid w:val="002E0C35"/>
    <w:rsid w:val="002E1211"/>
    <w:rsid w:val="002E5AF1"/>
    <w:rsid w:val="002E73E0"/>
    <w:rsid w:val="002F214C"/>
    <w:rsid w:val="002F2BEB"/>
    <w:rsid w:val="002F545F"/>
    <w:rsid w:val="003012DD"/>
    <w:rsid w:val="00302288"/>
    <w:rsid w:val="00303699"/>
    <w:rsid w:val="0030476D"/>
    <w:rsid w:val="00307987"/>
    <w:rsid w:val="003107FC"/>
    <w:rsid w:val="00310B92"/>
    <w:rsid w:val="00311999"/>
    <w:rsid w:val="00312BED"/>
    <w:rsid w:val="00317625"/>
    <w:rsid w:val="00317CA7"/>
    <w:rsid w:val="00324EB0"/>
    <w:rsid w:val="003251FD"/>
    <w:rsid w:val="00326DA1"/>
    <w:rsid w:val="00327AD5"/>
    <w:rsid w:val="0034083E"/>
    <w:rsid w:val="003440E4"/>
    <w:rsid w:val="00347E6B"/>
    <w:rsid w:val="0035415C"/>
    <w:rsid w:val="00355EB7"/>
    <w:rsid w:val="003560CE"/>
    <w:rsid w:val="00357F81"/>
    <w:rsid w:val="003609A7"/>
    <w:rsid w:val="00364345"/>
    <w:rsid w:val="0036756D"/>
    <w:rsid w:val="00375502"/>
    <w:rsid w:val="00380F75"/>
    <w:rsid w:val="003814FC"/>
    <w:rsid w:val="003832E5"/>
    <w:rsid w:val="00387C5D"/>
    <w:rsid w:val="00392663"/>
    <w:rsid w:val="00395DBE"/>
    <w:rsid w:val="003978E2"/>
    <w:rsid w:val="003A029F"/>
    <w:rsid w:val="003A3C0B"/>
    <w:rsid w:val="003A6A27"/>
    <w:rsid w:val="003B302E"/>
    <w:rsid w:val="003B3757"/>
    <w:rsid w:val="003B4E07"/>
    <w:rsid w:val="003B6899"/>
    <w:rsid w:val="003B7581"/>
    <w:rsid w:val="003C0E97"/>
    <w:rsid w:val="003C2EA9"/>
    <w:rsid w:val="003C4221"/>
    <w:rsid w:val="003C4C62"/>
    <w:rsid w:val="003C7707"/>
    <w:rsid w:val="003D1136"/>
    <w:rsid w:val="003D152B"/>
    <w:rsid w:val="003E7F1A"/>
    <w:rsid w:val="003F7225"/>
    <w:rsid w:val="0040423C"/>
    <w:rsid w:val="00406EA6"/>
    <w:rsid w:val="0041696F"/>
    <w:rsid w:val="00420D2F"/>
    <w:rsid w:val="00421446"/>
    <w:rsid w:val="00423CCA"/>
    <w:rsid w:val="00426AD4"/>
    <w:rsid w:val="00437AFD"/>
    <w:rsid w:val="0044028F"/>
    <w:rsid w:val="004416DC"/>
    <w:rsid w:val="00441E7D"/>
    <w:rsid w:val="00444C36"/>
    <w:rsid w:val="00451495"/>
    <w:rsid w:val="00457B38"/>
    <w:rsid w:val="00460C66"/>
    <w:rsid w:val="00460D87"/>
    <w:rsid w:val="00460E06"/>
    <w:rsid w:val="004638E6"/>
    <w:rsid w:val="00463AC9"/>
    <w:rsid w:val="00465CB0"/>
    <w:rsid w:val="004701AE"/>
    <w:rsid w:val="00470CE0"/>
    <w:rsid w:val="00472967"/>
    <w:rsid w:val="0047320F"/>
    <w:rsid w:val="00477376"/>
    <w:rsid w:val="0048638F"/>
    <w:rsid w:val="00490771"/>
    <w:rsid w:val="00492D9C"/>
    <w:rsid w:val="00495F53"/>
    <w:rsid w:val="00497F80"/>
    <w:rsid w:val="004A4213"/>
    <w:rsid w:val="004B099E"/>
    <w:rsid w:val="004B21AE"/>
    <w:rsid w:val="004B60E7"/>
    <w:rsid w:val="004B73C8"/>
    <w:rsid w:val="004C22DF"/>
    <w:rsid w:val="004C2889"/>
    <w:rsid w:val="004C2D35"/>
    <w:rsid w:val="004C58EA"/>
    <w:rsid w:val="004D6DD1"/>
    <w:rsid w:val="004D6EAB"/>
    <w:rsid w:val="004D7643"/>
    <w:rsid w:val="004D7DB7"/>
    <w:rsid w:val="004E24D3"/>
    <w:rsid w:val="004E361B"/>
    <w:rsid w:val="004E40F2"/>
    <w:rsid w:val="004F6477"/>
    <w:rsid w:val="00501798"/>
    <w:rsid w:val="005119CC"/>
    <w:rsid w:val="00513E49"/>
    <w:rsid w:val="00515934"/>
    <w:rsid w:val="005171ED"/>
    <w:rsid w:val="0051738F"/>
    <w:rsid w:val="00517735"/>
    <w:rsid w:val="00521924"/>
    <w:rsid w:val="00521BF5"/>
    <w:rsid w:val="00521C81"/>
    <w:rsid w:val="005224E3"/>
    <w:rsid w:val="005238E4"/>
    <w:rsid w:val="00526656"/>
    <w:rsid w:val="00526C4B"/>
    <w:rsid w:val="00535BB7"/>
    <w:rsid w:val="00536CC5"/>
    <w:rsid w:val="00537E1B"/>
    <w:rsid w:val="005412F4"/>
    <w:rsid w:val="00543DAE"/>
    <w:rsid w:val="00543E3F"/>
    <w:rsid w:val="00545556"/>
    <w:rsid w:val="00547894"/>
    <w:rsid w:val="005540C3"/>
    <w:rsid w:val="00566A99"/>
    <w:rsid w:val="00566C73"/>
    <w:rsid w:val="005710E7"/>
    <w:rsid w:val="00573D4F"/>
    <w:rsid w:val="00576398"/>
    <w:rsid w:val="00583103"/>
    <w:rsid w:val="00587293"/>
    <w:rsid w:val="00590294"/>
    <w:rsid w:val="0059650A"/>
    <w:rsid w:val="005A33BB"/>
    <w:rsid w:val="005A3BEE"/>
    <w:rsid w:val="005B04C5"/>
    <w:rsid w:val="005B5F41"/>
    <w:rsid w:val="005C4EDE"/>
    <w:rsid w:val="005D24D8"/>
    <w:rsid w:val="005D2985"/>
    <w:rsid w:val="005E60DF"/>
    <w:rsid w:val="005E72CD"/>
    <w:rsid w:val="005E7C66"/>
    <w:rsid w:val="005F0AF0"/>
    <w:rsid w:val="005F244C"/>
    <w:rsid w:val="005F313D"/>
    <w:rsid w:val="005F6004"/>
    <w:rsid w:val="0060236C"/>
    <w:rsid w:val="00605D2E"/>
    <w:rsid w:val="00612B0A"/>
    <w:rsid w:val="00613004"/>
    <w:rsid w:val="00614573"/>
    <w:rsid w:val="006151B4"/>
    <w:rsid w:val="00617A3E"/>
    <w:rsid w:val="006203B0"/>
    <w:rsid w:val="0062296C"/>
    <w:rsid w:val="00623623"/>
    <w:rsid w:val="00627C28"/>
    <w:rsid w:val="00631553"/>
    <w:rsid w:val="006326AF"/>
    <w:rsid w:val="00632EFE"/>
    <w:rsid w:val="0063526B"/>
    <w:rsid w:val="006364E4"/>
    <w:rsid w:val="006366C3"/>
    <w:rsid w:val="00643EE4"/>
    <w:rsid w:val="00645D94"/>
    <w:rsid w:val="0065146B"/>
    <w:rsid w:val="00653E5F"/>
    <w:rsid w:val="00656D86"/>
    <w:rsid w:val="00665F9E"/>
    <w:rsid w:val="00667255"/>
    <w:rsid w:val="00672706"/>
    <w:rsid w:val="00672DDF"/>
    <w:rsid w:val="00673267"/>
    <w:rsid w:val="00673937"/>
    <w:rsid w:val="00673AB6"/>
    <w:rsid w:val="00677A90"/>
    <w:rsid w:val="00681C7F"/>
    <w:rsid w:val="006827F3"/>
    <w:rsid w:val="006865C0"/>
    <w:rsid w:val="00690913"/>
    <w:rsid w:val="00692672"/>
    <w:rsid w:val="006956E5"/>
    <w:rsid w:val="006A1790"/>
    <w:rsid w:val="006A2D0E"/>
    <w:rsid w:val="006A3EC4"/>
    <w:rsid w:val="006A427A"/>
    <w:rsid w:val="006A4D35"/>
    <w:rsid w:val="006B1243"/>
    <w:rsid w:val="006B172D"/>
    <w:rsid w:val="006B2896"/>
    <w:rsid w:val="006B50AB"/>
    <w:rsid w:val="006B6446"/>
    <w:rsid w:val="006C3A03"/>
    <w:rsid w:val="006C52B9"/>
    <w:rsid w:val="006D10B6"/>
    <w:rsid w:val="006D593D"/>
    <w:rsid w:val="006E24F3"/>
    <w:rsid w:val="006E6F05"/>
    <w:rsid w:val="006F0614"/>
    <w:rsid w:val="006F3263"/>
    <w:rsid w:val="006F33D6"/>
    <w:rsid w:val="006F55F9"/>
    <w:rsid w:val="006F73BF"/>
    <w:rsid w:val="0070024D"/>
    <w:rsid w:val="00701AB5"/>
    <w:rsid w:val="00704D81"/>
    <w:rsid w:val="0071101F"/>
    <w:rsid w:val="0071556E"/>
    <w:rsid w:val="007223E6"/>
    <w:rsid w:val="00726274"/>
    <w:rsid w:val="007274E7"/>
    <w:rsid w:val="00731C85"/>
    <w:rsid w:val="00732705"/>
    <w:rsid w:val="00734FEE"/>
    <w:rsid w:val="00735C87"/>
    <w:rsid w:val="007378E7"/>
    <w:rsid w:val="00752838"/>
    <w:rsid w:val="00755E21"/>
    <w:rsid w:val="007561C5"/>
    <w:rsid w:val="00756405"/>
    <w:rsid w:val="00766832"/>
    <w:rsid w:val="00770137"/>
    <w:rsid w:val="00774143"/>
    <w:rsid w:val="007742FC"/>
    <w:rsid w:val="00776C3E"/>
    <w:rsid w:val="00781CF9"/>
    <w:rsid w:val="00785978"/>
    <w:rsid w:val="007A51BE"/>
    <w:rsid w:val="007A5B27"/>
    <w:rsid w:val="007B3A36"/>
    <w:rsid w:val="007B54B6"/>
    <w:rsid w:val="007C1947"/>
    <w:rsid w:val="007C1D46"/>
    <w:rsid w:val="007C24FE"/>
    <w:rsid w:val="007C63FE"/>
    <w:rsid w:val="007C7D60"/>
    <w:rsid w:val="007D4901"/>
    <w:rsid w:val="007D5BB4"/>
    <w:rsid w:val="007E0FC5"/>
    <w:rsid w:val="007E639F"/>
    <w:rsid w:val="007F23DB"/>
    <w:rsid w:val="007F247F"/>
    <w:rsid w:val="007F3ADC"/>
    <w:rsid w:val="007F77A2"/>
    <w:rsid w:val="00804E60"/>
    <w:rsid w:val="00806200"/>
    <w:rsid w:val="0080624E"/>
    <w:rsid w:val="0081243A"/>
    <w:rsid w:val="00815602"/>
    <w:rsid w:val="00817596"/>
    <w:rsid w:val="008230BD"/>
    <w:rsid w:val="00830EA2"/>
    <w:rsid w:val="0083304A"/>
    <w:rsid w:val="00833932"/>
    <w:rsid w:val="00835EA8"/>
    <w:rsid w:val="00840ED8"/>
    <w:rsid w:val="008441F7"/>
    <w:rsid w:val="00844266"/>
    <w:rsid w:val="00850A82"/>
    <w:rsid w:val="00851F0F"/>
    <w:rsid w:val="00852519"/>
    <w:rsid w:val="00853CF2"/>
    <w:rsid w:val="008573A3"/>
    <w:rsid w:val="008723F6"/>
    <w:rsid w:val="00877F15"/>
    <w:rsid w:val="00882771"/>
    <w:rsid w:val="00884DCF"/>
    <w:rsid w:val="0088511F"/>
    <w:rsid w:val="00887505"/>
    <w:rsid w:val="0089456D"/>
    <w:rsid w:val="008A3192"/>
    <w:rsid w:val="008A3C0A"/>
    <w:rsid w:val="008A4290"/>
    <w:rsid w:val="008A503B"/>
    <w:rsid w:val="008A558D"/>
    <w:rsid w:val="008B18ED"/>
    <w:rsid w:val="008B2B32"/>
    <w:rsid w:val="008C4B17"/>
    <w:rsid w:val="008C6892"/>
    <w:rsid w:val="008D49E0"/>
    <w:rsid w:val="008D6864"/>
    <w:rsid w:val="008E648C"/>
    <w:rsid w:val="008E7F12"/>
    <w:rsid w:val="008F40BF"/>
    <w:rsid w:val="008F5492"/>
    <w:rsid w:val="00907471"/>
    <w:rsid w:val="00911300"/>
    <w:rsid w:val="00916BD5"/>
    <w:rsid w:val="00926603"/>
    <w:rsid w:val="00931BB1"/>
    <w:rsid w:val="00932655"/>
    <w:rsid w:val="00932A24"/>
    <w:rsid w:val="00940522"/>
    <w:rsid w:val="00942A9A"/>
    <w:rsid w:val="0094368F"/>
    <w:rsid w:val="00944B3B"/>
    <w:rsid w:val="00945632"/>
    <w:rsid w:val="00947F33"/>
    <w:rsid w:val="00950B71"/>
    <w:rsid w:val="00950F93"/>
    <w:rsid w:val="00953578"/>
    <w:rsid w:val="0095430F"/>
    <w:rsid w:val="00954765"/>
    <w:rsid w:val="00955092"/>
    <w:rsid w:val="009563A9"/>
    <w:rsid w:val="009568F7"/>
    <w:rsid w:val="009612E1"/>
    <w:rsid w:val="00967837"/>
    <w:rsid w:val="009700FD"/>
    <w:rsid w:val="009739A9"/>
    <w:rsid w:val="00975116"/>
    <w:rsid w:val="009927B1"/>
    <w:rsid w:val="009935EE"/>
    <w:rsid w:val="00995156"/>
    <w:rsid w:val="00996E2B"/>
    <w:rsid w:val="00997724"/>
    <w:rsid w:val="00997BDA"/>
    <w:rsid w:val="009A0A28"/>
    <w:rsid w:val="009A1BD0"/>
    <w:rsid w:val="009A7B75"/>
    <w:rsid w:val="009B1D17"/>
    <w:rsid w:val="009B3B7A"/>
    <w:rsid w:val="009B5B68"/>
    <w:rsid w:val="009B6504"/>
    <w:rsid w:val="009B6B86"/>
    <w:rsid w:val="009B6C88"/>
    <w:rsid w:val="009C3E8A"/>
    <w:rsid w:val="009C4DA9"/>
    <w:rsid w:val="009C6774"/>
    <w:rsid w:val="009C7A65"/>
    <w:rsid w:val="009D0101"/>
    <w:rsid w:val="009D0AD1"/>
    <w:rsid w:val="009D1059"/>
    <w:rsid w:val="009D2801"/>
    <w:rsid w:val="009D405C"/>
    <w:rsid w:val="009D68BF"/>
    <w:rsid w:val="009E6A5B"/>
    <w:rsid w:val="009F734A"/>
    <w:rsid w:val="00A06413"/>
    <w:rsid w:val="00A13E12"/>
    <w:rsid w:val="00A15126"/>
    <w:rsid w:val="00A323D1"/>
    <w:rsid w:val="00A3246E"/>
    <w:rsid w:val="00A42755"/>
    <w:rsid w:val="00A45C6B"/>
    <w:rsid w:val="00A46F01"/>
    <w:rsid w:val="00A55274"/>
    <w:rsid w:val="00A55E5D"/>
    <w:rsid w:val="00A5759A"/>
    <w:rsid w:val="00A60BA5"/>
    <w:rsid w:val="00A62AB4"/>
    <w:rsid w:val="00A64154"/>
    <w:rsid w:val="00A65480"/>
    <w:rsid w:val="00A73CC0"/>
    <w:rsid w:val="00A75779"/>
    <w:rsid w:val="00A80C4F"/>
    <w:rsid w:val="00A80D12"/>
    <w:rsid w:val="00A8539D"/>
    <w:rsid w:val="00A93F2D"/>
    <w:rsid w:val="00AA3B15"/>
    <w:rsid w:val="00AA7F29"/>
    <w:rsid w:val="00AB3212"/>
    <w:rsid w:val="00AB397B"/>
    <w:rsid w:val="00AB689E"/>
    <w:rsid w:val="00AC2184"/>
    <w:rsid w:val="00AC4B99"/>
    <w:rsid w:val="00AC4C81"/>
    <w:rsid w:val="00AD1244"/>
    <w:rsid w:val="00AD24F4"/>
    <w:rsid w:val="00AD294E"/>
    <w:rsid w:val="00AD4863"/>
    <w:rsid w:val="00AD4943"/>
    <w:rsid w:val="00AD754C"/>
    <w:rsid w:val="00AE2B05"/>
    <w:rsid w:val="00AE2C2C"/>
    <w:rsid w:val="00AE314A"/>
    <w:rsid w:val="00AF0BA5"/>
    <w:rsid w:val="00AF3279"/>
    <w:rsid w:val="00AF5D25"/>
    <w:rsid w:val="00AF6F11"/>
    <w:rsid w:val="00AF741A"/>
    <w:rsid w:val="00B00473"/>
    <w:rsid w:val="00B0291A"/>
    <w:rsid w:val="00B05837"/>
    <w:rsid w:val="00B05987"/>
    <w:rsid w:val="00B14F1B"/>
    <w:rsid w:val="00B15669"/>
    <w:rsid w:val="00B17DE8"/>
    <w:rsid w:val="00B20E20"/>
    <w:rsid w:val="00B221F6"/>
    <w:rsid w:val="00B23196"/>
    <w:rsid w:val="00B2466F"/>
    <w:rsid w:val="00B24DA7"/>
    <w:rsid w:val="00B26E1D"/>
    <w:rsid w:val="00B27F8A"/>
    <w:rsid w:val="00B3013F"/>
    <w:rsid w:val="00B4187B"/>
    <w:rsid w:val="00B4256B"/>
    <w:rsid w:val="00B50D5B"/>
    <w:rsid w:val="00B5390A"/>
    <w:rsid w:val="00B55349"/>
    <w:rsid w:val="00B55751"/>
    <w:rsid w:val="00B57C5D"/>
    <w:rsid w:val="00B62B7E"/>
    <w:rsid w:val="00B70E9F"/>
    <w:rsid w:val="00B711E1"/>
    <w:rsid w:val="00B81CAD"/>
    <w:rsid w:val="00B94250"/>
    <w:rsid w:val="00B963D3"/>
    <w:rsid w:val="00B97EB0"/>
    <w:rsid w:val="00BA0356"/>
    <w:rsid w:val="00BA0E78"/>
    <w:rsid w:val="00BA4DB2"/>
    <w:rsid w:val="00BB1BAD"/>
    <w:rsid w:val="00BB2BF0"/>
    <w:rsid w:val="00BB408E"/>
    <w:rsid w:val="00BB63E4"/>
    <w:rsid w:val="00BC57D7"/>
    <w:rsid w:val="00BD31CB"/>
    <w:rsid w:val="00BD6CED"/>
    <w:rsid w:val="00BE1438"/>
    <w:rsid w:val="00BE203F"/>
    <w:rsid w:val="00BE20FA"/>
    <w:rsid w:val="00BE5DED"/>
    <w:rsid w:val="00BE5EC0"/>
    <w:rsid w:val="00BE6589"/>
    <w:rsid w:val="00BF5F91"/>
    <w:rsid w:val="00BF6E1B"/>
    <w:rsid w:val="00BF70B7"/>
    <w:rsid w:val="00C008B6"/>
    <w:rsid w:val="00C00FEC"/>
    <w:rsid w:val="00C02364"/>
    <w:rsid w:val="00C02EE0"/>
    <w:rsid w:val="00C0322C"/>
    <w:rsid w:val="00C06EAB"/>
    <w:rsid w:val="00C1057B"/>
    <w:rsid w:val="00C15738"/>
    <w:rsid w:val="00C209F3"/>
    <w:rsid w:val="00C21757"/>
    <w:rsid w:val="00C32FF9"/>
    <w:rsid w:val="00C379E8"/>
    <w:rsid w:val="00C37DE2"/>
    <w:rsid w:val="00C40250"/>
    <w:rsid w:val="00C40E83"/>
    <w:rsid w:val="00C4359E"/>
    <w:rsid w:val="00C501E6"/>
    <w:rsid w:val="00C524DF"/>
    <w:rsid w:val="00C56579"/>
    <w:rsid w:val="00C57156"/>
    <w:rsid w:val="00C57F97"/>
    <w:rsid w:val="00C6398F"/>
    <w:rsid w:val="00C63DDB"/>
    <w:rsid w:val="00C64D1E"/>
    <w:rsid w:val="00C70166"/>
    <w:rsid w:val="00C70AC7"/>
    <w:rsid w:val="00C77924"/>
    <w:rsid w:val="00C866C6"/>
    <w:rsid w:val="00C9090C"/>
    <w:rsid w:val="00C92831"/>
    <w:rsid w:val="00C93A4E"/>
    <w:rsid w:val="00C96788"/>
    <w:rsid w:val="00C96F82"/>
    <w:rsid w:val="00C979DE"/>
    <w:rsid w:val="00CA0E4A"/>
    <w:rsid w:val="00CA28F6"/>
    <w:rsid w:val="00CA4A03"/>
    <w:rsid w:val="00CA5308"/>
    <w:rsid w:val="00CA5BAE"/>
    <w:rsid w:val="00CB6868"/>
    <w:rsid w:val="00CB6C8F"/>
    <w:rsid w:val="00CC2F02"/>
    <w:rsid w:val="00CC59D1"/>
    <w:rsid w:val="00CD2DDE"/>
    <w:rsid w:val="00CD2E22"/>
    <w:rsid w:val="00CE1219"/>
    <w:rsid w:val="00CE5CF1"/>
    <w:rsid w:val="00CE715E"/>
    <w:rsid w:val="00CF01E9"/>
    <w:rsid w:val="00CF0A55"/>
    <w:rsid w:val="00CF2574"/>
    <w:rsid w:val="00D00C5E"/>
    <w:rsid w:val="00D04985"/>
    <w:rsid w:val="00D04A3F"/>
    <w:rsid w:val="00D04CC9"/>
    <w:rsid w:val="00D077E0"/>
    <w:rsid w:val="00D151C7"/>
    <w:rsid w:val="00D16B69"/>
    <w:rsid w:val="00D17A34"/>
    <w:rsid w:val="00D23F23"/>
    <w:rsid w:val="00D33BD0"/>
    <w:rsid w:val="00D33DC0"/>
    <w:rsid w:val="00D35163"/>
    <w:rsid w:val="00D36FC5"/>
    <w:rsid w:val="00D37255"/>
    <w:rsid w:val="00D60C05"/>
    <w:rsid w:val="00D62447"/>
    <w:rsid w:val="00D62ED6"/>
    <w:rsid w:val="00D62FD8"/>
    <w:rsid w:val="00D67A01"/>
    <w:rsid w:val="00D71124"/>
    <w:rsid w:val="00D72114"/>
    <w:rsid w:val="00D72417"/>
    <w:rsid w:val="00D74542"/>
    <w:rsid w:val="00D76C2E"/>
    <w:rsid w:val="00D83F4B"/>
    <w:rsid w:val="00D84A6C"/>
    <w:rsid w:val="00D84B5B"/>
    <w:rsid w:val="00D91F75"/>
    <w:rsid w:val="00DA0896"/>
    <w:rsid w:val="00DA0F44"/>
    <w:rsid w:val="00DA1408"/>
    <w:rsid w:val="00DA18F2"/>
    <w:rsid w:val="00DA28C8"/>
    <w:rsid w:val="00DA39FC"/>
    <w:rsid w:val="00DA4C50"/>
    <w:rsid w:val="00DA60A4"/>
    <w:rsid w:val="00DB0C4E"/>
    <w:rsid w:val="00DB38FC"/>
    <w:rsid w:val="00DB61D3"/>
    <w:rsid w:val="00DC2783"/>
    <w:rsid w:val="00DC40CB"/>
    <w:rsid w:val="00DC675A"/>
    <w:rsid w:val="00DD2BEE"/>
    <w:rsid w:val="00DD3565"/>
    <w:rsid w:val="00DD3EF9"/>
    <w:rsid w:val="00DD75B0"/>
    <w:rsid w:val="00DE0FBF"/>
    <w:rsid w:val="00DE67E6"/>
    <w:rsid w:val="00DE6BC2"/>
    <w:rsid w:val="00DE7635"/>
    <w:rsid w:val="00E00708"/>
    <w:rsid w:val="00E00DB1"/>
    <w:rsid w:val="00E03477"/>
    <w:rsid w:val="00E06E2F"/>
    <w:rsid w:val="00E07DE2"/>
    <w:rsid w:val="00E1050A"/>
    <w:rsid w:val="00E137B7"/>
    <w:rsid w:val="00E15C29"/>
    <w:rsid w:val="00E23728"/>
    <w:rsid w:val="00E257FA"/>
    <w:rsid w:val="00E26CEE"/>
    <w:rsid w:val="00E33184"/>
    <w:rsid w:val="00E33552"/>
    <w:rsid w:val="00E34519"/>
    <w:rsid w:val="00E414F9"/>
    <w:rsid w:val="00E41C81"/>
    <w:rsid w:val="00E42F8C"/>
    <w:rsid w:val="00E44763"/>
    <w:rsid w:val="00E458B7"/>
    <w:rsid w:val="00E46A19"/>
    <w:rsid w:val="00E476BE"/>
    <w:rsid w:val="00E506E8"/>
    <w:rsid w:val="00E513ED"/>
    <w:rsid w:val="00E516F3"/>
    <w:rsid w:val="00E52F6C"/>
    <w:rsid w:val="00E5350D"/>
    <w:rsid w:val="00E54C30"/>
    <w:rsid w:val="00E56C92"/>
    <w:rsid w:val="00E64C70"/>
    <w:rsid w:val="00E6570E"/>
    <w:rsid w:val="00E659CA"/>
    <w:rsid w:val="00E65E9E"/>
    <w:rsid w:val="00E7062E"/>
    <w:rsid w:val="00E71E15"/>
    <w:rsid w:val="00E72C3E"/>
    <w:rsid w:val="00E8370F"/>
    <w:rsid w:val="00E8425B"/>
    <w:rsid w:val="00E86C07"/>
    <w:rsid w:val="00E90D0C"/>
    <w:rsid w:val="00E93B66"/>
    <w:rsid w:val="00E95DD8"/>
    <w:rsid w:val="00EA0467"/>
    <w:rsid w:val="00EA162B"/>
    <w:rsid w:val="00EB0621"/>
    <w:rsid w:val="00EB179B"/>
    <w:rsid w:val="00EB60DF"/>
    <w:rsid w:val="00EC1A33"/>
    <w:rsid w:val="00ED02D6"/>
    <w:rsid w:val="00ED4CBD"/>
    <w:rsid w:val="00EE034C"/>
    <w:rsid w:val="00EE0B04"/>
    <w:rsid w:val="00EE0B36"/>
    <w:rsid w:val="00EE38B4"/>
    <w:rsid w:val="00EE5968"/>
    <w:rsid w:val="00EE62B5"/>
    <w:rsid w:val="00EE779A"/>
    <w:rsid w:val="00EF03E2"/>
    <w:rsid w:val="00EF4D3B"/>
    <w:rsid w:val="00F0196B"/>
    <w:rsid w:val="00F02805"/>
    <w:rsid w:val="00F073A4"/>
    <w:rsid w:val="00F074CD"/>
    <w:rsid w:val="00F103C8"/>
    <w:rsid w:val="00F12AC3"/>
    <w:rsid w:val="00F141DF"/>
    <w:rsid w:val="00F146F1"/>
    <w:rsid w:val="00F17180"/>
    <w:rsid w:val="00F1790F"/>
    <w:rsid w:val="00F20234"/>
    <w:rsid w:val="00F20353"/>
    <w:rsid w:val="00F31ED2"/>
    <w:rsid w:val="00F3314F"/>
    <w:rsid w:val="00F37460"/>
    <w:rsid w:val="00F37AFA"/>
    <w:rsid w:val="00F41F07"/>
    <w:rsid w:val="00F446EE"/>
    <w:rsid w:val="00F46D39"/>
    <w:rsid w:val="00F50F7B"/>
    <w:rsid w:val="00F5371F"/>
    <w:rsid w:val="00F60496"/>
    <w:rsid w:val="00F608A9"/>
    <w:rsid w:val="00F67EF2"/>
    <w:rsid w:val="00F71C33"/>
    <w:rsid w:val="00F725CC"/>
    <w:rsid w:val="00F7398F"/>
    <w:rsid w:val="00F748E7"/>
    <w:rsid w:val="00F7608F"/>
    <w:rsid w:val="00F770E9"/>
    <w:rsid w:val="00F816A2"/>
    <w:rsid w:val="00F842C7"/>
    <w:rsid w:val="00F9169A"/>
    <w:rsid w:val="00F96B60"/>
    <w:rsid w:val="00FA0C83"/>
    <w:rsid w:val="00FA4411"/>
    <w:rsid w:val="00FA58F2"/>
    <w:rsid w:val="00FA72A5"/>
    <w:rsid w:val="00FA7426"/>
    <w:rsid w:val="00FB3C42"/>
    <w:rsid w:val="00FB3F5F"/>
    <w:rsid w:val="00FB4695"/>
    <w:rsid w:val="00FB76CB"/>
    <w:rsid w:val="00FC203F"/>
    <w:rsid w:val="00FC38D0"/>
    <w:rsid w:val="00FC43F3"/>
    <w:rsid w:val="00FD670A"/>
    <w:rsid w:val="00FE1072"/>
    <w:rsid w:val="00FE1962"/>
    <w:rsid w:val="00FE2B41"/>
    <w:rsid w:val="00FE37E2"/>
    <w:rsid w:val="00FF0BD8"/>
    <w:rsid w:val="00FF101B"/>
    <w:rsid w:val="00FF2301"/>
    <w:rsid w:val="00FF2932"/>
    <w:rsid w:val="00FF5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89E1A"/>
  <w15:docId w15:val="{8C5EF663-0EAC-A24D-A135-DDD3B4EC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i-FI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723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30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10C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-paragraph2">
    <w:name w:val="body-paragraph2"/>
    <w:basedOn w:val="Normal"/>
    <w:rsid w:val="00043412"/>
    <w:pPr>
      <w:spacing w:before="100" w:beforeAutospacing="1" w:after="100" w:afterAutospacing="1" w:line="240" w:lineRule="auto"/>
      <w:ind w:left="22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l">
    <w:name w:val="il"/>
    <w:basedOn w:val="DefaultParagraphFont"/>
    <w:rsid w:val="001C3AF4"/>
  </w:style>
  <w:style w:type="character" w:styleId="Hyperlink">
    <w:name w:val="Hyperlink"/>
    <w:basedOn w:val="DefaultParagraphFont"/>
    <w:uiPriority w:val="99"/>
    <w:unhideWhenUsed/>
    <w:rsid w:val="0070024D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0E58B7"/>
  </w:style>
  <w:style w:type="character" w:customStyle="1" w:styleId="slug-doi">
    <w:name w:val="slug-doi"/>
    <w:basedOn w:val="DefaultParagraphFont"/>
    <w:rsid w:val="00235DCD"/>
  </w:style>
  <w:style w:type="paragraph" w:styleId="Header">
    <w:name w:val="header"/>
    <w:basedOn w:val="Normal"/>
    <w:link w:val="HeaderChar"/>
    <w:uiPriority w:val="99"/>
    <w:unhideWhenUsed/>
    <w:rsid w:val="001005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0562"/>
  </w:style>
  <w:style w:type="paragraph" w:styleId="Footer">
    <w:name w:val="footer"/>
    <w:basedOn w:val="Normal"/>
    <w:link w:val="FooterChar"/>
    <w:uiPriority w:val="99"/>
    <w:unhideWhenUsed/>
    <w:rsid w:val="001005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0562"/>
  </w:style>
  <w:style w:type="character" w:customStyle="1" w:styleId="Heading1Char">
    <w:name w:val="Heading 1 Char"/>
    <w:basedOn w:val="DefaultParagraphFont"/>
    <w:link w:val="Heading1"/>
    <w:uiPriority w:val="9"/>
    <w:rsid w:val="008723F6"/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</w:rPr>
  </w:style>
  <w:style w:type="character" w:styleId="UnresolvedMention">
    <w:name w:val="Unresolved Mention"/>
    <w:basedOn w:val="DefaultParagraphFont"/>
    <w:uiPriority w:val="99"/>
    <w:semiHidden/>
    <w:unhideWhenUsed/>
    <w:rsid w:val="008230BD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30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2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3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7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7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6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24193">
          <w:marLeft w:val="0"/>
          <w:marRight w:val="-3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0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8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65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1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19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689337">
                      <w:marLeft w:val="375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954049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104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9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371404">
                                      <w:marLeft w:val="-225"/>
                                      <w:marRight w:val="-195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427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40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35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9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94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56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0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166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653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495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924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823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0484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1330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4543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840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5825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8516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55950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1934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80933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03322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10821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6207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5004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63596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103083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886440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024050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865352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8190110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987892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9390644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9479158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8190527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0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50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1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4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5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0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5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1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8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80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3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87816">
          <w:marLeft w:val="0"/>
          <w:marRight w:val="-3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6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4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4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55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x.doi.org/10.1080/08824096.2017.1366304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heng.zeng@ndsu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communication.oxfordre.com/view/10.1093/acrefore/9780190228613.001.0001/acrefore-9780190228613-e-47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017/jmo.2016.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E8482F0F-D54A-E444-BBAB-DFBC8C3C0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4</Pages>
  <Words>1217</Words>
  <Characters>6942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8143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Zeng Cheng</dc:creator>
  <cp:lastModifiedBy>Zeng, Cheng</cp:lastModifiedBy>
  <cp:revision>137</cp:revision>
  <cp:lastPrinted>2016-09-26T08:51:00Z</cp:lastPrinted>
  <dcterms:created xsi:type="dcterms:W3CDTF">2016-09-16T10:50:00Z</dcterms:created>
  <dcterms:modified xsi:type="dcterms:W3CDTF">2018-09-14T19:51:00Z</dcterms:modified>
</cp:coreProperties>
</file>